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DAD4" w14:textId="77777777" w:rsidR="00EE3B14" w:rsidRPr="005F38EC" w:rsidRDefault="005F38EC" w:rsidP="005F38EC">
      <w:pPr>
        <w:tabs>
          <w:tab w:val="center" w:pos="2298"/>
          <w:tab w:val="center" w:pos="7299"/>
        </w:tabs>
        <w:spacing w:after="12" w:line="240" w:lineRule="auto"/>
        <w:ind w:left="0" w:right="0" w:firstLine="0"/>
        <w:rPr>
          <w:rFonts w:ascii="Palatino Linotype" w:hAnsi="Palatino Linotype"/>
          <w:sz w:val="22"/>
          <w:szCs w:val="20"/>
        </w:rPr>
      </w:pPr>
      <w:r>
        <w:rPr>
          <w:rFonts w:ascii="Palatino Linotype" w:hAnsi="Palatino Linotype"/>
          <w:b/>
          <w:sz w:val="22"/>
          <w:szCs w:val="20"/>
        </w:rPr>
        <w:t>REQUEST TO ACCESS PERSONAL DATA, HAVE PERSONAL DATA RECTIFIED OR ERASED OR OTHER REQUEST</w:t>
      </w:r>
    </w:p>
    <w:p w14:paraId="1079E4A4" w14:textId="77777777" w:rsidR="00F3333E" w:rsidRDefault="00F3333E" w:rsidP="00AD6112">
      <w:pPr>
        <w:spacing w:after="12" w:line="240" w:lineRule="auto"/>
        <w:ind w:left="0" w:right="1125" w:firstLine="0"/>
        <w:rPr>
          <w:rFonts w:ascii="Palatino Linotype" w:eastAsia="Arial" w:hAnsi="Palatino Linotype" w:cs="Arial"/>
          <w:b/>
          <w:sz w:val="22"/>
          <w:szCs w:val="20"/>
        </w:rPr>
      </w:pPr>
      <w:r>
        <w:rPr>
          <w:rFonts w:ascii="Palatino Linotype" w:hAnsi="Palatino Linotype"/>
          <w:b/>
          <w:sz w:val="22"/>
          <w:szCs w:val="20"/>
        </w:rPr>
        <w:t>EU General Data Protection Regulation (679/2016), chapter 3</w:t>
      </w:r>
    </w:p>
    <w:p w14:paraId="07AD6AF6" w14:textId="77777777" w:rsidR="005F38EC" w:rsidRPr="00E82FC3" w:rsidRDefault="005F38EC" w:rsidP="00AD6112">
      <w:pPr>
        <w:spacing w:after="12" w:line="240" w:lineRule="auto"/>
        <w:ind w:left="0" w:right="1125" w:firstLine="0"/>
        <w:rPr>
          <w:rFonts w:ascii="Palatino Linotype" w:eastAsia="Arial" w:hAnsi="Palatino Linotype" w:cs="Arial"/>
          <w:b/>
          <w:sz w:val="22"/>
          <w:szCs w:val="20"/>
          <w:lang w:val="en-US"/>
        </w:rPr>
      </w:pPr>
    </w:p>
    <w:p w14:paraId="7D8E07E7" w14:textId="4F1F899B" w:rsidR="00EE3B14" w:rsidRDefault="00DC6E7C" w:rsidP="00DC6E7C">
      <w:pPr>
        <w:pBdr>
          <w:top w:val="single" w:sz="4" w:space="1" w:color="auto"/>
          <w:left w:val="single" w:sz="4" w:space="4" w:color="auto"/>
          <w:bottom w:val="single" w:sz="4" w:space="1" w:color="auto"/>
          <w:right w:val="single" w:sz="4" w:space="4" w:color="auto"/>
        </w:pBdr>
        <w:spacing w:after="0" w:line="240" w:lineRule="auto"/>
        <w:ind w:left="0" w:right="0" w:firstLine="0"/>
        <w:rPr>
          <w:rFonts w:ascii="Palatino Linotype" w:hAnsi="Palatino Linotype"/>
          <w:sz w:val="22"/>
          <w:szCs w:val="20"/>
          <w:lang w:val="en-US"/>
        </w:rPr>
      </w:pPr>
      <w:r w:rsidRPr="00DC6E7C">
        <w:rPr>
          <w:rFonts w:ascii="Palatino Linotype" w:hAnsi="Palatino Linotype"/>
          <w:sz w:val="22"/>
          <w:szCs w:val="20"/>
          <w:lang w:val="en-US"/>
        </w:rPr>
        <w:t>You can use this form as an aid if you wish</w:t>
      </w:r>
      <w:r w:rsidR="00810F3C">
        <w:rPr>
          <w:rFonts w:ascii="Palatino Linotype" w:hAnsi="Palatino Linotype"/>
          <w:sz w:val="22"/>
          <w:szCs w:val="20"/>
          <w:lang w:val="en-US"/>
        </w:rPr>
        <w:t>.</w:t>
      </w:r>
    </w:p>
    <w:p w14:paraId="18EF4B01" w14:textId="77777777" w:rsidR="00DC6E7C" w:rsidRPr="00E82FC3" w:rsidRDefault="00DC6E7C" w:rsidP="00AD6112">
      <w:pPr>
        <w:spacing w:after="0" w:line="240" w:lineRule="auto"/>
        <w:ind w:left="0" w:right="0" w:firstLine="0"/>
        <w:rPr>
          <w:rFonts w:ascii="Palatino Linotype" w:hAnsi="Palatino Linotype"/>
          <w:sz w:val="22"/>
          <w:szCs w:val="20"/>
          <w:lang w:val="en-US"/>
        </w:rPr>
      </w:pPr>
    </w:p>
    <w:tbl>
      <w:tblPr>
        <w:tblStyle w:val="TableGrid"/>
        <w:tblW w:w="9930" w:type="dxa"/>
        <w:tblInd w:w="-108" w:type="dxa"/>
        <w:tblCellMar>
          <w:top w:w="61" w:type="dxa"/>
          <w:left w:w="108" w:type="dxa"/>
          <w:right w:w="39" w:type="dxa"/>
        </w:tblCellMar>
        <w:tblLook w:val="04A0" w:firstRow="1" w:lastRow="0" w:firstColumn="1" w:lastColumn="0" w:noHBand="0" w:noVBand="1"/>
      </w:tblPr>
      <w:tblGrid>
        <w:gridCol w:w="2055"/>
        <w:gridCol w:w="7875"/>
      </w:tblGrid>
      <w:tr w:rsidR="00AD6112" w:rsidRPr="00CF5CEB" w14:paraId="0425DF3D" w14:textId="77777777" w:rsidTr="00A759F4">
        <w:trPr>
          <w:trHeight w:val="611"/>
        </w:trPr>
        <w:tc>
          <w:tcPr>
            <w:tcW w:w="2055" w:type="dxa"/>
            <w:tcBorders>
              <w:top w:val="single" w:sz="4" w:space="0" w:color="000000"/>
              <w:left w:val="single" w:sz="4" w:space="0" w:color="000000"/>
              <w:right w:val="single" w:sz="4" w:space="0" w:color="000000"/>
            </w:tcBorders>
          </w:tcPr>
          <w:p w14:paraId="4CD2230D" w14:textId="77777777" w:rsidR="00AD6112" w:rsidRPr="00A759F4" w:rsidRDefault="00AD6112" w:rsidP="00AD6112">
            <w:pPr>
              <w:spacing w:line="240" w:lineRule="auto"/>
              <w:ind w:left="0" w:firstLine="0"/>
              <w:rPr>
                <w:rFonts w:asciiTheme="minorHAnsi" w:hAnsiTheme="minorHAnsi" w:cstheme="minorHAnsi"/>
              </w:rPr>
            </w:pPr>
            <w:r>
              <w:rPr>
                <w:rFonts w:asciiTheme="minorHAnsi" w:hAnsiTheme="minorHAnsi"/>
                <w:b/>
              </w:rPr>
              <w:t xml:space="preserve">1. Request </w:t>
            </w:r>
          </w:p>
        </w:tc>
        <w:tc>
          <w:tcPr>
            <w:tcW w:w="7875" w:type="dxa"/>
            <w:tcBorders>
              <w:top w:val="single" w:sz="4" w:space="0" w:color="000000"/>
              <w:left w:val="single" w:sz="4" w:space="0" w:color="000000"/>
              <w:bottom w:val="single" w:sz="4" w:space="0" w:color="000000"/>
              <w:right w:val="single" w:sz="4" w:space="0" w:color="000000"/>
            </w:tcBorders>
          </w:tcPr>
          <w:p w14:paraId="3497868F" w14:textId="77777777" w:rsidR="00653B4E" w:rsidRPr="00A759F4" w:rsidRDefault="006E2BA0" w:rsidP="00AD6112">
            <w:pPr>
              <w:spacing w:after="0" w:line="240" w:lineRule="auto"/>
              <w:ind w:left="0" w:right="1373" w:firstLine="0"/>
              <w:rPr>
                <w:rFonts w:asciiTheme="minorHAnsi" w:hAnsiTheme="minorHAnsi" w:cstheme="minorHAnsi"/>
              </w:rPr>
            </w:pPr>
            <w:r>
              <w:rPr>
                <w:rFonts w:asciiTheme="minorHAnsi" w:hAnsiTheme="minorHAnsi"/>
              </w:rPr>
              <w:t xml:space="preserve">I would like to know whether the University of Jyväskylä processes my personal </w:t>
            </w:r>
            <w:proofErr w:type="gramStart"/>
            <w:r>
              <w:rPr>
                <w:rFonts w:asciiTheme="minorHAnsi" w:hAnsiTheme="minorHAnsi"/>
              </w:rPr>
              <w:t>data</w:t>
            </w:r>
            <w:proofErr w:type="gramEnd"/>
            <w:r>
              <w:rPr>
                <w:rFonts w:asciiTheme="minorHAnsi" w:hAnsiTheme="minorHAnsi"/>
              </w:rPr>
              <w:t xml:space="preserve"> and I would like to obtain a copy of that personal data. Data the request concerns:</w:t>
            </w:r>
          </w:p>
          <w:p w14:paraId="6F87D585" w14:textId="1884F3F6" w:rsidR="00B62728" w:rsidRPr="00E82FC3" w:rsidRDefault="00B62728" w:rsidP="00AD6112">
            <w:pPr>
              <w:spacing w:after="0" w:line="240" w:lineRule="auto"/>
              <w:ind w:left="0" w:right="1373" w:firstLine="0"/>
              <w:rPr>
                <w:rFonts w:asciiTheme="minorHAnsi" w:hAnsiTheme="minorHAnsi" w:cstheme="minorHAnsi"/>
                <w:lang w:val="en-US"/>
              </w:rPr>
            </w:pPr>
          </w:p>
          <w:p w14:paraId="49174E05" w14:textId="7F53C47B"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584610505"/>
                <w14:checkbox>
                  <w14:checked w14:val="0"/>
                  <w14:checkedState w14:val="2612" w14:font="MS Gothic"/>
                  <w14:uncheckedState w14:val="2610" w14:font="MS Gothic"/>
                </w14:checkbox>
              </w:sdtPr>
              <w:sdtEndPr/>
              <w:sdtContent>
                <w:r w:rsidR="00BC1AFC" w:rsidRPr="00E82FC3">
                  <w:rPr>
                    <w:rFonts w:ascii="MS Gothic" w:eastAsia="MS Gothic" w:hAnsi="MS Gothic" w:cs="Segoe UI Symbol" w:hint="eastAsia"/>
                    <w:lang w:val="en-US"/>
                  </w:rPr>
                  <w:t>☐</w:t>
                </w:r>
              </w:sdtContent>
            </w:sdt>
            <w:r w:rsidR="00B748A0">
              <w:rPr>
                <w:rFonts w:asciiTheme="minorHAnsi" w:hAnsiTheme="minorHAnsi"/>
              </w:rPr>
              <w:t xml:space="preserve"> I would like to access the following data about me:</w:t>
            </w:r>
          </w:p>
          <w:p w14:paraId="1E18F5A7" w14:textId="77777777" w:rsidR="001B3528" w:rsidRPr="00E82FC3" w:rsidRDefault="001B3528" w:rsidP="00AD6112">
            <w:pPr>
              <w:spacing w:after="0" w:line="240" w:lineRule="auto"/>
              <w:ind w:left="0" w:right="1373" w:firstLine="0"/>
              <w:rPr>
                <w:rFonts w:asciiTheme="minorHAnsi" w:hAnsiTheme="minorHAnsi" w:cstheme="minorHAnsi"/>
                <w:lang w:val="en-US"/>
              </w:rPr>
            </w:pPr>
          </w:p>
          <w:p w14:paraId="3E94C75C" w14:textId="5B782CD4"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424775277"/>
                <w14:checkbox>
                  <w14:checked w14:val="0"/>
                  <w14:checkedState w14:val="2612" w14:font="MS Gothic"/>
                  <w14:uncheckedState w14:val="2610" w14:font="MS Gothic"/>
                </w14:checkbox>
              </w:sdtPr>
              <w:sdtEndPr/>
              <w:sdtContent>
                <w:r w:rsidR="001B3528" w:rsidRPr="00E82FC3">
                  <w:rPr>
                    <w:rFonts w:ascii="MS Gothic" w:eastAsia="MS Gothic" w:hAnsi="MS Gothic" w:cs="Segoe UI Symbol" w:hint="eastAsia"/>
                    <w:lang w:val="en-US"/>
                  </w:rPr>
                  <w:t>☐</w:t>
                </w:r>
              </w:sdtContent>
            </w:sdt>
            <w:r w:rsidR="00B748A0">
              <w:rPr>
                <w:rFonts w:asciiTheme="minorHAnsi" w:hAnsiTheme="minorHAnsi"/>
              </w:rPr>
              <w:t xml:space="preserve"> As a job applicant</w:t>
            </w:r>
          </w:p>
          <w:p w14:paraId="6CB0D708" w14:textId="2CFAADE6"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264804592"/>
                <w14:checkbox>
                  <w14:checked w14:val="0"/>
                  <w14:checkedState w14:val="2612" w14:font="MS Gothic"/>
                  <w14:uncheckedState w14:val="2610" w14:font="MS Gothic"/>
                </w14:checkbox>
              </w:sdtPr>
              <w:sdtEndPr/>
              <w:sdtContent>
                <w:r w:rsidR="001B3528" w:rsidRPr="00E82FC3">
                  <w:rPr>
                    <w:rFonts w:ascii="MS Gothic" w:eastAsia="MS Gothic" w:hAnsi="MS Gothic" w:cs="Segoe UI Symbol" w:hint="eastAsia"/>
                    <w:lang w:val="en-US"/>
                  </w:rPr>
                  <w:t>☐</w:t>
                </w:r>
              </w:sdtContent>
            </w:sdt>
            <w:r w:rsidR="00B748A0">
              <w:rPr>
                <w:rFonts w:asciiTheme="minorHAnsi" w:hAnsiTheme="minorHAnsi"/>
              </w:rPr>
              <w:t xml:space="preserve"> As an employee</w:t>
            </w:r>
          </w:p>
          <w:p w14:paraId="57363A1A" w14:textId="12EC366E"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95789756"/>
                <w14:checkbox>
                  <w14:checked w14:val="0"/>
                  <w14:checkedState w14:val="2612" w14:font="MS Gothic"/>
                  <w14:uncheckedState w14:val="2610" w14:font="MS Gothic"/>
                </w14:checkbox>
              </w:sdtPr>
              <w:sdtEndPr/>
              <w:sdtContent>
                <w:r w:rsidR="001B3528" w:rsidRPr="00E82FC3">
                  <w:rPr>
                    <w:rFonts w:ascii="MS Gothic" w:eastAsia="MS Gothic" w:hAnsi="MS Gothic" w:cs="Segoe UI Symbol" w:hint="eastAsia"/>
                    <w:lang w:val="en-US"/>
                  </w:rPr>
                  <w:t>☐</w:t>
                </w:r>
              </w:sdtContent>
            </w:sdt>
            <w:r w:rsidR="00B748A0">
              <w:rPr>
                <w:rFonts w:asciiTheme="minorHAnsi" w:hAnsiTheme="minorHAnsi"/>
              </w:rPr>
              <w:t xml:space="preserve"> As a participant in a student selection process</w:t>
            </w:r>
          </w:p>
          <w:p w14:paraId="565FDC5F" w14:textId="13034159"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657179106"/>
                <w14:checkbox>
                  <w14:checked w14:val="0"/>
                  <w14:checkedState w14:val="2612" w14:font="MS Gothic"/>
                  <w14:uncheckedState w14:val="2610" w14:font="MS Gothic"/>
                </w14:checkbox>
              </w:sdtPr>
              <w:sdtEndPr/>
              <w:sdtContent>
                <w:r w:rsidR="001B3528" w:rsidRPr="00E82FC3">
                  <w:rPr>
                    <w:rFonts w:ascii="MS Gothic" w:eastAsia="MS Gothic" w:hAnsi="MS Gothic" w:cs="Segoe UI Symbol" w:hint="eastAsia"/>
                    <w:lang w:val="en-US"/>
                  </w:rPr>
                  <w:t>☐</w:t>
                </w:r>
              </w:sdtContent>
            </w:sdt>
            <w:r w:rsidR="00B748A0">
              <w:rPr>
                <w:rFonts w:asciiTheme="minorHAnsi" w:hAnsiTheme="minorHAnsi"/>
              </w:rPr>
              <w:t xml:space="preserve"> As a student </w:t>
            </w:r>
          </w:p>
          <w:p w14:paraId="36961C0D" w14:textId="77777777"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358344733"/>
                <w14:checkbox>
                  <w14:checked w14:val="0"/>
                  <w14:checkedState w14:val="2612" w14:font="MS Gothic"/>
                  <w14:uncheckedState w14:val="2610" w14:font="MS Gothic"/>
                </w14:checkbox>
              </w:sdtPr>
              <w:sdtEndPr/>
              <w:sdtContent>
                <w:r w:rsidR="001B3528" w:rsidRPr="00E82FC3">
                  <w:rPr>
                    <w:rFonts w:ascii="MS Gothic" w:eastAsia="MS Gothic" w:hAnsi="MS Gothic" w:cs="Segoe UI Symbol" w:hint="eastAsia"/>
                    <w:lang w:val="en-US"/>
                  </w:rPr>
                  <w:t>☐</w:t>
                </w:r>
              </w:sdtContent>
            </w:sdt>
            <w:r w:rsidR="00B748A0">
              <w:rPr>
                <w:rFonts w:asciiTheme="minorHAnsi" w:hAnsiTheme="minorHAnsi"/>
              </w:rPr>
              <w:t xml:space="preserve"> Stakeholder information (alumni, marketing, events)</w:t>
            </w:r>
          </w:p>
          <w:p w14:paraId="37BEFC02" w14:textId="77777777" w:rsidR="001B3528"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541703151"/>
                <w14:checkbox>
                  <w14:checked w14:val="0"/>
                  <w14:checkedState w14:val="2612" w14:font="MS Gothic"/>
                  <w14:uncheckedState w14:val="2610" w14:font="MS Gothic"/>
                </w14:checkbox>
              </w:sdtPr>
              <w:sdtEndPr/>
              <w:sdtContent>
                <w:r w:rsidR="00413342" w:rsidRPr="00E82FC3">
                  <w:rPr>
                    <w:rFonts w:ascii="MS Gothic" w:eastAsia="MS Gothic" w:hAnsi="MS Gothic" w:cs="Segoe UI Symbol" w:hint="eastAsia"/>
                    <w:lang w:val="en-US"/>
                  </w:rPr>
                  <w:t>☐</w:t>
                </w:r>
              </w:sdtContent>
            </w:sdt>
            <w:r w:rsidR="00B748A0">
              <w:rPr>
                <w:rFonts w:asciiTheme="minorHAnsi" w:hAnsiTheme="minorHAnsi"/>
              </w:rPr>
              <w:t xml:space="preserve"> Student information of the Teacher Training School</w:t>
            </w:r>
          </w:p>
          <w:p w14:paraId="34D6B809" w14:textId="30CC0E55" w:rsidR="00413342" w:rsidRDefault="00810F3C" w:rsidP="00AD6112">
            <w:pPr>
              <w:spacing w:after="0" w:line="240" w:lineRule="auto"/>
              <w:ind w:left="0" w:right="1373" w:firstLine="0"/>
              <w:rPr>
                <w:rFonts w:ascii="Segoe UI Symbol" w:hAnsi="Segoe UI Symbol" w:cs="Segoe UI Symbol"/>
              </w:rPr>
            </w:pPr>
            <w:sdt>
              <w:sdtPr>
                <w:rPr>
                  <w:rFonts w:ascii="Segoe UI Symbol" w:hAnsi="Segoe UI Symbol" w:cs="Segoe UI Symbol"/>
                  <w:lang w:val="en-US"/>
                </w:rPr>
                <w:id w:val="-466900116"/>
                <w14:checkbox>
                  <w14:checked w14:val="0"/>
                  <w14:checkedState w14:val="2612" w14:font="MS Gothic"/>
                  <w14:uncheckedState w14:val="2610" w14:font="MS Gothic"/>
                </w14:checkbox>
              </w:sdtPr>
              <w:sdtEndPr/>
              <w:sdtContent>
                <w:r w:rsidR="00413342" w:rsidRPr="00E82FC3">
                  <w:rPr>
                    <w:rFonts w:ascii="MS Gothic" w:eastAsia="MS Gothic" w:hAnsi="MS Gothic" w:cs="Segoe UI Symbol" w:hint="eastAsia"/>
                    <w:lang w:val="en-US"/>
                  </w:rPr>
                  <w:t>☐</w:t>
                </w:r>
              </w:sdtContent>
            </w:sdt>
            <w:r w:rsidR="00B748A0">
              <w:rPr>
                <w:rFonts w:ascii="Segoe UI Symbol" w:hAnsi="Segoe UI Symbol"/>
              </w:rPr>
              <w:t xml:space="preserve"> </w:t>
            </w:r>
            <w:r w:rsidR="00B748A0">
              <w:rPr>
                <w:rFonts w:asciiTheme="minorHAnsi" w:hAnsiTheme="minorHAnsi"/>
              </w:rPr>
              <w:t>Other data (please specify):</w:t>
            </w:r>
            <w:r w:rsidR="00B748A0">
              <w:rPr>
                <w:rFonts w:ascii="Segoe UI Symbol" w:hAnsi="Segoe UI Symbol"/>
              </w:rPr>
              <w:t xml:space="preserve"> </w:t>
            </w:r>
          </w:p>
          <w:p w14:paraId="570DC8BA" w14:textId="6255B34B" w:rsidR="004A657C" w:rsidRPr="00E82FC3" w:rsidRDefault="004A657C" w:rsidP="00AD6112">
            <w:pPr>
              <w:spacing w:after="0" w:line="240" w:lineRule="auto"/>
              <w:ind w:left="0" w:right="1373" w:firstLine="0"/>
              <w:rPr>
                <w:rFonts w:ascii="Segoe UI Symbol" w:hAnsi="Segoe UI Symbol" w:cs="Segoe UI Symbol"/>
                <w:lang w:val="en-US"/>
              </w:rPr>
            </w:pPr>
          </w:p>
          <w:p w14:paraId="7A314C7A" w14:textId="523A5B58" w:rsidR="004A657C" w:rsidRDefault="00810F3C" w:rsidP="004A657C">
            <w:pPr>
              <w:spacing w:after="0" w:line="240" w:lineRule="auto"/>
              <w:ind w:left="0" w:right="1373" w:firstLine="0"/>
              <w:rPr>
                <w:rFonts w:asciiTheme="minorHAnsi" w:hAnsiTheme="minorHAnsi"/>
              </w:rPr>
            </w:pPr>
            <w:sdt>
              <w:sdtPr>
                <w:rPr>
                  <w:rFonts w:ascii="Segoe UI Symbol" w:hAnsi="Segoe UI Symbol" w:cs="Segoe UI Symbol"/>
                  <w:lang w:val="en-US"/>
                </w:rPr>
                <w:id w:val="-1903134500"/>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I would like to access all personal data processed by the University of Jyväskylä</w:t>
            </w:r>
          </w:p>
          <w:p w14:paraId="23CF2459" w14:textId="4B8505B9" w:rsidR="001E44E7" w:rsidRDefault="001E44E7" w:rsidP="004A657C">
            <w:pPr>
              <w:spacing w:after="0" w:line="240" w:lineRule="auto"/>
              <w:ind w:left="0" w:right="1373" w:firstLine="0"/>
              <w:rPr>
                <w:rFonts w:asciiTheme="minorHAnsi" w:hAnsiTheme="minorHAnsi"/>
              </w:rPr>
            </w:pPr>
          </w:p>
          <w:p w14:paraId="49397069" w14:textId="222F1E32" w:rsidR="001E44E7" w:rsidRDefault="00810F3C" w:rsidP="001E44E7">
            <w:pPr>
              <w:spacing w:after="0" w:line="240" w:lineRule="auto"/>
              <w:ind w:left="720" w:right="1373" w:firstLine="0"/>
              <w:rPr>
                <w:rFonts w:asciiTheme="minorHAnsi" w:hAnsiTheme="minorHAnsi"/>
              </w:rPr>
            </w:pPr>
            <w:sdt>
              <w:sdtPr>
                <w:rPr>
                  <w:rFonts w:ascii="Segoe UI Symbol" w:hAnsi="Segoe UI Symbol" w:cs="Segoe UI Symbol"/>
                  <w:lang w:val="en-US"/>
                </w:rPr>
                <w:id w:val="-1524161862"/>
                <w14:checkbox>
                  <w14:checked w14:val="0"/>
                  <w14:checkedState w14:val="2612" w14:font="MS Gothic"/>
                  <w14:uncheckedState w14:val="2610" w14:font="MS Gothic"/>
                </w14:checkbox>
              </w:sdtPr>
              <w:sdtEndPr/>
              <w:sdtContent>
                <w:r w:rsidR="001E44E7" w:rsidRPr="00E82FC3">
                  <w:rPr>
                    <w:rFonts w:ascii="MS Gothic" w:eastAsia="MS Gothic" w:hAnsi="MS Gothic" w:cs="Segoe UI Symbol" w:hint="eastAsia"/>
                    <w:lang w:val="en-US"/>
                  </w:rPr>
                  <w:t>☐</w:t>
                </w:r>
              </w:sdtContent>
            </w:sdt>
            <w:r w:rsidR="001E44E7">
              <w:rPr>
                <w:rFonts w:asciiTheme="minorHAnsi" w:hAnsiTheme="minorHAnsi"/>
              </w:rPr>
              <w:t xml:space="preserve"> I am/have been an employee</w:t>
            </w:r>
          </w:p>
          <w:p w14:paraId="002A1C6B" w14:textId="5987DE90" w:rsidR="001E44E7" w:rsidRPr="00A759F4" w:rsidRDefault="00810F3C" w:rsidP="001E44E7">
            <w:pPr>
              <w:spacing w:after="0" w:line="240" w:lineRule="auto"/>
              <w:ind w:left="720" w:right="1373" w:firstLine="0"/>
              <w:rPr>
                <w:rFonts w:asciiTheme="minorHAnsi" w:hAnsiTheme="minorHAnsi" w:cstheme="minorHAnsi"/>
              </w:rPr>
            </w:pPr>
            <w:sdt>
              <w:sdtPr>
                <w:rPr>
                  <w:rFonts w:ascii="Segoe UI Symbol" w:hAnsi="Segoe UI Symbol" w:cs="Segoe UI Symbol"/>
                  <w:lang w:val="en-US"/>
                </w:rPr>
                <w:id w:val="766741706"/>
                <w14:checkbox>
                  <w14:checked w14:val="0"/>
                  <w14:checkedState w14:val="2612" w14:font="MS Gothic"/>
                  <w14:uncheckedState w14:val="2610" w14:font="MS Gothic"/>
                </w14:checkbox>
              </w:sdtPr>
              <w:sdtEndPr/>
              <w:sdtContent>
                <w:r w:rsidR="001E44E7" w:rsidRPr="00E82FC3">
                  <w:rPr>
                    <w:rFonts w:ascii="MS Gothic" w:eastAsia="MS Gothic" w:hAnsi="MS Gothic" w:cs="Segoe UI Symbol" w:hint="eastAsia"/>
                    <w:lang w:val="en-US"/>
                  </w:rPr>
                  <w:t>☐</w:t>
                </w:r>
              </w:sdtContent>
            </w:sdt>
            <w:r w:rsidR="001E44E7">
              <w:rPr>
                <w:rFonts w:asciiTheme="minorHAnsi" w:hAnsiTheme="minorHAnsi"/>
              </w:rPr>
              <w:t xml:space="preserve"> I am/have been a student</w:t>
            </w:r>
          </w:p>
          <w:p w14:paraId="557EFFBD" w14:textId="0C1F4F17" w:rsidR="002442C7" w:rsidRPr="00E82FC3" w:rsidRDefault="002442C7" w:rsidP="001B3528">
            <w:pPr>
              <w:spacing w:after="0" w:line="240" w:lineRule="auto"/>
              <w:ind w:left="0" w:right="1373" w:firstLine="0"/>
              <w:rPr>
                <w:rFonts w:asciiTheme="minorHAnsi" w:hAnsiTheme="minorHAnsi" w:cstheme="minorHAnsi"/>
                <w:lang w:val="en-US"/>
              </w:rPr>
            </w:pPr>
          </w:p>
        </w:tc>
      </w:tr>
      <w:tr w:rsidR="00A05AD1" w:rsidRPr="00CF5CEB" w14:paraId="7F218579" w14:textId="77777777" w:rsidTr="00A759F4">
        <w:trPr>
          <w:trHeight w:val="611"/>
        </w:trPr>
        <w:tc>
          <w:tcPr>
            <w:tcW w:w="2055" w:type="dxa"/>
            <w:tcBorders>
              <w:top w:val="single" w:sz="4" w:space="0" w:color="000000"/>
              <w:left w:val="single" w:sz="4" w:space="0" w:color="000000"/>
              <w:right w:val="single" w:sz="4" w:space="0" w:color="000000"/>
            </w:tcBorders>
          </w:tcPr>
          <w:p w14:paraId="3BF1D804" w14:textId="77777777" w:rsidR="00A05AD1" w:rsidRPr="00E82FC3" w:rsidRDefault="00A05AD1" w:rsidP="00AD6112">
            <w:pPr>
              <w:spacing w:line="240" w:lineRule="auto"/>
              <w:ind w:left="0" w:firstLine="0"/>
              <w:rPr>
                <w:rFonts w:asciiTheme="minorHAnsi" w:hAnsiTheme="minorHAnsi" w:cstheme="minorHAnsi"/>
                <w:b/>
                <w:lang w:val="en-US"/>
              </w:rPr>
            </w:pPr>
          </w:p>
        </w:tc>
        <w:tc>
          <w:tcPr>
            <w:tcW w:w="7875" w:type="dxa"/>
            <w:tcBorders>
              <w:top w:val="single" w:sz="4" w:space="0" w:color="000000"/>
              <w:left w:val="single" w:sz="4" w:space="0" w:color="000000"/>
              <w:bottom w:val="single" w:sz="4" w:space="0" w:color="000000"/>
              <w:right w:val="single" w:sz="4" w:space="0" w:color="000000"/>
            </w:tcBorders>
          </w:tcPr>
          <w:p w14:paraId="47F8D56A" w14:textId="07B09E65" w:rsidR="00A05AD1" w:rsidRDefault="00A05AD1" w:rsidP="00AD6112">
            <w:pPr>
              <w:spacing w:after="0" w:line="240" w:lineRule="auto"/>
              <w:ind w:left="0" w:right="1373" w:firstLine="0"/>
              <w:rPr>
                <w:rFonts w:asciiTheme="minorHAnsi" w:hAnsiTheme="minorHAnsi"/>
              </w:rPr>
            </w:pPr>
            <w:r>
              <w:rPr>
                <w:rFonts w:asciiTheme="minorHAnsi" w:hAnsiTheme="minorHAnsi"/>
              </w:rPr>
              <w:t>I would like to limit the following data outside the request:</w:t>
            </w:r>
          </w:p>
          <w:p w14:paraId="1DB9313B" w14:textId="6FF01018" w:rsidR="001E44E7" w:rsidRPr="001E44E7"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rPr>
                <w:id w:val="-2137475758"/>
                <w14:checkbox>
                  <w14:checked w14:val="0"/>
                  <w14:checkedState w14:val="2612" w14:font="MS Gothic"/>
                  <w14:uncheckedState w14:val="2610" w14:font="MS Gothic"/>
                </w14:checkbox>
              </w:sdtPr>
              <w:sdtEndPr/>
              <w:sdtContent>
                <w:r w:rsidR="001E44E7">
                  <w:rPr>
                    <w:rFonts w:ascii="MS Gothic" w:eastAsia="MS Gothic" w:hAnsi="MS Gothic" w:cs="Segoe UI Symbol" w:hint="eastAsia"/>
                  </w:rPr>
                  <w:t>☐</w:t>
                </w:r>
              </w:sdtContent>
            </w:sdt>
            <w:r w:rsidR="001E44E7">
              <w:rPr>
                <w:rFonts w:ascii="Segoe UI Symbol" w:hAnsi="Segoe UI Symbol" w:cs="Segoe UI Symbol"/>
              </w:rPr>
              <w:t xml:space="preserve"> </w:t>
            </w:r>
            <w:proofErr w:type="spellStart"/>
            <w:r w:rsidR="001E44E7" w:rsidRPr="001E44E7">
              <w:rPr>
                <w:rFonts w:asciiTheme="minorHAnsi" w:hAnsiTheme="minorHAnsi" w:cs="Segoe UI Symbol"/>
              </w:rPr>
              <w:t>Avance</w:t>
            </w:r>
            <w:proofErr w:type="spellEnd"/>
            <w:r w:rsidR="001E44E7" w:rsidRPr="001E44E7">
              <w:rPr>
                <w:rFonts w:asciiTheme="minorHAnsi" w:hAnsiTheme="minorHAnsi" w:cs="Segoe UI Symbol"/>
              </w:rPr>
              <w:t xml:space="preserve"> (Executive MBA)</w:t>
            </w:r>
          </w:p>
          <w:p w14:paraId="302013AF" w14:textId="0F277689" w:rsidR="0014458F" w:rsidRPr="00E82FC3" w:rsidRDefault="00810F3C" w:rsidP="00413342">
            <w:pPr>
              <w:spacing w:after="0" w:line="240" w:lineRule="auto"/>
              <w:ind w:left="0" w:right="1373" w:firstLine="0"/>
              <w:rPr>
                <w:rFonts w:asciiTheme="minorHAnsi" w:hAnsiTheme="minorHAnsi" w:cstheme="minorHAnsi"/>
                <w:lang w:val="en-US"/>
              </w:rPr>
            </w:pPr>
            <w:sdt>
              <w:sdtPr>
                <w:rPr>
                  <w:rFonts w:asciiTheme="minorHAnsi" w:hAnsiTheme="minorHAnsi" w:cs="Segoe UI Symbol"/>
                </w:rPr>
                <w:id w:val="1388294196"/>
                <w14:checkbox>
                  <w14:checked w14:val="0"/>
                  <w14:checkedState w14:val="2612" w14:font="MS Gothic"/>
                  <w14:uncheckedState w14:val="2610" w14:font="MS Gothic"/>
                </w14:checkbox>
              </w:sdtPr>
              <w:sdtEndPr/>
              <w:sdtContent>
                <w:r w:rsidR="001E44E7">
                  <w:rPr>
                    <w:rFonts w:ascii="MS Gothic" w:eastAsia="MS Gothic" w:hAnsi="MS Gothic" w:cs="Segoe UI Symbol" w:hint="eastAsia"/>
                  </w:rPr>
                  <w:t>☐</w:t>
                </w:r>
              </w:sdtContent>
            </w:sdt>
            <w:r w:rsidR="001E44E7">
              <w:rPr>
                <w:rFonts w:asciiTheme="minorHAnsi" w:hAnsiTheme="minorHAnsi" w:cs="Segoe UI Symbol"/>
              </w:rPr>
              <w:t xml:space="preserve"> </w:t>
            </w:r>
            <w:proofErr w:type="spellStart"/>
            <w:r w:rsidR="001E44E7" w:rsidRPr="001E44E7">
              <w:rPr>
                <w:rFonts w:asciiTheme="minorHAnsi" w:hAnsiTheme="minorHAnsi" w:cs="Segoe UI Symbol"/>
              </w:rPr>
              <w:t>Urasilta</w:t>
            </w:r>
            <w:proofErr w:type="spellEnd"/>
            <w:r w:rsidR="001E44E7" w:rsidRPr="001E44E7">
              <w:rPr>
                <w:rFonts w:asciiTheme="minorHAnsi" w:hAnsiTheme="minorHAnsi" w:cs="Segoe UI Symbol"/>
              </w:rPr>
              <w:t xml:space="preserve"> and Inforte.fi</w:t>
            </w:r>
          </w:p>
          <w:p w14:paraId="599FE1B0" w14:textId="7576C7F5" w:rsidR="00A05AD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rPr>
                <w:id w:val="288551707"/>
                <w14:checkbox>
                  <w14:checked w14:val="0"/>
                  <w14:checkedState w14:val="2612" w14:font="MS Gothic"/>
                  <w14:uncheckedState w14:val="2610" w14:font="MS Gothic"/>
                </w14:checkbox>
              </w:sdtPr>
              <w:sdtEndPr/>
              <w:sdtContent>
                <w:r w:rsidR="001E44E7">
                  <w:rPr>
                    <w:rFonts w:ascii="MS Gothic" w:eastAsia="MS Gothic" w:hAnsi="MS Gothic" w:cs="Segoe UI Symbol" w:hint="eastAsia"/>
                  </w:rPr>
                  <w:t>☐</w:t>
                </w:r>
              </w:sdtContent>
            </w:sdt>
            <w:r w:rsidR="00B748A0">
              <w:rPr>
                <w:rFonts w:asciiTheme="minorHAnsi" w:hAnsiTheme="minorHAnsi"/>
              </w:rPr>
              <w:t xml:space="preserve"> University press</w:t>
            </w:r>
          </w:p>
          <w:p w14:paraId="65A1F0DB" w14:textId="10F115EA" w:rsidR="00A05AD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306389187"/>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Peda.net service</w:t>
            </w:r>
          </w:p>
          <w:p w14:paraId="10A1EC2F" w14:textId="49FA5337" w:rsidR="00A05AD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405270316"/>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Webropol (survey software)</w:t>
            </w:r>
          </w:p>
          <w:p w14:paraId="2EEE8CC2" w14:textId="4425711C" w:rsidR="00A05AD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836841435"/>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Teacher Training School</w:t>
            </w:r>
            <w:r w:rsidR="00645896">
              <w:rPr>
                <w:rFonts w:asciiTheme="minorHAnsi" w:hAnsiTheme="minorHAnsi"/>
              </w:rPr>
              <w:t xml:space="preserve"> (</w:t>
            </w:r>
            <w:proofErr w:type="spellStart"/>
            <w:r w:rsidR="00645896">
              <w:rPr>
                <w:rFonts w:asciiTheme="minorHAnsi" w:hAnsiTheme="minorHAnsi"/>
              </w:rPr>
              <w:t>Norssi</w:t>
            </w:r>
            <w:proofErr w:type="spellEnd"/>
            <w:r w:rsidR="00645896">
              <w:rPr>
                <w:rFonts w:asciiTheme="minorHAnsi" w:hAnsiTheme="minorHAnsi"/>
              </w:rPr>
              <w:t>)</w:t>
            </w:r>
          </w:p>
          <w:p w14:paraId="5B8B7443" w14:textId="0F5DB9C6" w:rsidR="00CE11F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328479913"/>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Kokkola University Consortium </w:t>
            </w:r>
            <w:proofErr w:type="spellStart"/>
            <w:r w:rsidR="00B748A0">
              <w:rPr>
                <w:rFonts w:asciiTheme="minorHAnsi" w:hAnsiTheme="minorHAnsi"/>
              </w:rPr>
              <w:t>Chydenius</w:t>
            </w:r>
            <w:proofErr w:type="spellEnd"/>
          </w:p>
          <w:p w14:paraId="1AFAD974" w14:textId="6B928FC1" w:rsidR="00CE11F1" w:rsidRDefault="00810F3C" w:rsidP="00AD6112">
            <w:pPr>
              <w:spacing w:after="0" w:line="240" w:lineRule="auto"/>
              <w:ind w:left="0" w:right="1373" w:firstLine="0"/>
              <w:rPr>
                <w:rFonts w:asciiTheme="minorHAnsi" w:hAnsiTheme="minorHAnsi" w:cstheme="minorHAnsi"/>
              </w:rPr>
            </w:pPr>
            <w:sdt>
              <w:sdtPr>
                <w:rPr>
                  <w:rFonts w:ascii="Segoe UI Symbol" w:hAnsi="Segoe UI Symbol" w:cs="Segoe UI Symbol"/>
                  <w:lang w:val="en-US"/>
                </w:rPr>
                <w:id w:val="-111210075"/>
                <w14:checkbox>
                  <w14:checked w14:val="0"/>
                  <w14:checkedState w14:val="2612" w14:font="MS Gothic"/>
                  <w14:uncheckedState w14:val="2610" w14:font="MS Gothic"/>
                </w14:checkbox>
              </w:sdtPr>
              <w:sdtEndPr/>
              <w:sdtContent>
                <w:r w:rsidR="00CE11F1" w:rsidRPr="00E82FC3">
                  <w:rPr>
                    <w:rFonts w:ascii="MS Gothic" w:eastAsia="MS Gothic" w:hAnsi="MS Gothic" w:cs="Segoe UI Symbol" w:hint="eastAsia"/>
                    <w:lang w:val="en-US"/>
                  </w:rPr>
                  <w:t>☐</w:t>
                </w:r>
              </w:sdtContent>
            </w:sdt>
            <w:r w:rsidR="00B748A0">
              <w:rPr>
                <w:rFonts w:asciiTheme="minorHAnsi" w:hAnsiTheme="minorHAnsi"/>
              </w:rPr>
              <w:t xml:space="preserve"> Open University</w:t>
            </w:r>
          </w:p>
          <w:p w14:paraId="4C0CA3CC" w14:textId="77777777" w:rsidR="00CE11F1" w:rsidRPr="00E82FC3" w:rsidRDefault="00CE11F1" w:rsidP="00AD6112">
            <w:pPr>
              <w:spacing w:after="0" w:line="240" w:lineRule="auto"/>
              <w:ind w:left="0" w:right="1373" w:firstLine="0"/>
              <w:rPr>
                <w:rFonts w:asciiTheme="minorHAnsi" w:hAnsiTheme="minorHAnsi" w:cstheme="minorHAnsi"/>
                <w:lang w:val="en-US"/>
              </w:rPr>
            </w:pPr>
          </w:p>
          <w:p w14:paraId="1C966204" w14:textId="7558BA42" w:rsidR="001B3528" w:rsidRDefault="00A05AD1" w:rsidP="00AD6112">
            <w:pPr>
              <w:spacing w:after="0" w:line="240" w:lineRule="auto"/>
              <w:ind w:left="0" w:right="1373" w:firstLine="0"/>
              <w:rPr>
                <w:rFonts w:asciiTheme="minorHAnsi" w:hAnsiTheme="minorHAnsi" w:cstheme="minorHAnsi"/>
              </w:rPr>
            </w:pPr>
            <w:r>
              <w:rPr>
                <w:rFonts w:asciiTheme="minorHAnsi" w:hAnsiTheme="minorHAnsi"/>
              </w:rPr>
              <w:t>This limitation is requested so that any unnecessary parties can be excluded from the group of processors concerning your data request.</w:t>
            </w:r>
          </w:p>
          <w:p w14:paraId="503AE9A0" w14:textId="77777777" w:rsidR="00A05AD1" w:rsidRPr="00E82FC3" w:rsidRDefault="00A05AD1" w:rsidP="00AD6112">
            <w:pPr>
              <w:spacing w:after="0" w:line="240" w:lineRule="auto"/>
              <w:ind w:left="0" w:right="1373" w:firstLine="0"/>
              <w:rPr>
                <w:rFonts w:asciiTheme="minorHAnsi" w:hAnsiTheme="minorHAnsi" w:cstheme="minorHAnsi"/>
                <w:lang w:val="en-US"/>
              </w:rPr>
            </w:pPr>
          </w:p>
        </w:tc>
      </w:tr>
      <w:tr w:rsidR="005F38EC" w:rsidRPr="00CF5CEB" w14:paraId="45DDB988" w14:textId="77777777" w:rsidTr="00A759F4">
        <w:trPr>
          <w:trHeight w:val="660"/>
        </w:trPr>
        <w:tc>
          <w:tcPr>
            <w:tcW w:w="0" w:type="auto"/>
            <w:tcBorders>
              <w:left w:val="single" w:sz="4" w:space="0" w:color="000000"/>
              <w:right w:val="single" w:sz="4" w:space="0" w:color="000000"/>
            </w:tcBorders>
          </w:tcPr>
          <w:p w14:paraId="440A77CE" w14:textId="77777777" w:rsidR="005F38EC" w:rsidRPr="00E82FC3" w:rsidRDefault="005F38EC" w:rsidP="00AD6112">
            <w:pPr>
              <w:spacing w:after="160" w:line="240" w:lineRule="auto"/>
              <w:ind w:left="0" w:firstLine="0"/>
              <w:rPr>
                <w:rFonts w:asciiTheme="minorHAnsi" w:hAnsiTheme="minorHAnsi" w:cstheme="minorHAnsi"/>
                <w:lang w:val="en-US"/>
              </w:rPr>
            </w:pPr>
          </w:p>
        </w:tc>
        <w:tc>
          <w:tcPr>
            <w:tcW w:w="7875" w:type="dxa"/>
            <w:tcBorders>
              <w:top w:val="single" w:sz="4" w:space="0" w:color="000000"/>
              <w:left w:val="single" w:sz="4" w:space="0" w:color="000000"/>
              <w:bottom w:val="single" w:sz="4" w:space="0" w:color="000000"/>
              <w:right w:val="single" w:sz="4" w:space="0" w:color="000000"/>
            </w:tcBorders>
          </w:tcPr>
          <w:p w14:paraId="60A2F59F" w14:textId="2C8C4F79" w:rsidR="005F38EC" w:rsidRPr="00A759F4" w:rsidRDefault="005F38EC" w:rsidP="00AD6112">
            <w:pPr>
              <w:spacing w:after="37" w:line="240" w:lineRule="auto"/>
              <w:ind w:left="0" w:firstLine="0"/>
              <w:rPr>
                <w:rFonts w:asciiTheme="minorHAnsi" w:hAnsiTheme="minorHAnsi" w:cstheme="minorHAnsi"/>
              </w:rPr>
            </w:pPr>
            <w:r>
              <w:rPr>
                <w:rFonts w:asciiTheme="minorHAnsi" w:hAnsiTheme="minorHAnsi"/>
              </w:rPr>
              <w:t xml:space="preserve">If your request for data concerns </w:t>
            </w:r>
            <w:r>
              <w:rPr>
                <w:rFonts w:asciiTheme="minorHAnsi" w:hAnsiTheme="minorHAnsi"/>
                <w:b/>
                <w:i/>
              </w:rPr>
              <w:t>scientific research</w:t>
            </w:r>
            <w:r w:rsidR="001A0829">
              <w:rPr>
                <w:rFonts w:asciiTheme="minorHAnsi" w:hAnsiTheme="minorHAnsi"/>
                <w:b/>
                <w:i/>
              </w:rPr>
              <w:t xml:space="preserve"> in which you have taken part as a research participant</w:t>
            </w:r>
            <w:r>
              <w:rPr>
                <w:rFonts w:asciiTheme="minorHAnsi" w:hAnsiTheme="minorHAnsi"/>
              </w:rPr>
              <w:t>, please indicate detailed information about research (research topic, date, party/person responsible for research).</w:t>
            </w:r>
          </w:p>
          <w:p w14:paraId="66B5C228" w14:textId="77777777" w:rsidR="005F38EC" w:rsidRPr="001A0829" w:rsidRDefault="005F38EC" w:rsidP="00AD6112">
            <w:pPr>
              <w:spacing w:after="37" w:line="240" w:lineRule="auto"/>
              <w:ind w:left="0" w:firstLine="0"/>
              <w:rPr>
                <w:rFonts w:asciiTheme="minorHAnsi" w:hAnsiTheme="minorHAnsi" w:cstheme="minorHAnsi"/>
              </w:rPr>
            </w:pPr>
          </w:p>
          <w:p w14:paraId="65E659DC" w14:textId="77777777" w:rsidR="005F38EC" w:rsidRPr="00E82FC3" w:rsidRDefault="005F38EC" w:rsidP="00AD6112">
            <w:pPr>
              <w:spacing w:after="37" w:line="240" w:lineRule="auto"/>
              <w:ind w:left="0" w:firstLine="0"/>
              <w:rPr>
                <w:rFonts w:asciiTheme="minorHAnsi" w:hAnsiTheme="minorHAnsi" w:cstheme="minorHAnsi"/>
                <w:lang w:val="en-US"/>
              </w:rPr>
            </w:pPr>
          </w:p>
          <w:p w14:paraId="51124B40" w14:textId="77777777" w:rsidR="00A759F4" w:rsidRPr="00E82FC3" w:rsidRDefault="00A759F4" w:rsidP="00AD6112">
            <w:pPr>
              <w:spacing w:after="37" w:line="240" w:lineRule="auto"/>
              <w:ind w:left="0" w:firstLine="0"/>
              <w:rPr>
                <w:rFonts w:asciiTheme="minorHAnsi" w:hAnsiTheme="minorHAnsi" w:cstheme="minorHAnsi"/>
                <w:lang w:val="en-US"/>
              </w:rPr>
            </w:pPr>
          </w:p>
        </w:tc>
      </w:tr>
      <w:tr w:rsidR="002442C7" w:rsidRPr="00CF5CEB" w14:paraId="5E4251BC" w14:textId="77777777" w:rsidTr="00A759F4">
        <w:trPr>
          <w:trHeight w:val="660"/>
        </w:trPr>
        <w:tc>
          <w:tcPr>
            <w:tcW w:w="0" w:type="auto"/>
            <w:tcBorders>
              <w:left w:val="single" w:sz="4" w:space="0" w:color="000000"/>
              <w:right w:val="single" w:sz="4" w:space="0" w:color="000000"/>
            </w:tcBorders>
          </w:tcPr>
          <w:p w14:paraId="662363BB" w14:textId="77777777" w:rsidR="002442C7" w:rsidRPr="00E82FC3" w:rsidRDefault="002442C7" w:rsidP="00AD6112">
            <w:pPr>
              <w:spacing w:after="160" w:line="240" w:lineRule="auto"/>
              <w:ind w:left="0" w:firstLine="0"/>
              <w:rPr>
                <w:rFonts w:asciiTheme="minorHAnsi" w:hAnsiTheme="minorHAnsi" w:cstheme="minorHAnsi"/>
                <w:lang w:val="en-US"/>
              </w:rPr>
            </w:pPr>
          </w:p>
        </w:tc>
        <w:tc>
          <w:tcPr>
            <w:tcW w:w="7875" w:type="dxa"/>
            <w:tcBorders>
              <w:top w:val="single" w:sz="4" w:space="0" w:color="000000"/>
              <w:left w:val="single" w:sz="4" w:space="0" w:color="000000"/>
              <w:bottom w:val="single" w:sz="4" w:space="0" w:color="000000"/>
              <w:right w:val="single" w:sz="4" w:space="0" w:color="000000"/>
            </w:tcBorders>
          </w:tcPr>
          <w:p w14:paraId="76B5E827" w14:textId="55AA9BDD" w:rsidR="002442C7" w:rsidRPr="00A759F4" w:rsidRDefault="002442C7" w:rsidP="002442C7">
            <w:pPr>
              <w:spacing w:after="37" w:line="240" w:lineRule="auto"/>
              <w:ind w:left="0" w:firstLine="0"/>
              <w:rPr>
                <w:rFonts w:asciiTheme="minorHAnsi" w:hAnsiTheme="minorHAnsi" w:cstheme="minorHAnsi"/>
              </w:rPr>
            </w:pPr>
            <w:r>
              <w:rPr>
                <w:rFonts w:asciiTheme="minorHAnsi" w:hAnsiTheme="minorHAnsi"/>
              </w:rPr>
              <w:t>If your request for data concerns CCTV recordings, please indicate as exact a time and place as possible, concerning which you want to access data</w:t>
            </w:r>
            <w:r w:rsidR="00810F3C">
              <w:rPr>
                <w:rFonts w:asciiTheme="minorHAnsi" w:hAnsiTheme="minorHAnsi"/>
              </w:rPr>
              <w:t xml:space="preserve">. </w:t>
            </w:r>
            <w:r w:rsidR="00810F3C" w:rsidRPr="00810F3C">
              <w:rPr>
                <w:rFonts w:asciiTheme="minorHAnsi" w:hAnsiTheme="minorHAnsi"/>
              </w:rPr>
              <w:t xml:space="preserve">Time/place means time </w:t>
            </w:r>
            <w:r w:rsidR="00810F3C">
              <w:rPr>
                <w:rFonts w:asciiTheme="minorHAnsi" w:hAnsiTheme="minorHAnsi"/>
              </w:rPr>
              <w:t xml:space="preserve">in a </w:t>
            </w:r>
            <w:r w:rsidR="00810F3C" w:rsidRPr="00810F3C">
              <w:rPr>
                <w:rFonts w:asciiTheme="minorHAnsi" w:hAnsiTheme="minorHAnsi"/>
              </w:rPr>
              <w:t>one-hour</w:t>
            </w:r>
            <w:r w:rsidR="00810F3C">
              <w:rPr>
                <w:rFonts w:asciiTheme="minorHAnsi" w:hAnsiTheme="minorHAnsi"/>
              </w:rPr>
              <w:t xml:space="preserve"> timeframe</w:t>
            </w:r>
            <w:r w:rsidR="00810F3C" w:rsidRPr="00810F3C">
              <w:rPr>
                <w:rFonts w:asciiTheme="minorHAnsi" w:hAnsiTheme="minorHAnsi"/>
              </w:rPr>
              <w:t xml:space="preserve"> and place </w:t>
            </w:r>
            <w:r w:rsidR="00810F3C">
              <w:rPr>
                <w:rFonts w:asciiTheme="minorHAnsi" w:hAnsiTheme="minorHAnsi"/>
              </w:rPr>
              <w:t>for example, a named university building you have entered</w:t>
            </w:r>
            <w:r w:rsidR="00810F3C" w:rsidRPr="00810F3C">
              <w:rPr>
                <w:rFonts w:asciiTheme="minorHAnsi" w:hAnsiTheme="minorHAnsi"/>
              </w:rPr>
              <w:t>. Also describe your</w:t>
            </w:r>
            <w:r w:rsidR="00810F3C">
              <w:rPr>
                <w:rFonts w:asciiTheme="minorHAnsi" w:hAnsiTheme="minorHAnsi"/>
              </w:rPr>
              <w:t xml:space="preserve"> features to help identify you from the footage (</w:t>
            </w:r>
            <w:r w:rsidR="00810F3C" w:rsidRPr="00810F3C">
              <w:rPr>
                <w:rFonts w:asciiTheme="minorHAnsi" w:hAnsiTheme="minorHAnsi"/>
              </w:rPr>
              <w:t>clothing, hair, glasses etc</w:t>
            </w:r>
            <w:r w:rsidR="00810F3C">
              <w:rPr>
                <w:rFonts w:asciiTheme="minorHAnsi" w:hAnsiTheme="minorHAnsi"/>
              </w:rPr>
              <w:t>.)</w:t>
            </w:r>
            <w:r w:rsidR="00810F3C" w:rsidRPr="00810F3C">
              <w:rPr>
                <w:rFonts w:asciiTheme="minorHAnsi" w:hAnsiTheme="minorHAnsi"/>
              </w:rPr>
              <w:t>. The university’s camera surveillance focuses on open</w:t>
            </w:r>
            <w:r w:rsidR="00810F3C">
              <w:rPr>
                <w:rFonts w:asciiTheme="minorHAnsi" w:hAnsiTheme="minorHAnsi"/>
              </w:rPr>
              <w:t xml:space="preserve"> areas for public</w:t>
            </w:r>
            <w:r w:rsidR="00810F3C" w:rsidRPr="00810F3C">
              <w:rPr>
                <w:rFonts w:asciiTheme="minorHAnsi" w:hAnsiTheme="minorHAnsi"/>
              </w:rPr>
              <w:t xml:space="preserve"> </w:t>
            </w:r>
            <w:r w:rsidR="00810F3C">
              <w:rPr>
                <w:rFonts w:asciiTheme="minorHAnsi" w:hAnsiTheme="minorHAnsi"/>
              </w:rPr>
              <w:t>to enter</w:t>
            </w:r>
            <w:r w:rsidR="00810F3C" w:rsidRPr="00810F3C">
              <w:rPr>
                <w:rFonts w:asciiTheme="minorHAnsi" w:hAnsiTheme="minorHAnsi"/>
              </w:rPr>
              <w:t xml:space="preserve">, which requires the data subject to provide additional information to </w:t>
            </w:r>
            <w:r w:rsidR="00810F3C">
              <w:rPr>
                <w:rFonts w:asciiTheme="minorHAnsi" w:hAnsiTheme="minorHAnsi"/>
              </w:rPr>
              <w:t>make</w:t>
            </w:r>
            <w:r w:rsidR="00810F3C" w:rsidRPr="00810F3C">
              <w:rPr>
                <w:rFonts w:asciiTheme="minorHAnsi" w:hAnsiTheme="minorHAnsi"/>
              </w:rPr>
              <w:t xml:space="preserve"> identification</w:t>
            </w:r>
            <w:r w:rsidR="00810F3C">
              <w:rPr>
                <w:rFonts w:asciiTheme="minorHAnsi" w:hAnsiTheme="minorHAnsi"/>
              </w:rPr>
              <w:t xml:space="preserve"> possible</w:t>
            </w:r>
            <w:r w:rsidR="00810F3C" w:rsidRPr="00810F3C">
              <w:rPr>
                <w:rFonts w:asciiTheme="minorHAnsi" w:hAnsiTheme="minorHAnsi"/>
              </w:rPr>
              <w:t>.</w:t>
            </w:r>
            <w:r w:rsidR="00810F3C">
              <w:rPr>
                <w:rFonts w:asciiTheme="minorHAnsi" w:hAnsiTheme="minorHAnsi"/>
              </w:rPr>
              <w:t xml:space="preserve"> </w:t>
            </w:r>
            <w:r w:rsidR="001A0829">
              <w:rPr>
                <w:rFonts w:asciiTheme="minorHAnsi" w:hAnsiTheme="minorHAnsi"/>
              </w:rPr>
              <w:t>Recor</w:t>
            </w:r>
            <w:r w:rsidR="00810F3C">
              <w:rPr>
                <w:rFonts w:asciiTheme="minorHAnsi" w:hAnsiTheme="minorHAnsi"/>
              </w:rPr>
              <w:t xml:space="preserve">dings </w:t>
            </w:r>
            <w:r>
              <w:rPr>
                <w:rFonts w:asciiTheme="minorHAnsi" w:hAnsiTheme="minorHAnsi"/>
              </w:rPr>
              <w:t xml:space="preserve">maximum storage period </w:t>
            </w:r>
            <w:r w:rsidR="00810F3C">
              <w:rPr>
                <w:rFonts w:asciiTheme="minorHAnsi" w:hAnsiTheme="minorHAnsi"/>
              </w:rPr>
              <w:t>is</w:t>
            </w:r>
            <w:r>
              <w:rPr>
                <w:rFonts w:asciiTheme="minorHAnsi" w:hAnsiTheme="minorHAnsi"/>
              </w:rPr>
              <w:t xml:space="preserve"> 30 days. </w:t>
            </w:r>
          </w:p>
          <w:p w14:paraId="3B981D99" w14:textId="77777777" w:rsidR="002442C7" w:rsidRPr="00E82FC3" w:rsidRDefault="002442C7" w:rsidP="00AD6112">
            <w:pPr>
              <w:spacing w:after="37" w:line="240" w:lineRule="auto"/>
              <w:ind w:left="0" w:firstLine="0"/>
              <w:rPr>
                <w:rFonts w:asciiTheme="minorHAnsi" w:hAnsiTheme="minorHAnsi" w:cstheme="minorHAnsi"/>
                <w:lang w:val="en-US"/>
              </w:rPr>
            </w:pPr>
          </w:p>
          <w:p w14:paraId="55B4531E" w14:textId="77777777" w:rsidR="00A759F4" w:rsidRPr="00E82FC3" w:rsidRDefault="00A759F4" w:rsidP="00AD6112">
            <w:pPr>
              <w:spacing w:after="37" w:line="240" w:lineRule="auto"/>
              <w:ind w:left="0" w:firstLine="0"/>
              <w:rPr>
                <w:rFonts w:asciiTheme="minorHAnsi" w:hAnsiTheme="minorHAnsi" w:cstheme="minorHAnsi"/>
                <w:lang w:val="en-US"/>
              </w:rPr>
            </w:pPr>
          </w:p>
          <w:p w14:paraId="01E58C41" w14:textId="77777777" w:rsidR="00A759F4" w:rsidRPr="00E82FC3" w:rsidRDefault="00A759F4" w:rsidP="00AD6112">
            <w:pPr>
              <w:spacing w:after="37" w:line="240" w:lineRule="auto"/>
              <w:ind w:left="0" w:firstLine="0"/>
              <w:rPr>
                <w:rFonts w:asciiTheme="minorHAnsi" w:hAnsiTheme="minorHAnsi" w:cstheme="minorHAnsi"/>
                <w:lang w:val="en-US"/>
              </w:rPr>
            </w:pPr>
          </w:p>
        </w:tc>
      </w:tr>
      <w:tr w:rsidR="002442C7" w:rsidRPr="00A759F4" w14:paraId="5011793D" w14:textId="77777777" w:rsidTr="00A759F4">
        <w:trPr>
          <w:trHeight w:val="660"/>
        </w:trPr>
        <w:tc>
          <w:tcPr>
            <w:tcW w:w="0" w:type="auto"/>
            <w:tcBorders>
              <w:left w:val="single" w:sz="4" w:space="0" w:color="000000"/>
              <w:right w:val="single" w:sz="4" w:space="0" w:color="000000"/>
            </w:tcBorders>
          </w:tcPr>
          <w:p w14:paraId="31467503" w14:textId="77777777" w:rsidR="002442C7" w:rsidRPr="00E82FC3" w:rsidRDefault="002442C7" w:rsidP="00AD6112">
            <w:pPr>
              <w:spacing w:after="160" w:line="240" w:lineRule="auto"/>
              <w:ind w:left="0" w:firstLine="0"/>
              <w:rPr>
                <w:rFonts w:asciiTheme="minorHAnsi" w:hAnsiTheme="minorHAnsi" w:cstheme="minorHAnsi"/>
                <w:lang w:val="en-US"/>
              </w:rPr>
            </w:pPr>
          </w:p>
        </w:tc>
        <w:tc>
          <w:tcPr>
            <w:tcW w:w="7875" w:type="dxa"/>
            <w:tcBorders>
              <w:top w:val="single" w:sz="4" w:space="0" w:color="000000"/>
              <w:left w:val="single" w:sz="4" w:space="0" w:color="000000"/>
              <w:bottom w:val="single" w:sz="4" w:space="0" w:color="000000"/>
              <w:right w:val="single" w:sz="4" w:space="0" w:color="000000"/>
            </w:tcBorders>
          </w:tcPr>
          <w:p w14:paraId="7703CB27" w14:textId="77777777" w:rsidR="002442C7" w:rsidRPr="00A759F4" w:rsidRDefault="002442C7" w:rsidP="002442C7">
            <w:pPr>
              <w:spacing w:after="37" w:line="240" w:lineRule="auto"/>
              <w:ind w:left="0" w:firstLine="0"/>
              <w:rPr>
                <w:rFonts w:asciiTheme="minorHAnsi" w:hAnsiTheme="minorHAnsi" w:cstheme="minorHAnsi"/>
              </w:rPr>
            </w:pPr>
            <w:r>
              <w:rPr>
                <w:rFonts w:asciiTheme="minorHAnsi" w:hAnsiTheme="minorHAnsi"/>
              </w:rPr>
              <w:t>I request my personal data to be rectified. What data does the request concern? (Data to be rectified and accurate change or addition)</w:t>
            </w:r>
          </w:p>
          <w:p w14:paraId="679599EA" w14:textId="77777777" w:rsidR="00B62728" w:rsidRPr="00A759F4" w:rsidRDefault="00B62728" w:rsidP="002442C7">
            <w:pPr>
              <w:spacing w:after="37" w:line="240" w:lineRule="auto"/>
              <w:ind w:left="0" w:firstLine="0"/>
              <w:rPr>
                <w:rFonts w:asciiTheme="minorHAnsi" w:hAnsiTheme="minorHAnsi" w:cstheme="minorHAnsi"/>
                <w:lang w:val="fi-FI"/>
              </w:rPr>
            </w:pPr>
          </w:p>
          <w:p w14:paraId="713EA4DC" w14:textId="77777777" w:rsidR="00B62728" w:rsidRPr="00A759F4" w:rsidRDefault="00B62728" w:rsidP="002442C7">
            <w:pPr>
              <w:spacing w:after="37" w:line="240" w:lineRule="auto"/>
              <w:ind w:left="0" w:firstLine="0"/>
              <w:rPr>
                <w:rFonts w:asciiTheme="minorHAnsi" w:hAnsiTheme="minorHAnsi" w:cstheme="minorHAnsi"/>
                <w:lang w:val="fi-FI"/>
              </w:rPr>
            </w:pPr>
          </w:p>
          <w:p w14:paraId="0B47799F" w14:textId="77777777" w:rsidR="00A759F4" w:rsidRPr="00A759F4" w:rsidRDefault="00A759F4" w:rsidP="002442C7">
            <w:pPr>
              <w:spacing w:after="37" w:line="240" w:lineRule="auto"/>
              <w:ind w:left="0" w:firstLine="0"/>
              <w:rPr>
                <w:rFonts w:asciiTheme="minorHAnsi" w:hAnsiTheme="minorHAnsi" w:cstheme="minorHAnsi"/>
                <w:lang w:val="fi-FI"/>
              </w:rPr>
            </w:pPr>
          </w:p>
        </w:tc>
      </w:tr>
      <w:tr w:rsidR="002442C7" w:rsidRPr="00CF5CEB" w14:paraId="79C32C8F" w14:textId="77777777" w:rsidTr="00A759F4">
        <w:trPr>
          <w:trHeight w:val="660"/>
        </w:trPr>
        <w:tc>
          <w:tcPr>
            <w:tcW w:w="0" w:type="auto"/>
            <w:tcBorders>
              <w:left w:val="single" w:sz="4" w:space="0" w:color="000000"/>
              <w:right w:val="single" w:sz="4" w:space="0" w:color="000000"/>
            </w:tcBorders>
          </w:tcPr>
          <w:p w14:paraId="49650701"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43CA9624" w14:textId="1C9EA6AA" w:rsidR="00B62728" w:rsidRPr="00A759F4" w:rsidRDefault="002442C7" w:rsidP="00B62728">
            <w:pPr>
              <w:spacing w:after="8" w:line="240" w:lineRule="auto"/>
              <w:ind w:left="0" w:right="3013" w:firstLine="0"/>
              <w:rPr>
                <w:rFonts w:asciiTheme="minorHAnsi" w:hAnsiTheme="minorHAnsi" w:cstheme="minorHAnsi"/>
              </w:rPr>
            </w:pPr>
            <w:r>
              <w:rPr>
                <w:rFonts w:asciiTheme="minorHAnsi" w:hAnsiTheme="minorHAnsi"/>
              </w:rPr>
              <w:t xml:space="preserve">I request my personal data to be erased. What data does the request concern? </w:t>
            </w:r>
          </w:p>
          <w:p w14:paraId="4DEEC8AE" w14:textId="77777777" w:rsidR="00B62728" w:rsidRPr="00A759F4" w:rsidRDefault="00B62728" w:rsidP="00B62728">
            <w:pPr>
              <w:spacing w:after="8" w:line="240" w:lineRule="auto"/>
              <w:ind w:left="0" w:right="3013" w:firstLine="0"/>
              <w:rPr>
                <w:rFonts w:asciiTheme="minorHAnsi" w:hAnsiTheme="minorHAnsi" w:cstheme="minorHAnsi"/>
              </w:rPr>
            </w:pPr>
            <w:r>
              <w:rPr>
                <w:rFonts w:asciiTheme="minorHAnsi" w:hAnsiTheme="minorHAnsi"/>
              </w:rPr>
              <w:t xml:space="preserve">(Data to be erased in detail and reasons for the erasure)  </w:t>
            </w:r>
          </w:p>
          <w:p w14:paraId="5C95A0BD" w14:textId="77777777" w:rsidR="002442C7" w:rsidRPr="00E82FC3" w:rsidRDefault="002442C7" w:rsidP="002442C7">
            <w:pPr>
              <w:spacing w:after="0" w:line="240" w:lineRule="auto"/>
              <w:ind w:left="0" w:right="1373" w:firstLine="0"/>
              <w:rPr>
                <w:rFonts w:asciiTheme="minorHAnsi" w:hAnsiTheme="minorHAnsi" w:cstheme="minorHAnsi"/>
                <w:lang w:val="en-US"/>
              </w:rPr>
            </w:pPr>
          </w:p>
          <w:p w14:paraId="73445138" w14:textId="77777777" w:rsidR="002442C7" w:rsidRPr="00E82FC3" w:rsidRDefault="002442C7" w:rsidP="002442C7">
            <w:pPr>
              <w:spacing w:after="37" w:line="240" w:lineRule="auto"/>
              <w:ind w:left="0" w:firstLine="0"/>
              <w:rPr>
                <w:rFonts w:asciiTheme="minorHAnsi" w:hAnsiTheme="minorHAnsi" w:cstheme="minorHAnsi"/>
                <w:lang w:val="en-US"/>
              </w:rPr>
            </w:pPr>
          </w:p>
          <w:p w14:paraId="1EECB407" w14:textId="77777777" w:rsidR="00A759F4" w:rsidRPr="00E82FC3" w:rsidRDefault="00A759F4" w:rsidP="002442C7">
            <w:pPr>
              <w:spacing w:after="37" w:line="240" w:lineRule="auto"/>
              <w:ind w:left="0" w:firstLine="0"/>
              <w:rPr>
                <w:rFonts w:asciiTheme="minorHAnsi" w:hAnsiTheme="minorHAnsi" w:cstheme="minorHAnsi"/>
                <w:lang w:val="en-US"/>
              </w:rPr>
            </w:pPr>
          </w:p>
        </w:tc>
      </w:tr>
      <w:tr w:rsidR="002442C7" w:rsidRPr="00CF5CEB" w14:paraId="1EFC2E58" w14:textId="77777777" w:rsidTr="00A759F4">
        <w:trPr>
          <w:trHeight w:val="660"/>
        </w:trPr>
        <w:tc>
          <w:tcPr>
            <w:tcW w:w="0" w:type="auto"/>
            <w:tcBorders>
              <w:left w:val="single" w:sz="4" w:space="0" w:color="000000"/>
              <w:right w:val="single" w:sz="4" w:space="0" w:color="000000"/>
            </w:tcBorders>
          </w:tcPr>
          <w:p w14:paraId="4F9156BF" w14:textId="77777777" w:rsidR="002442C7" w:rsidRPr="00E82FC3" w:rsidRDefault="002442C7" w:rsidP="00AD6112">
            <w:pPr>
              <w:spacing w:after="160" w:line="240" w:lineRule="auto"/>
              <w:ind w:left="0" w:firstLine="0"/>
              <w:rPr>
                <w:rFonts w:asciiTheme="minorHAnsi" w:hAnsiTheme="minorHAnsi" w:cstheme="minorHAnsi"/>
                <w:lang w:val="en-US"/>
              </w:rPr>
            </w:pPr>
          </w:p>
        </w:tc>
        <w:tc>
          <w:tcPr>
            <w:tcW w:w="7875" w:type="dxa"/>
            <w:tcBorders>
              <w:top w:val="single" w:sz="4" w:space="0" w:color="000000"/>
              <w:left w:val="single" w:sz="4" w:space="0" w:color="000000"/>
              <w:bottom w:val="single" w:sz="4" w:space="0" w:color="000000"/>
              <w:right w:val="single" w:sz="4" w:space="0" w:color="000000"/>
            </w:tcBorders>
          </w:tcPr>
          <w:p w14:paraId="15B9AD57" w14:textId="77777777" w:rsidR="002442C7" w:rsidRPr="00A759F4" w:rsidRDefault="002442C7" w:rsidP="002442C7">
            <w:pPr>
              <w:spacing w:after="0" w:line="240" w:lineRule="auto"/>
              <w:ind w:left="0" w:right="1373" w:firstLine="0"/>
              <w:rPr>
                <w:rFonts w:asciiTheme="minorHAnsi" w:hAnsiTheme="minorHAnsi" w:cstheme="minorHAnsi"/>
              </w:rPr>
            </w:pPr>
            <w:r>
              <w:rPr>
                <w:rFonts w:asciiTheme="minorHAnsi" w:hAnsiTheme="minorHAnsi"/>
              </w:rPr>
              <w:t>I request my personal data to be restricted. What data does the request concern?</w:t>
            </w:r>
          </w:p>
          <w:p w14:paraId="0F3B8ED1" w14:textId="77777777" w:rsidR="002442C7" w:rsidRPr="00E82FC3" w:rsidRDefault="002442C7" w:rsidP="002442C7">
            <w:pPr>
              <w:spacing w:after="0" w:line="240" w:lineRule="auto"/>
              <w:ind w:left="0" w:right="1373" w:firstLine="0"/>
              <w:rPr>
                <w:rFonts w:asciiTheme="minorHAnsi" w:hAnsiTheme="minorHAnsi" w:cstheme="minorHAnsi"/>
                <w:lang w:val="en-US"/>
              </w:rPr>
            </w:pPr>
          </w:p>
          <w:p w14:paraId="7AE2A1D8" w14:textId="77777777" w:rsidR="00A759F4" w:rsidRPr="00E82FC3" w:rsidRDefault="00A759F4" w:rsidP="002442C7">
            <w:pPr>
              <w:spacing w:after="0" w:line="240" w:lineRule="auto"/>
              <w:ind w:left="0" w:right="1373" w:firstLine="0"/>
              <w:rPr>
                <w:rFonts w:asciiTheme="minorHAnsi" w:hAnsiTheme="minorHAnsi" w:cstheme="minorHAnsi"/>
                <w:lang w:val="en-US"/>
              </w:rPr>
            </w:pPr>
          </w:p>
          <w:p w14:paraId="6367C4F7" w14:textId="77777777" w:rsidR="002442C7" w:rsidRPr="00E82FC3" w:rsidRDefault="002442C7" w:rsidP="002442C7">
            <w:pPr>
              <w:spacing w:after="37" w:line="240" w:lineRule="auto"/>
              <w:ind w:left="0" w:firstLine="0"/>
              <w:rPr>
                <w:rFonts w:asciiTheme="minorHAnsi" w:hAnsiTheme="minorHAnsi" w:cstheme="minorHAnsi"/>
                <w:lang w:val="en-US"/>
              </w:rPr>
            </w:pPr>
          </w:p>
        </w:tc>
      </w:tr>
      <w:tr w:rsidR="002442C7" w:rsidRPr="00CF5CEB" w14:paraId="18B19AF8" w14:textId="77777777" w:rsidTr="00A759F4">
        <w:trPr>
          <w:trHeight w:val="660"/>
        </w:trPr>
        <w:tc>
          <w:tcPr>
            <w:tcW w:w="0" w:type="auto"/>
            <w:tcBorders>
              <w:left w:val="single" w:sz="4" w:space="0" w:color="000000"/>
              <w:right w:val="single" w:sz="4" w:space="0" w:color="000000"/>
            </w:tcBorders>
          </w:tcPr>
          <w:p w14:paraId="4B8AAE0D" w14:textId="77777777" w:rsidR="002442C7" w:rsidRPr="00E82FC3" w:rsidRDefault="002442C7" w:rsidP="00AD6112">
            <w:pPr>
              <w:spacing w:after="160" w:line="240" w:lineRule="auto"/>
              <w:ind w:left="0" w:firstLine="0"/>
              <w:rPr>
                <w:rFonts w:asciiTheme="minorHAnsi" w:hAnsiTheme="minorHAnsi" w:cstheme="minorHAnsi"/>
                <w:lang w:val="en-US"/>
              </w:rPr>
            </w:pPr>
          </w:p>
        </w:tc>
        <w:tc>
          <w:tcPr>
            <w:tcW w:w="7875" w:type="dxa"/>
            <w:tcBorders>
              <w:top w:val="single" w:sz="4" w:space="0" w:color="000000"/>
              <w:left w:val="single" w:sz="4" w:space="0" w:color="000000"/>
              <w:bottom w:val="single" w:sz="4" w:space="0" w:color="000000"/>
              <w:right w:val="single" w:sz="4" w:space="0" w:color="000000"/>
            </w:tcBorders>
          </w:tcPr>
          <w:p w14:paraId="2243F886" w14:textId="77777777" w:rsidR="002442C7" w:rsidRPr="00A759F4" w:rsidRDefault="002442C7" w:rsidP="002442C7">
            <w:pPr>
              <w:spacing w:after="0" w:line="240" w:lineRule="auto"/>
              <w:ind w:left="0" w:right="1373" w:firstLine="0"/>
              <w:rPr>
                <w:rFonts w:asciiTheme="minorHAnsi" w:hAnsiTheme="minorHAnsi" w:cstheme="minorHAnsi"/>
              </w:rPr>
            </w:pPr>
            <w:r>
              <w:rPr>
                <w:rFonts w:asciiTheme="minorHAnsi" w:hAnsiTheme="minorHAnsi"/>
              </w:rPr>
              <w:t>I request that the processing of my personal data be stopped (right of refusal). What data does the request concern?</w:t>
            </w:r>
          </w:p>
          <w:p w14:paraId="24A1F151" w14:textId="77777777" w:rsidR="002442C7" w:rsidRPr="00A759F4" w:rsidRDefault="002442C7" w:rsidP="002442C7">
            <w:pPr>
              <w:spacing w:after="37" w:line="240" w:lineRule="auto"/>
              <w:ind w:left="0" w:firstLine="0"/>
              <w:rPr>
                <w:rFonts w:asciiTheme="minorHAnsi" w:hAnsiTheme="minorHAnsi" w:cstheme="minorHAnsi"/>
                <w:lang w:val="fi-FI"/>
              </w:rPr>
            </w:pPr>
          </w:p>
          <w:p w14:paraId="73B37296" w14:textId="77777777" w:rsidR="00A759F4" w:rsidRPr="00A759F4" w:rsidRDefault="00A759F4" w:rsidP="002442C7">
            <w:pPr>
              <w:spacing w:after="37" w:line="240" w:lineRule="auto"/>
              <w:ind w:left="0" w:firstLine="0"/>
              <w:rPr>
                <w:rFonts w:asciiTheme="minorHAnsi" w:hAnsiTheme="minorHAnsi" w:cstheme="minorHAnsi"/>
                <w:lang w:val="fi-FI"/>
              </w:rPr>
            </w:pPr>
          </w:p>
          <w:p w14:paraId="463FCD3E" w14:textId="77777777" w:rsidR="00A759F4" w:rsidRPr="00A759F4" w:rsidRDefault="00A759F4" w:rsidP="002442C7">
            <w:pPr>
              <w:spacing w:after="37" w:line="240" w:lineRule="auto"/>
              <w:ind w:left="0" w:firstLine="0"/>
              <w:rPr>
                <w:rFonts w:asciiTheme="minorHAnsi" w:hAnsiTheme="minorHAnsi" w:cstheme="minorHAnsi"/>
                <w:lang w:val="fi-FI"/>
              </w:rPr>
            </w:pPr>
          </w:p>
        </w:tc>
      </w:tr>
      <w:tr w:rsidR="002442C7" w:rsidRPr="00CF5CEB" w14:paraId="630C41A9" w14:textId="77777777" w:rsidTr="00A759F4">
        <w:trPr>
          <w:trHeight w:val="660"/>
        </w:trPr>
        <w:tc>
          <w:tcPr>
            <w:tcW w:w="0" w:type="auto"/>
            <w:tcBorders>
              <w:left w:val="single" w:sz="4" w:space="0" w:color="000000"/>
              <w:right w:val="single" w:sz="4" w:space="0" w:color="000000"/>
            </w:tcBorders>
          </w:tcPr>
          <w:p w14:paraId="7092CE98" w14:textId="77777777" w:rsidR="002442C7" w:rsidRPr="00A759F4" w:rsidRDefault="002442C7" w:rsidP="00AD6112">
            <w:pPr>
              <w:spacing w:after="160" w:line="240" w:lineRule="auto"/>
              <w:ind w:left="0" w:firstLine="0"/>
              <w:rPr>
                <w:rFonts w:asciiTheme="minorHAnsi" w:hAnsiTheme="minorHAnsi" w:cstheme="minorHAnsi"/>
                <w:lang w:val="fi-FI"/>
              </w:rPr>
            </w:pPr>
          </w:p>
        </w:tc>
        <w:tc>
          <w:tcPr>
            <w:tcW w:w="7875" w:type="dxa"/>
            <w:tcBorders>
              <w:top w:val="single" w:sz="4" w:space="0" w:color="000000"/>
              <w:left w:val="single" w:sz="4" w:space="0" w:color="000000"/>
              <w:bottom w:val="single" w:sz="4" w:space="0" w:color="000000"/>
              <w:right w:val="single" w:sz="4" w:space="0" w:color="000000"/>
            </w:tcBorders>
          </w:tcPr>
          <w:p w14:paraId="4B0C8764" w14:textId="77777777" w:rsidR="002442C7" w:rsidRPr="00A759F4" w:rsidRDefault="002442C7" w:rsidP="002442C7">
            <w:pPr>
              <w:spacing w:after="37" w:line="240" w:lineRule="auto"/>
              <w:ind w:left="0" w:firstLine="0"/>
              <w:rPr>
                <w:rFonts w:asciiTheme="minorHAnsi" w:hAnsiTheme="minorHAnsi" w:cstheme="minorHAnsi"/>
              </w:rPr>
            </w:pPr>
            <w:r>
              <w:rPr>
                <w:rFonts w:asciiTheme="minorHAnsi" w:hAnsiTheme="minorHAnsi"/>
              </w:rPr>
              <w:t>I request my personal data to be erased (right to be forgotten). What data does the request concern?</w:t>
            </w:r>
          </w:p>
          <w:p w14:paraId="3AB2F001" w14:textId="77777777" w:rsidR="002442C7" w:rsidRPr="00A759F4" w:rsidRDefault="002442C7" w:rsidP="002442C7">
            <w:pPr>
              <w:spacing w:after="0" w:line="240" w:lineRule="auto"/>
              <w:ind w:left="0" w:right="1373" w:firstLine="0"/>
              <w:rPr>
                <w:rFonts w:asciiTheme="minorHAnsi" w:hAnsiTheme="minorHAnsi" w:cstheme="minorHAnsi"/>
                <w:lang w:val="fi-FI"/>
              </w:rPr>
            </w:pPr>
          </w:p>
          <w:p w14:paraId="7DAE26AF" w14:textId="77777777" w:rsidR="00A759F4" w:rsidRPr="00A759F4" w:rsidRDefault="00A759F4" w:rsidP="002442C7">
            <w:pPr>
              <w:spacing w:after="0" w:line="240" w:lineRule="auto"/>
              <w:ind w:left="0" w:right="1373" w:firstLine="0"/>
              <w:rPr>
                <w:rFonts w:asciiTheme="minorHAnsi" w:hAnsiTheme="minorHAnsi" w:cstheme="minorHAnsi"/>
                <w:lang w:val="fi-FI"/>
              </w:rPr>
            </w:pPr>
          </w:p>
          <w:p w14:paraId="1D0EFCFD" w14:textId="77777777" w:rsidR="00A759F4" w:rsidRPr="00A759F4" w:rsidRDefault="00A759F4" w:rsidP="002442C7">
            <w:pPr>
              <w:spacing w:after="0" w:line="240" w:lineRule="auto"/>
              <w:ind w:left="0" w:right="1373" w:firstLine="0"/>
              <w:rPr>
                <w:rFonts w:asciiTheme="minorHAnsi" w:hAnsiTheme="minorHAnsi" w:cstheme="minorHAnsi"/>
                <w:lang w:val="fi-FI"/>
              </w:rPr>
            </w:pPr>
          </w:p>
        </w:tc>
      </w:tr>
      <w:tr w:rsidR="006E65DF" w:rsidRPr="00CF5CEB" w14:paraId="63B9A758" w14:textId="77777777" w:rsidTr="00A759F4">
        <w:trPr>
          <w:trHeight w:val="368"/>
        </w:trPr>
        <w:tc>
          <w:tcPr>
            <w:tcW w:w="2055" w:type="dxa"/>
            <w:vMerge w:val="restart"/>
            <w:tcBorders>
              <w:top w:val="single" w:sz="4" w:space="0" w:color="000000"/>
              <w:left w:val="single" w:sz="4" w:space="0" w:color="000000"/>
              <w:right w:val="single" w:sz="4" w:space="0" w:color="000000"/>
            </w:tcBorders>
          </w:tcPr>
          <w:p w14:paraId="683FE2BC" w14:textId="77777777" w:rsidR="006E65DF" w:rsidRPr="00A759F4" w:rsidRDefault="006E65DF" w:rsidP="002442C7">
            <w:pPr>
              <w:spacing w:line="240" w:lineRule="auto"/>
              <w:ind w:left="360" w:hanging="360"/>
              <w:rPr>
                <w:rFonts w:asciiTheme="minorHAnsi" w:hAnsiTheme="minorHAnsi" w:cstheme="minorHAnsi"/>
                <w:b/>
              </w:rPr>
            </w:pPr>
            <w:r>
              <w:rPr>
                <w:rFonts w:asciiTheme="minorHAnsi" w:hAnsiTheme="minorHAnsi"/>
                <w:b/>
              </w:rPr>
              <w:t>2. Delivery of data and additional information</w:t>
            </w:r>
          </w:p>
          <w:p w14:paraId="75EA272D" w14:textId="77777777" w:rsidR="006E65DF" w:rsidRPr="00A759F4" w:rsidRDefault="006E65DF" w:rsidP="00AD6112">
            <w:pPr>
              <w:spacing w:line="240" w:lineRule="auto"/>
              <w:ind w:left="0" w:firstLine="0"/>
              <w:rPr>
                <w:rFonts w:asciiTheme="minorHAnsi" w:hAnsiTheme="minorHAnsi" w:cstheme="minorHAnsi"/>
              </w:rPr>
            </w:pPr>
            <w:r>
              <w:rPr>
                <w:rFonts w:asciiTheme="minorHAnsi" w:hAnsiTheme="minorHAnsi"/>
                <w:b/>
              </w:rPr>
              <w:t xml:space="preserve"> </w:t>
            </w:r>
          </w:p>
        </w:tc>
        <w:tc>
          <w:tcPr>
            <w:tcW w:w="7875" w:type="dxa"/>
            <w:tcBorders>
              <w:top w:val="single" w:sz="4" w:space="0" w:color="000000"/>
              <w:left w:val="single" w:sz="4" w:space="0" w:color="000000"/>
              <w:bottom w:val="single" w:sz="4" w:space="0" w:color="000000"/>
              <w:right w:val="single" w:sz="4" w:space="0" w:color="000000"/>
            </w:tcBorders>
          </w:tcPr>
          <w:p w14:paraId="32EDE43B" w14:textId="77777777" w:rsidR="00A759F4" w:rsidRPr="00A759F4" w:rsidRDefault="00A759F4" w:rsidP="00A759F4">
            <w:pPr>
              <w:spacing w:line="240" w:lineRule="auto"/>
              <w:ind w:left="0" w:firstLine="0"/>
              <w:rPr>
                <w:rFonts w:asciiTheme="minorHAnsi" w:hAnsiTheme="minorHAnsi" w:cstheme="minorHAnsi"/>
              </w:rPr>
            </w:pPr>
            <w:r>
              <w:rPr>
                <w:rFonts w:asciiTheme="minorHAnsi" w:hAnsiTheme="minorHAnsi"/>
              </w:rPr>
              <w:t>Data is delivered in commonly used electronic format, unless otherwise requested:</w:t>
            </w:r>
          </w:p>
          <w:p w14:paraId="6B598113" w14:textId="3AF17996" w:rsidR="006E65DF" w:rsidRPr="00A759F4" w:rsidRDefault="00810F3C" w:rsidP="00A759F4">
            <w:pPr>
              <w:spacing w:line="240" w:lineRule="auto"/>
              <w:ind w:left="0" w:firstLine="0"/>
              <w:rPr>
                <w:rFonts w:asciiTheme="minorHAnsi" w:hAnsiTheme="minorHAnsi" w:cstheme="minorHAnsi"/>
              </w:rPr>
            </w:pPr>
            <w:sdt>
              <w:sdtPr>
                <w:rPr>
                  <w:rFonts w:ascii="Segoe UI Symbol" w:hAnsi="Segoe UI Symbol" w:cs="Segoe UI Symbol"/>
                  <w:lang w:val="en-US"/>
                </w:rPr>
                <w:id w:val="-901898781"/>
                <w14:checkbox>
                  <w14:checked w14:val="0"/>
                  <w14:checkedState w14:val="2612" w14:font="MS Gothic"/>
                  <w14:uncheckedState w14:val="2610" w14:font="MS Gothic"/>
                </w14:checkbox>
              </w:sdtPr>
              <w:sdtEndPr/>
              <w:sdtContent>
                <w:r w:rsidR="00BC1AFC" w:rsidRPr="00E82FC3">
                  <w:rPr>
                    <w:rFonts w:ascii="MS Gothic" w:eastAsia="MS Gothic" w:hAnsi="MS Gothic" w:cs="Segoe UI Symbol" w:hint="eastAsia"/>
                    <w:lang w:val="en-US"/>
                  </w:rPr>
                  <w:t>☐</w:t>
                </w:r>
              </w:sdtContent>
            </w:sdt>
            <w:r w:rsidR="00B748A0">
              <w:rPr>
                <w:rFonts w:asciiTheme="minorHAnsi" w:hAnsiTheme="minorHAnsi"/>
              </w:rPr>
              <w:t xml:space="preserve">  I would like the data to be delivered in paper format by post</w:t>
            </w:r>
          </w:p>
        </w:tc>
      </w:tr>
      <w:tr w:rsidR="00B62728" w:rsidRPr="00CF5CEB" w14:paraId="46C76844" w14:textId="77777777" w:rsidTr="00A759F4">
        <w:trPr>
          <w:trHeight w:val="7008"/>
        </w:trPr>
        <w:tc>
          <w:tcPr>
            <w:tcW w:w="2055" w:type="dxa"/>
            <w:vMerge/>
            <w:tcBorders>
              <w:left w:val="single" w:sz="4" w:space="0" w:color="000000"/>
              <w:right w:val="single" w:sz="4" w:space="0" w:color="000000"/>
            </w:tcBorders>
          </w:tcPr>
          <w:p w14:paraId="6455B51B" w14:textId="77777777" w:rsidR="00B62728" w:rsidRPr="00E82FC3" w:rsidRDefault="00B62728" w:rsidP="00653B4E">
            <w:pPr>
              <w:spacing w:line="240" w:lineRule="auto"/>
              <w:ind w:left="360" w:hanging="360"/>
              <w:rPr>
                <w:rFonts w:asciiTheme="minorHAnsi" w:hAnsiTheme="minorHAnsi" w:cstheme="minorHAnsi"/>
                <w:b/>
                <w:lang w:val="en-US"/>
              </w:rPr>
            </w:pPr>
          </w:p>
        </w:tc>
        <w:tc>
          <w:tcPr>
            <w:tcW w:w="7875" w:type="dxa"/>
            <w:tcBorders>
              <w:top w:val="single" w:sz="4" w:space="0" w:color="000000"/>
              <w:left w:val="single" w:sz="4" w:space="0" w:color="000000"/>
              <w:right w:val="single" w:sz="4" w:space="0" w:color="000000"/>
            </w:tcBorders>
          </w:tcPr>
          <w:p w14:paraId="4711BA5B" w14:textId="77777777" w:rsidR="00B62728" w:rsidRPr="00A759F4" w:rsidRDefault="00B62728" w:rsidP="00653B4E">
            <w:pPr>
              <w:spacing w:line="240" w:lineRule="auto"/>
              <w:ind w:left="0" w:firstLine="0"/>
              <w:rPr>
                <w:rFonts w:asciiTheme="minorHAnsi" w:hAnsiTheme="minorHAnsi" w:cstheme="minorHAnsi"/>
              </w:rPr>
            </w:pPr>
            <w:r>
              <w:rPr>
                <w:rFonts w:asciiTheme="minorHAnsi" w:hAnsiTheme="minorHAnsi"/>
              </w:rPr>
              <w:t xml:space="preserve">      </w:t>
            </w:r>
          </w:p>
          <w:p w14:paraId="0E26FDF8" w14:textId="77777777" w:rsidR="00B62728" w:rsidRPr="00A759F4" w:rsidRDefault="00B62728" w:rsidP="00653B4E">
            <w:pPr>
              <w:spacing w:line="240" w:lineRule="auto"/>
              <w:ind w:left="0" w:firstLine="0"/>
              <w:rPr>
                <w:rFonts w:asciiTheme="minorHAnsi" w:hAnsiTheme="minorHAnsi" w:cstheme="minorHAnsi"/>
              </w:rPr>
            </w:pPr>
            <w:r>
              <w:rPr>
                <w:rFonts w:asciiTheme="minorHAnsi" w:hAnsiTheme="minorHAnsi"/>
              </w:rPr>
              <w:t xml:space="preserve">If required, you can enter additional information in section 1. </w:t>
            </w:r>
          </w:p>
          <w:p w14:paraId="08E9BC75" w14:textId="77777777" w:rsidR="00B62728" w:rsidRPr="00A759F4" w:rsidRDefault="00B62728" w:rsidP="00653B4E">
            <w:pPr>
              <w:spacing w:line="240" w:lineRule="auto"/>
              <w:ind w:left="0" w:firstLine="0"/>
              <w:rPr>
                <w:rFonts w:asciiTheme="minorHAnsi" w:hAnsiTheme="minorHAnsi" w:cstheme="minorHAnsi"/>
              </w:rPr>
            </w:pPr>
            <w:r>
              <w:rPr>
                <w:rFonts w:asciiTheme="minorHAnsi" w:hAnsiTheme="minorHAnsi"/>
              </w:rPr>
              <w:t xml:space="preserve"> </w:t>
            </w:r>
          </w:p>
          <w:p w14:paraId="09EF922C" w14:textId="77777777" w:rsidR="00B62728" w:rsidRPr="00E82FC3" w:rsidRDefault="00B62728" w:rsidP="00653B4E">
            <w:pPr>
              <w:spacing w:line="240" w:lineRule="auto"/>
              <w:ind w:left="0" w:firstLine="0"/>
              <w:rPr>
                <w:rFonts w:asciiTheme="minorHAnsi" w:hAnsiTheme="minorHAnsi" w:cstheme="minorHAnsi"/>
                <w:lang w:val="en-US"/>
              </w:rPr>
            </w:pPr>
          </w:p>
        </w:tc>
      </w:tr>
    </w:tbl>
    <w:p w14:paraId="6AF7E113" w14:textId="77777777" w:rsidR="00BD7D9D" w:rsidRPr="00E82FC3" w:rsidRDefault="00BD7D9D" w:rsidP="00AD6112">
      <w:pPr>
        <w:tabs>
          <w:tab w:val="right" w:pos="10490"/>
        </w:tabs>
        <w:spacing w:line="240" w:lineRule="auto"/>
        <w:ind w:left="0" w:right="-703" w:firstLine="0"/>
        <w:rPr>
          <w:rFonts w:asciiTheme="minorHAnsi" w:hAnsiTheme="minorHAnsi" w:cstheme="minorHAnsi"/>
          <w:sz w:val="22"/>
          <w:lang w:val="en-US"/>
        </w:rPr>
      </w:pPr>
    </w:p>
    <w:tbl>
      <w:tblPr>
        <w:tblStyle w:val="TableGrid"/>
        <w:tblW w:w="9930" w:type="dxa"/>
        <w:tblInd w:w="-108" w:type="dxa"/>
        <w:tblCellMar>
          <w:top w:w="60" w:type="dxa"/>
          <w:left w:w="108" w:type="dxa"/>
        </w:tblCellMar>
        <w:tblLook w:val="04A0" w:firstRow="1" w:lastRow="0" w:firstColumn="1" w:lastColumn="0" w:noHBand="0" w:noVBand="1"/>
      </w:tblPr>
      <w:tblGrid>
        <w:gridCol w:w="2038"/>
        <w:gridCol w:w="4449"/>
        <w:gridCol w:w="3443"/>
      </w:tblGrid>
      <w:tr w:rsidR="00BD7D9D" w:rsidRPr="00A759F4" w14:paraId="049E62E5" w14:textId="77777777" w:rsidTr="006E65DF">
        <w:trPr>
          <w:trHeight w:val="731"/>
        </w:trPr>
        <w:tc>
          <w:tcPr>
            <w:tcW w:w="2038" w:type="dxa"/>
            <w:vMerge w:val="restart"/>
            <w:tcBorders>
              <w:top w:val="single" w:sz="4" w:space="0" w:color="000000"/>
              <w:left w:val="single" w:sz="4" w:space="0" w:color="000000"/>
              <w:bottom w:val="single" w:sz="4" w:space="0" w:color="000000"/>
              <w:right w:val="single" w:sz="4" w:space="0" w:color="000000"/>
            </w:tcBorders>
          </w:tcPr>
          <w:p w14:paraId="42829714" w14:textId="77777777" w:rsidR="00096E36" w:rsidRPr="00A759F4" w:rsidRDefault="00BD7D9D" w:rsidP="00AD6112">
            <w:pPr>
              <w:spacing w:line="240" w:lineRule="auto"/>
              <w:ind w:left="360" w:hanging="360"/>
              <w:rPr>
                <w:rFonts w:asciiTheme="minorHAnsi" w:hAnsiTheme="minorHAnsi" w:cstheme="minorHAnsi"/>
                <w:b/>
              </w:rPr>
            </w:pPr>
            <w:r>
              <w:rPr>
                <w:rFonts w:asciiTheme="minorHAnsi" w:hAnsiTheme="minorHAnsi"/>
                <w:b/>
              </w:rPr>
              <w:t>3. Request</w:t>
            </w:r>
          </w:p>
          <w:p w14:paraId="26EAB9CD" w14:textId="77777777" w:rsidR="00BD7D9D" w:rsidRPr="00A759F4" w:rsidRDefault="00096E36" w:rsidP="00AD6112">
            <w:pPr>
              <w:spacing w:line="240" w:lineRule="auto"/>
              <w:ind w:left="0" w:firstLine="0"/>
              <w:rPr>
                <w:rFonts w:asciiTheme="minorHAnsi" w:hAnsiTheme="minorHAnsi" w:cstheme="minorHAnsi"/>
              </w:rPr>
            </w:pPr>
            <w:r>
              <w:rPr>
                <w:rFonts w:asciiTheme="minorHAnsi" w:hAnsiTheme="minorHAnsi"/>
                <w:b/>
              </w:rPr>
              <w:t xml:space="preserve">    made by </w:t>
            </w:r>
          </w:p>
        </w:tc>
        <w:tc>
          <w:tcPr>
            <w:tcW w:w="4449" w:type="dxa"/>
            <w:tcBorders>
              <w:top w:val="single" w:sz="4" w:space="0" w:color="000000"/>
              <w:left w:val="single" w:sz="4" w:space="0" w:color="000000"/>
              <w:bottom w:val="single" w:sz="4" w:space="0" w:color="000000"/>
              <w:right w:val="single" w:sz="4" w:space="0" w:color="000000"/>
            </w:tcBorders>
          </w:tcPr>
          <w:p w14:paraId="15E6B7A8" w14:textId="0BCE9BAC" w:rsidR="00BD7D9D" w:rsidRPr="00A759F4" w:rsidRDefault="00D13041" w:rsidP="00AD6112">
            <w:pPr>
              <w:spacing w:after="100" w:line="240" w:lineRule="auto"/>
              <w:ind w:left="0" w:firstLine="0"/>
              <w:rPr>
                <w:rFonts w:asciiTheme="minorHAnsi" w:hAnsiTheme="minorHAnsi" w:cstheme="minorHAnsi"/>
              </w:rPr>
            </w:pPr>
            <w:r>
              <w:rPr>
                <w:rFonts w:asciiTheme="minorHAnsi" w:hAnsiTheme="minorHAnsi"/>
              </w:rPr>
              <w:t>*</w:t>
            </w:r>
            <w:r w:rsidR="00BD7D9D">
              <w:rPr>
                <w:rFonts w:asciiTheme="minorHAnsi" w:hAnsiTheme="minorHAnsi"/>
              </w:rPr>
              <w:t xml:space="preserve">Name:  </w:t>
            </w:r>
          </w:p>
          <w:p w14:paraId="4F2054C3" w14:textId="77777777" w:rsidR="00BD7D9D" w:rsidRPr="00A759F4" w:rsidRDefault="00BD7D9D" w:rsidP="00AD6112">
            <w:pPr>
              <w:spacing w:line="240" w:lineRule="auto"/>
              <w:ind w:left="0" w:firstLine="0"/>
              <w:rPr>
                <w:rFonts w:asciiTheme="minorHAnsi" w:hAnsiTheme="minorHAnsi" w:cstheme="minorHAnsi"/>
              </w:rPr>
            </w:pPr>
            <w:r>
              <w:rPr>
                <w:rFonts w:asciiTheme="minorHAnsi" w:hAnsiTheme="minorHAnsi"/>
              </w:rPr>
              <w:t xml:space="preserve">      </w:t>
            </w:r>
          </w:p>
        </w:tc>
        <w:tc>
          <w:tcPr>
            <w:tcW w:w="3443" w:type="dxa"/>
            <w:tcBorders>
              <w:top w:val="single" w:sz="4" w:space="0" w:color="000000"/>
              <w:left w:val="single" w:sz="4" w:space="0" w:color="000000"/>
              <w:bottom w:val="single" w:sz="4" w:space="0" w:color="000000"/>
              <w:right w:val="single" w:sz="4" w:space="0" w:color="000000"/>
            </w:tcBorders>
          </w:tcPr>
          <w:p w14:paraId="650825C8" w14:textId="31CE047B" w:rsidR="00BD7D9D" w:rsidRPr="00D13041" w:rsidRDefault="00D13041" w:rsidP="00AD6112">
            <w:pPr>
              <w:spacing w:line="240" w:lineRule="auto"/>
              <w:ind w:left="0" w:firstLine="0"/>
              <w:rPr>
                <w:rFonts w:asciiTheme="minorHAnsi" w:hAnsiTheme="minorHAnsi"/>
              </w:rPr>
            </w:pPr>
            <w:r>
              <w:rPr>
                <w:rFonts w:asciiTheme="minorHAnsi" w:hAnsiTheme="minorHAnsi"/>
              </w:rPr>
              <w:t>*</w:t>
            </w:r>
            <w:r w:rsidRPr="00D13041">
              <w:rPr>
                <w:rFonts w:asciiTheme="minorHAnsi" w:hAnsiTheme="minorHAnsi"/>
              </w:rPr>
              <w:t>Mandatory information is marked with an asterisk</w:t>
            </w:r>
          </w:p>
        </w:tc>
      </w:tr>
      <w:tr w:rsidR="00BD7D9D" w:rsidRPr="00A759F4" w14:paraId="6E10505E" w14:textId="77777777" w:rsidTr="006E65DF">
        <w:trPr>
          <w:trHeight w:val="730"/>
        </w:trPr>
        <w:tc>
          <w:tcPr>
            <w:tcW w:w="0" w:type="auto"/>
            <w:vMerge/>
            <w:tcBorders>
              <w:top w:val="nil"/>
              <w:left w:val="single" w:sz="4" w:space="0" w:color="000000"/>
              <w:bottom w:val="nil"/>
              <w:right w:val="single" w:sz="4" w:space="0" w:color="000000"/>
            </w:tcBorders>
          </w:tcPr>
          <w:p w14:paraId="4B449A9F" w14:textId="77777777" w:rsidR="00BD7D9D" w:rsidRPr="00DC6E7C" w:rsidRDefault="00BD7D9D" w:rsidP="00AD6112">
            <w:pPr>
              <w:spacing w:after="160" w:line="240" w:lineRule="auto"/>
              <w:ind w:left="0" w:firstLine="0"/>
              <w:rPr>
                <w:rFonts w:asciiTheme="minorHAnsi" w:hAnsiTheme="minorHAnsi" w:cstheme="minorHAnsi"/>
                <w:lang w:val="en-US"/>
              </w:rPr>
            </w:pPr>
          </w:p>
        </w:tc>
        <w:tc>
          <w:tcPr>
            <w:tcW w:w="4449" w:type="dxa"/>
            <w:tcBorders>
              <w:top w:val="single" w:sz="4" w:space="0" w:color="000000"/>
              <w:left w:val="single" w:sz="4" w:space="0" w:color="000000"/>
              <w:bottom w:val="single" w:sz="4" w:space="0" w:color="000000"/>
              <w:right w:val="single" w:sz="4" w:space="0" w:color="000000"/>
            </w:tcBorders>
          </w:tcPr>
          <w:p w14:paraId="530A560D" w14:textId="5DDDF8EA" w:rsidR="00D13041" w:rsidRDefault="00D13041" w:rsidP="00D13041">
            <w:pPr>
              <w:spacing w:after="100" w:line="240" w:lineRule="auto"/>
              <w:ind w:left="0" w:firstLine="0"/>
              <w:rPr>
                <w:rFonts w:asciiTheme="minorHAnsi" w:hAnsiTheme="minorHAnsi"/>
              </w:rPr>
            </w:pPr>
            <w:r>
              <w:rPr>
                <w:rFonts w:asciiTheme="minorHAnsi" w:hAnsiTheme="minorHAnsi"/>
              </w:rPr>
              <w:t>*Email address or telephone number (this will be used to contact you if we need additional information):</w:t>
            </w:r>
          </w:p>
          <w:p w14:paraId="0D940A0B" w14:textId="4E940611" w:rsidR="00BD7D9D" w:rsidRPr="00A759F4" w:rsidRDefault="00BD7D9D" w:rsidP="00AD6112">
            <w:pPr>
              <w:spacing w:line="240" w:lineRule="auto"/>
              <w:ind w:left="0" w:firstLine="0"/>
              <w:rPr>
                <w:rFonts w:asciiTheme="minorHAnsi" w:hAnsiTheme="minorHAnsi" w:cstheme="minorHAnsi"/>
              </w:rPr>
            </w:pPr>
          </w:p>
        </w:tc>
        <w:tc>
          <w:tcPr>
            <w:tcW w:w="3443" w:type="dxa"/>
            <w:tcBorders>
              <w:top w:val="single" w:sz="4" w:space="0" w:color="000000"/>
              <w:left w:val="single" w:sz="4" w:space="0" w:color="000000"/>
              <w:bottom w:val="single" w:sz="4" w:space="0" w:color="000000"/>
              <w:right w:val="single" w:sz="4" w:space="0" w:color="000000"/>
            </w:tcBorders>
          </w:tcPr>
          <w:p w14:paraId="035201FF" w14:textId="3B962EA3" w:rsidR="00BD7D9D" w:rsidRPr="00A759F4" w:rsidRDefault="00BD7D9D" w:rsidP="00AD6112">
            <w:pPr>
              <w:spacing w:after="99" w:line="240" w:lineRule="auto"/>
              <w:ind w:left="0" w:firstLine="0"/>
              <w:rPr>
                <w:rFonts w:asciiTheme="minorHAnsi" w:hAnsiTheme="minorHAnsi" w:cstheme="minorHAnsi"/>
              </w:rPr>
            </w:pPr>
          </w:p>
          <w:p w14:paraId="7C233760" w14:textId="77777777" w:rsidR="00BD7D9D" w:rsidRPr="00A759F4" w:rsidRDefault="00BD7D9D" w:rsidP="00AD6112">
            <w:pPr>
              <w:spacing w:line="240" w:lineRule="auto"/>
              <w:ind w:left="0" w:firstLine="0"/>
              <w:rPr>
                <w:rFonts w:asciiTheme="minorHAnsi" w:hAnsiTheme="minorHAnsi" w:cstheme="minorHAnsi"/>
              </w:rPr>
            </w:pPr>
            <w:r>
              <w:rPr>
                <w:rFonts w:asciiTheme="minorHAnsi" w:hAnsiTheme="minorHAnsi"/>
              </w:rPr>
              <w:t xml:space="preserve">      </w:t>
            </w:r>
          </w:p>
        </w:tc>
      </w:tr>
      <w:tr w:rsidR="00BD7D9D" w:rsidRPr="00A759F4" w14:paraId="6C856EEB" w14:textId="77777777" w:rsidTr="006E65DF">
        <w:trPr>
          <w:trHeight w:val="731"/>
        </w:trPr>
        <w:tc>
          <w:tcPr>
            <w:tcW w:w="0" w:type="auto"/>
            <w:vMerge/>
            <w:tcBorders>
              <w:top w:val="nil"/>
              <w:left w:val="single" w:sz="4" w:space="0" w:color="000000"/>
              <w:bottom w:val="single" w:sz="4" w:space="0" w:color="000000"/>
              <w:right w:val="single" w:sz="4" w:space="0" w:color="000000"/>
            </w:tcBorders>
          </w:tcPr>
          <w:p w14:paraId="02E805B0" w14:textId="77777777" w:rsidR="00BD7D9D" w:rsidRPr="00D13041" w:rsidRDefault="00BD7D9D" w:rsidP="00AD6112">
            <w:pPr>
              <w:spacing w:after="160" w:line="240" w:lineRule="auto"/>
              <w:ind w:left="0" w:firstLine="0"/>
              <w:rPr>
                <w:rFonts w:asciiTheme="minorHAnsi" w:hAnsiTheme="minorHAnsi" w:cstheme="minorHAnsi"/>
                <w:lang w:val="en-US"/>
              </w:rPr>
            </w:pPr>
          </w:p>
        </w:tc>
        <w:tc>
          <w:tcPr>
            <w:tcW w:w="4449" w:type="dxa"/>
            <w:tcBorders>
              <w:top w:val="single" w:sz="4" w:space="0" w:color="000000"/>
              <w:left w:val="single" w:sz="4" w:space="0" w:color="000000"/>
              <w:bottom w:val="single" w:sz="4" w:space="0" w:color="000000"/>
              <w:right w:val="single" w:sz="4" w:space="0" w:color="000000"/>
            </w:tcBorders>
          </w:tcPr>
          <w:p w14:paraId="7E504016" w14:textId="1F866B96" w:rsidR="00D13041" w:rsidRDefault="00D13041" w:rsidP="00D13041">
            <w:pPr>
              <w:spacing w:after="100" w:line="240" w:lineRule="auto"/>
              <w:ind w:left="0" w:firstLine="0"/>
              <w:rPr>
                <w:rFonts w:asciiTheme="minorHAnsi" w:hAnsiTheme="minorHAnsi"/>
              </w:rPr>
            </w:pPr>
            <w:r>
              <w:rPr>
                <w:rFonts w:asciiTheme="minorHAnsi" w:hAnsiTheme="minorHAnsi"/>
              </w:rPr>
              <w:t xml:space="preserve">Birth data or student number: </w:t>
            </w:r>
          </w:p>
          <w:p w14:paraId="02DA1477" w14:textId="034FCAD6" w:rsidR="00D13041" w:rsidRDefault="00D13041" w:rsidP="00D13041">
            <w:pPr>
              <w:spacing w:after="100" w:line="240" w:lineRule="auto"/>
              <w:ind w:left="0" w:firstLine="0"/>
              <w:rPr>
                <w:rFonts w:asciiTheme="minorHAnsi" w:hAnsiTheme="minorHAnsi"/>
              </w:rPr>
            </w:pPr>
          </w:p>
          <w:p w14:paraId="272530AA" w14:textId="5A1DBC1E" w:rsidR="00D13041" w:rsidRPr="00A759F4" w:rsidRDefault="00D13041" w:rsidP="00D13041">
            <w:pPr>
              <w:spacing w:after="100" w:line="240" w:lineRule="auto"/>
              <w:ind w:left="0" w:firstLine="0"/>
              <w:rPr>
                <w:rFonts w:asciiTheme="minorHAnsi" w:hAnsiTheme="minorHAnsi" w:cstheme="minorHAnsi"/>
              </w:rPr>
            </w:pPr>
            <w:r>
              <w:rPr>
                <w:rFonts w:asciiTheme="minorHAnsi" w:hAnsiTheme="minorHAnsi"/>
              </w:rPr>
              <w:t>Not required if you have not worked or studied at the university.</w:t>
            </w:r>
          </w:p>
          <w:p w14:paraId="1A2ED4D5" w14:textId="0EC6E0A5" w:rsidR="00BD7D9D" w:rsidRPr="00A759F4" w:rsidRDefault="00BD7D9D" w:rsidP="00AD6112">
            <w:pPr>
              <w:spacing w:after="100" w:line="240" w:lineRule="auto"/>
              <w:ind w:left="0" w:firstLine="0"/>
              <w:rPr>
                <w:rFonts w:asciiTheme="minorHAnsi" w:hAnsiTheme="minorHAnsi" w:cstheme="minorHAnsi"/>
              </w:rPr>
            </w:pPr>
          </w:p>
          <w:p w14:paraId="11A7A316" w14:textId="77777777" w:rsidR="00BD7D9D" w:rsidRPr="00A759F4" w:rsidRDefault="00BD7D9D" w:rsidP="00AD6112">
            <w:pPr>
              <w:spacing w:line="240" w:lineRule="auto"/>
              <w:ind w:left="0" w:firstLine="0"/>
              <w:rPr>
                <w:rFonts w:asciiTheme="minorHAnsi" w:hAnsiTheme="minorHAnsi" w:cstheme="minorHAnsi"/>
              </w:rPr>
            </w:pPr>
            <w:r>
              <w:rPr>
                <w:rFonts w:asciiTheme="minorHAnsi" w:hAnsiTheme="minorHAnsi"/>
              </w:rPr>
              <w:t xml:space="preserve">      </w:t>
            </w:r>
          </w:p>
        </w:tc>
        <w:tc>
          <w:tcPr>
            <w:tcW w:w="3443" w:type="dxa"/>
            <w:tcBorders>
              <w:top w:val="single" w:sz="4" w:space="0" w:color="000000"/>
              <w:left w:val="single" w:sz="4" w:space="0" w:color="000000"/>
              <w:bottom w:val="single" w:sz="4" w:space="0" w:color="000000"/>
              <w:right w:val="single" w:sz="4" w:space="0" w:color="000000"/>
            </w:tcBorders>
          </w:tcPr>
          <w:p w14:paraId="672833D8" w14:textId="39989805" w:rsidR="00BD7D9D" w:rsidRPr="00A759F4" w:rsidRDefault="00BD7D9D" w:rsidP="00AD6112">
            <w:pPr>
              <w:spacing w:after="100" w:line="240" w:lineRule="auto"/>
              <w:ind w:left="0" w:firstLine="0"/>
              <w:rPr>
                <w:rFonts w:asciiTheme="minorHAnsi" w:hAnsiTheme="minorHAnsi" w:cstheme="minorHAnsi"/>
              </w:rPr>
            </w:pPr>
          </w:p>
          <w:p w14:paraId="0C59CFCC" w14:textId="77777777" w:rsidR="00BD7D9D" w:rsidRPr="00A759F4" w:rsidRDefault="00BD7D9D" w:rsidP="00AD6112">
            <w:pPr>
              <w:spacing w:line="240" w:lineRule="auto"/>
              <w:ind w:left="0" w:firstLine="0"/>
              <w:rPr>
                <w:rFonts w:asciiTheme="minorHAnsi" w:hAnsiTheme="minorHAnsi" w:cstheme="minorHAnsi"/>
              </w:rPr>
            </w:pPr>
            <w:r>
              <w:rPr>
                <w:rFonts w:asciiTheme="minorHAnsi" w:hAnsiTheme="minorHAnsi"/>
              </w:rPr>
              <w:t xml:space="preserve">      </w:t>
            </w:r>
          </w:p>
        </w:tc>
      </w:tr>
      <w:tr w:rsidR="00D13041" w:rsidRPr="00A759F4" w14:paraId="75E6F19D" w14:textId="77777777" w:rsidTr="006E65DF">
        <w:trPr>
          <w:trHeight w:val="731"/>
        </w:trPr>
        <w:tc>
          <w:tcPr>
            <w:tcW w:w="0" w:type="auto"/>
            <w:tcBorders>
              <w:top w:val="nil"/>
              <w:left w:val="single" w:sz="4" w:space="0" w:color="000000"/>
              <w:bottom w:val="single" w:sz="4" w:space="0" w:color="000000"/>
              <w:right w:val="single" w:sz="4" w:space="0" w:color="000000"/>
            </w:tcBorders>
          </w:tcPr>
          <w:p w14:paraId="22D97388" w14:textId="77777777" w:rsidR="00D13041" w:rsidRPr="00D13041" w:rsidRDefault="00D13041" w:rsidP="00AD6112">
            <w:pPr>
              <w:spacing w:after="160" w:line="240" w:lineRule="auto"/>
              <w:ind w:left="0" w:firstLine="0"/>
              <w:rPr>
                <w:rFonts w:asciiTheme="minorHAnsi" w:hAnsiTheme="minorHAnsi" w:cstheme="minorHAnsi"/>
                <w:lang w:val="en-US"/>
              </w:rPr>
            </w:pPr>
          </w:p>
        </w:tc>
        <w:tc>
          <w:tcPr>
            <w:tcW w:w="4449" w:type="dxa"/>
            <w:tcBorders>
              <w:top w:val="single" w:sz="4" w:space="0" w:color="000000"/>
              <w:left w:val="single" w:sz="4" w:space="0" w:color="000000"/>
              <w:bottom w:val="single" w:sz="4" w:space="0" w:color="000000"/>
              <w:right w:val="single" w:sz="4" w:space="0" w:color="000000"/>
            </w:tcBorders>
          </w:tcPr>
          <w:p w14:paraId="43606899" w14:textId="77777777" w:rsidR="00D13041" w:rsidRPr="00A759F4" w:rsidRDefault="00D13041" w:rsidP="00D13041">
            <w:pPr>
              <w:spacing w:after="99" w:line="240" w:lineRule="auto"/>
              <w:ind w:left="0" w:firstLine="0"/>
              <w:rPr>
                <w:rFonts w:asciiTheme="minorHAnsi" w:hAnsiTheme="minorHAnsi" w:cstheme="minorHAnsi"/>
              </w:rPr>
            </w:pPr>
            <w:r>
              <w:rPr>
                <w:rFonts w:asciiTheme="minorHAnsi" w:hAnsiTheme="minorHAnsi"/>
              </w:rPr>
              <w:t xml:space="preserve">Address (if you wish that we sent an answer by post):  </w:t>
            </w:r>
          </w:p>
          <w:p w14:paraId="0B31FB35" w14:textId="77777777" w:rsidR="00D13041" w:rsidRDefault="00D13041" w:rsidP="00D13041">
            <w:pPr>
              <w:spacing w:after="100" w:line="240" w:lineRule="auto"/>
              <w:ind w:left="0" w:firstLine="0"/>
              <w:rPr>
                <w:rFonts w:asciiTheme="minorHAnsi" w:hAnsiTheme="minorHAnsi"/>
              </w:rPr>
            </w:pPr>
          </w:p>
        </w:tc>
        <w:tc>
          <w:tcPr>
            <w:tcW w:w="3443" w:type="dxa"/>
            <w:tcBorders>
              <w:top w:val="single" w:sz="4" w:space="0" w:color="000000"/>
              <w:left w:val="single" w:sz="4" w:space="0" w:color="000000"/>
              <w:bottom w:val="single" w:sz="4" w:space="0" w:color="000000"/>
              <w:right w:val="single" w:sz="4" w:space="0" w:color="000000"/>
            </w:tcBorders>
          </w:tcPr>
          <w:p w14:paraId="177EC8B8" w14:textId="77777777" w:rsidR="00D13041" w:rsidRPr="00A759F4" w:rsidRDefault="00D13041" w:rsidP="00AD6112">
            <w:pPr>
              <w:spacing w:after="100" w:line="240" w:lineRule="auto"/>
              <w:ind w:left="0" w:firstLine="0"/>
              <w:rPr>
                <w:rFonts w:asciiTheme="minorHAnsi" w:hAnsiTheme="minorHAnsi" w:cstheme="minorHAnsi"/>
              </w:rPr>
            </w:pPr>
          </w:p>
        </w:tc>
      </w:tr>
    </w:tbl>
    <w:p w14:paraId="3B8CF760" w14:textId="77777777" w:rsidR="006E65DF" w:rsidRDefault="00BD7D9D" w:rsidP="00AD6112">
      <w:pPr>
        <w:spacing w:line="240" w:lineRule="auto"/>
        <w:ind w:left="0" w:firstLine="0"/>
        <w:rPr>
          <w:rFonts w:ascii="Palatino Linotype" w:hAnsi="Palatino Linotype"/>
          <w:szCs w:val="20"/>
        </w:rPr>
      </w:pPr>
      <w:r>
        <w:rPr>
          <w:rFonts w:ascii="Palatino Linotype" w:hAnsi="Palatino Linotype"/>
          <w:szCs w:val="20"/>
        </w:rPr>
        <w:t xml:space="preserve"> </w:t>
      </w:r>
    </w:p>
    <w:p w14:paraId="29FAFB03" w14:textId="77777777" w:rsidR="00EC3C81" w:rsidRDefault="00EC3C81" w:rsidP="00D4293A">
      <w:pPr>
        <w:pStyle w:val="Heading3"/>
      </w:pPr>
      <w:r>
        <w:lastRenderedPageBreak/>
        <w:t xml:space="preserve">Privacy notice </w:t>
      </w:r>
    </w:p>
    <w:p w14:paraId="1C7C7377" w14:textId="77777777" w:rsidR="00EC3C81" w:rsidRPr="00842691" w:rsidRDefault="00EC3C81" w:rsidP="00842691">
      <w:pPr>
        <w:pStyle w:val="Heading3"/>
      </w:pPr>
      <w:bookmarkStart w:id="0" w:name="_Toc507423466"/>
      <w:r>
        <w:t>For what purposes do we process personal data and what are the legal grounds for processing?</w:t>
      </w:r>
      <w:bookmarkEnd w:id="0"/>
    </w:p>
    <w:p w14:paraId="6D6659BF" w14:textId="44ACB939" w:rsidR="00EC3C81" w:rsidRPr="005A31D6" w:rsidRDefault="00DD7355" w:rsidP="00EC3C81">
      <w:pPr>
        <w:ind w:left="1304"/>
      </w:pPr>
      <w:bookmarkStart w:id="1" w:name="_Toc505688848"/>
      <w:r>
        <w:t xml:space="preserve">The data you have entered in the form is used to carry out your request, to compile statistics and to contact the supervisory authority and to subsequently monitor activities, such as compliance with defined times. </w:t>
      </w:r>
    </w:p>
    <w:p w14:paraId="0A8DD31A" w14:textId="77777777" w:rsidR="00EC3C81" w:rsidRPr="00E82FC3" w:rsidRDefault="00EC3C81" w:rsidP="00EC3C81">
      <w:pPr>
        <w:ind w:left="0" w:firstLine="0"/>
        <w:rPr>
          <w:lang w:val="en-US"/>
        </w:rPr>
      </w:pPr>
    </w:p>
    <w:p w14:paraId="7DE83055" w14:textId="77777777" w:rsidR="00EC3C81" w:rsidRPr="005A31D6" w:rsidRDefault="00EC3C81" w:rsidP="00EC3C81">
      <w:pPr>
        <w:ind w:left="1304"/>
      </w:pPr>
      <w:r>
        <w:t xml:space="preserve">Processing is based on article 6.1(c) of the EU General Data Protection Regulation (GDPR, 679/2016). This means that processing is necessary to fulfil the data controller's statutory obligations. These obligations are defined in chapter 3 of the GDPR. </w:t>
      </w:r>
      <w:bookmarkStart w:id="2" w:name="_Toc507423474"/>
    </w:p>
    <w:p w14:paraId="4F932D4E" w14:textId="77777777" w:rsidR="00EC3C81" w:rsidRDefault="00EC3C81" w:rsidP="00EC3C81">
      <w:pPr>
        <w:pStyle w:val="Heading3"/>
      </w:pPr>
      <w:r>
        <w:t>What type of personal data do we process?</w:t>
      </w:r>
    </w:p>
    <w:p w14:paraId="5C3DF010" w14:textId="2BA3D32F" w:rsidR="00A759F4" w:rsidRPr="005A31D6" w:rsidRDefault="00EC3C81" w:rsidP="00A759F4">
      <w:pPr>
        <w:ind w:left="1304"/>
      </w:pPr>
      <w:r>
        <w:t xml:space="preserve">We process personal data you have provided </w:t>
      </w:r>
      <w:proofErr w:type="gramStart"/>
      <w:r>
        <w:t>in order to</w:t>
      </w:r>
      <w:proofErr w:type="gramEnd"/>
      <w:r>
        <w:t xml:space="preserve"> exercise your rights, including your identification data. In addition, we process all the personal data that the university as the data controller has about you and that your request concerns. </w:t>
      </w:r>
    </w:p>
    <w:p w14:paraId="4F2F70C6" w14:textId="77777777" w:rsidR="00EC3C81" w:rsidRDefault="00EC3C81" w:rsidP="00A759F4">
      <w:pPr>
        <w:pStyle w:val="Heading3"/>
      </w:pPr>
      <w:r>
        <w:t>Who can access your personal data?</w:t>
      </w:r>
      <w:bookmarkEnd w:id="1"/>
      <w:bookmarkEnd w:id="2"/>
    </w:p>
    <w:p w14:paraId="6A064966" w14:textId="030CEFE9" w:rsidR="00EC3C81" w:rsidRDefault="00EC3C81" w:rsidP="00E2350F">
      <w:pPr>
        <w:ind w:left="1304"/>
      </w:pPr>
      <w:bookmarkStart w:id="3" w:name="_Toc505688849"/>
      <w:bookmarkStart w:id="4" w:name="_Toc507423476"/>
      <w:r>
        <w:t xml:space="preserve">Your personal data is processed by persons who are responsible for fulfilling requests made by data subjects, </w:t>
      </w:r>
      <w:proofErr w:type="gramStart"/>
      <w:r>
        <w:t>i.e.</w:t>
      </w:r>
      <w:proofErr w:type="gramEnd"/>
      <w:r>
        <w:t xml:space="preserve"> register contact persons, administrators and processors of personal data, depending on the scope of the request. </w:t>
      </w:r>
    </w:p>
    <w:p w14:paraId="15ECE59C" w14:textId="77777777" w:rsidR="00D13041" w:rsidRDefault="00D13041" w:rsidP="00E2350F">
      <w:pPr>
        <w:ind w:left="1304"/>
      </w:pPr>
    </w:p>
    <w:p w14:paraId="225C722C" w14:textId="698B4A73" w:rsidR="00D13041" w:rsidRPr="005A31D6" w:rsidRDefault="00D13041" w:rsidP="00E2350F">
      <w:pPr>
        <w:ind w:left="1304"/>
      </w:pPr>
      <w:r w:rsidRPr="00D13041">
        <w:t xml:space="preserve">As regards the disclosure and publicity of personal data, </w:t>
      </w:r>
      <w:r>
        <w:t>Act on the Openness of Government Activities is followed.</w:t>
      </w:r>
    </w:p>
    <w:p w14:paraId="0E3AB65C" w14:textId="77777777" w:rsidR="00EC3C81" w:rsidRDefault="00EC3C81" w:rsidP="00EC3C81">
      <w:pPr>
        <w:pStyle w:val="Heading3"/>
      </w:pPr>
      <w:r>
        <w:t>Is your personal data transferred outside the EU/EEA and how is data protected during transfers?</w:t>
      </w:r>
      <w:bookmarkEnd w:id="3"/>
      <w:bookmarkEnd w:id="4"/>
    </w:p>
    <w:p w14:paraId="7D7294E6" w14:textId="77777777" w:rsidR="00D4293A" w:rsidRPr="005A31D6" w:rsidRDefault="00E2350F" w:rsidP="00E2350F">
      <w:pPr>
        <w:ind w:left="1450"/>
      </w:pPr>
      <w:bookmarkStart w:id="5" w:name="_Toc505688850"/>
      <w:bookmarkStart w:id="6" w:name="_Toc507423478"/>
      <w:r>
        <w:tab/>
        <w:t xml:space="preserve">The data you provide </w:t>
      </w:r>
      <w:proofErr w:type="gramStart"/>
      <w:r>
        <w:t>in order to</w:t>
      </w:r>
      <w:proofErr w:type="gramEnd"/>
      <w:r>
        <w:t xml:space="preserve"> exercise your rights is not transferred.</w:t>
      </w:r>
    </w:p>
    <w:p w14:paraId="2FC74593" w14:textId="77777777" w:rsidR="00EC3C81" w:rsidRDefault="00EC3C81" w:rsidP="00EC3C81">
      <w:pPr>
        <w:pStyle w:val="Heading3"/>
      </w:pPr>
      <w:r>
        <w:t xml:space="preserve">For how long do we process your personal </w:t>
      </w:r>
      <w:proofErr w:type="gramStart"/>
      <w:r>
        <w:t>data</w:t>
      </w:r>
      <w:proofErr w:type="gramEnd"/>
      <w:r>
        <w:t xml:space="preserve"> and do we archive your data?</w:t>
      </w:r>
      <w:bookmarkEnd w:id="5"/>
      <w:bookmarkEnd w:id="6"/>
    </w:p>
    <w:p w14:paraId="0AC4E25C" w14:textId="5C059838" w:rsidR="00EC3C81" w:rsidRPr="005A31D6" w:rsidRDefault="00842691" w:rsidP="00DD7355">
      <w:pPr>
        <w:ind w:left="1304"/>
      </w:pPr>
      <w:bookmarkStart w:id="7" w:name="_Toc505688851"/>
      <w:bookmarkStart w:id="8" w:name="_Toc507423480"/>
      <w:r>
        <w:t xml:space="preserve">Your request and the response given to it are stored for 12 months after receiving your request, after which they are erased. </w:t>
      </w:r>
    </w:p>
    <w:p w14:paraId="3E2CA19D" w14:textId="77777777" w:rsidR="00EC3C81" w:rsidRPr="002078E4" w:rsidRDefault="00EC3C81" w:rsidP="00842691">
      <w:pPr>
        <w:pStyle w:val="Heading3"/>
      </w:pPr>
      <w:bookmarkStart w:id="9" w:name="_Toc505688852"/>
      <w:bookmarkStart w:id="10" w:name="_Toc507423482"/>
      <w:bookmarkEnd w:id="7"/>
      <w:bookmarkEnd w:id="8"/>
      <w:r>
        <w:t>What rights do you have as a data subject?</w:t>
      </w:r>
      <w:bookmarkEnd w:id="9"/>
      <w:bookmarkEnd w:id="10"/>
    </w:p>
    <w:p w14:paraId="34384867" w14:textId="77777777" w:rsidR="001C1F3C" w:rsidRDefault="00E577A3" w:rsidP="00F8119C">
      <w:pPr>
        <w:ind w:left="1440" w:firstLine="0"/>
      </w:pPr>
      <w:r>
        <w:t xml:space="preserve">Rights of data subjects: </w:t>
      </w:r>
    </w:p>
    <w:p w14:paraId="393A4475" w14:textId="77777777" w:rsidR="001C1F3C" w:rsidRDefault="00F8119C" w:rsidP="00F8119C">
      <w:pPr>
        <w:ind w:left="1440" w:firstLine="0"/>
      </w:pPr>
      <w:r>
        <w:t>Right to access your data</w:t>
      </w:r>
      <w:bookmarkStart w:id="11" w:name="_Toc505688854"/>
      <w:bookmarkStart w:id="12" w:name="_Toc507423485"/>
      <w:r>
        <w:t xml:space="preserve">, </w:t>
      </w:r>
    </w:p>
    <w:p w14:paraId="4EBAC03A" w14:textId="77777777" w:rsidR="001C1F3C" w:rsidRDefault="00F8119C" w:rsidP="00F8119C">
      <w:pPr>
        <w:ind w:left="1440" w:firstLine="0"/>
      </w:pPr>
      <w:r>
        <w:t>Right to have any incorrect data rectified</w:t>
      </w:r>
      <w:bookmarkStart w:id="13" w:name="_Toc505688855"/>
      <w:bookmarkStart w:id="14" w:name="_Toc507423487"/>
      <w:bookmarkEnd w:id="11"/>
      <w:bookmarkEnd w:id="12"/>
      <w:r>
        <w:t xml:space="preserve"> </w:t>
      </w:r>
    </w:p>
    <w:p w14:paraId="3AD0BB74" w14:textId="77777777" w:rsidR="001C1F3C" w:rsidRDefault="00F8119C" w:rsidP="00F8119C">
      <w:pPr>
        <w:ind w:left="1440" w:firstLine="0"/>
      </w:pPr>
      <w:r>
        <w:t>Right to have your data erased (right to be forgotten)</w:t>
      </w:r>
      <w:bookmarkEnd w:id="13"/>
      <w:bookmarkEnd w:id="14"/>
      <w:r>
        <w:t xml:space="preserve"> in certain situations</w:t>
      </w:r>
      <w:bookmarkStart w:id="15" w:name="_Toc505688856"/>
      <w:bookmarkStart w:id="16" w:name="_Toc507423493"/>
      <w:r>
        <w:t xml:space="preserve"> </w:t>
      </w:r>
    </w:p>
    <w:p w14:paraId="12D1439A" w14:textId="77777777" w:rsidR="001C1F3C" w:rsidRDefault="00F8119C" w:rsidP="00F8119C">
      <w:pPr>
        <w:ind w:left="1440" w:firstLine="0"/>
      </w:pPr>
      <w:r>
        <w:t>Right to restrict processing</w:t>
      </w:r>
      <w:bookmarkStart w:id="17" w:name="_Toc505688857"/>
      <w:bookmarkStart w:id="18" w:name="_Toc507423499"/>
      <w:bookmarkEnd w:id="15"/>
      <w:bookmarkEnd w:id="16"/>
      <w:r>
        <w:t xml:space="preserve"> in certain situations </w:t>
      </w:r>
    </w:p>
    <w:p w14:paraId="13273946" w14:textId="1D8056D7" w:rsidR="00F8119C" w:rsidRPr="00F8119C" w:rsidRDefault="00F8119C" w:rsidP="001C1F3C">
      <w:pPr>
        <w:ind w:left="1440" w:firstLine="0"/>
      </w:pPr>
      <w:r>
        <w:t>Right to have the unit responsible for the register notifying the party to which data is disclosed of your personal data being rectified or erased or of processing being restricted</w:t>
      </w:r>
    </w:p>
    <w:bookmarkEnd w:id="17"/>
    <w:bookmarkEnd w:id="18"/>
    <w:p w14:paraId="5140D4BB" w14:textId="3BD279EB" w:rsidR="00D4293A" w:rsidRPr="00F8119C" w:rsidRDefault="00F8119C" w:rsidP="001C1F3C">
      <w:pPr>
        <w:ind w:left="1450"/>
      </w:pPr>
      <w:r>
        <w:t>In addition, data subjects have the right, in certain situations, to object to processing and have their data transferred from one system to another. You have the right to obtain information about any information security breaches and to file a complaint with the supervisory authority.</w:t>
      </w:r>
    </w:p>
    <w:p w14:paraId="670A583C" w14:textId="77777777" w:rsidR="00EC3C81" w:rsidRPr="007E6D3A" w:rsidRDefault="00E577A3" w:rsidP="00E577A3">
      <w:pPr>
        <w:pStyle w:val="Heading3"/>
      </w:pPr>
      <w:bookmarkStart w:id="19" w:name="_Toc505688862"/>
      <w:bookmarkStart w:id="20" w:name="_Toc507423514"/>
      <w:r>
        <w:t xml:space="preserve">Contact information and the data controller </w:t>
      </w:r>
    </w:p>
    <w:p w14:paraId="12E7EF8F" w14:textId="77777777" w:rsidR="00EC3C81" w:rsidRPr="005A31D6" w:rsidRDefault="00EC3C81" w:rsidP="00EC3C81">
      <w:pPr>
        <w:ind w:left="1304"/>
        <w:rPr>
          <w:b/>
        </w:rPr>
      </w:pPr>
      <w:bookmarkStart w:id="21" w:name="_Toc507423515"/>
      <w:r>
        <w:rPr>
          <w:b/>
        </w:rPr>
        <w:t>Data controller</w:t>
      </w:r>
    </w:p>
    <w:p w14:paraId="66DDFACB" w14:textId="77777777" w:rsidR="00EC3C81" w:rsidRPr="005A31D6" w:rsidRDefault="00EC3C81" w:rsidP="00D4293A">
      <w:pPr>
        <w:ind w:left="1304"/>
      </w:pPr>
      <w:r>
        <w:t>The University of Jyväskylä acts as the data controller</w:t>
      </w:r>
      <w:bookmarkEnd w:id="21"/>
      <w:r>
        <w:t>.</w:t>
      </w:r>
    </w:p>
    <w:p w14:paraId="6CEB2046" w14:textId="77777777" w:rsidR="00D4293A" w:rsidRPr="00E82FC3" w:rsidRDefault="00D4293A" w:rsidP="00D4293A">
      <w:pPr>
        <w:ind w:left="1304"/>
        <w:rPr>
          <w:color w:val="C00000"/>
          <w:lang w:val="en-US"/>
        </w:rPr>
      </w:pPr>
    </w:p>
    <w:p w14:paraId="1342182A" w14:textId="77777777" w:rsidR="00EC3C81" w:rsidRPr="005A31D6" w:rsidRDefault="00EC3C81" w:rsidP="00EC3C81">
      <w:pPr>
        <w:ind w:left="1259"/>
        <w:rPr>
          <w:b/>
        </w:rPr>
      </w:pPr>
      <w:bookmarkStart w:id="22" w:name="_Toc507423519"/>
      <w:r>
        <w:rPr>
          <w:b/>
        </w:rPr>
        <w:t>Contact information of the data protection officer of the University of Jyväskylä</w:t>
      </w:r>
      <w:bookmarkEnd w:id="22"/>
    </w:p>
    <w:p w14:paraId="69A5CB1D" w14:textId="3757AFB5" w:rsidR="00EC3C81" w:rsidRPr="005A31D6" w:rsidRDefault="00810F3C" w:rsidP="00EC3C81">
      <w:pPr>
        <w:ind w:left="1259"/>
      </w:pPr>
      <w:hyperlink r:id="rId8" w:history="1">
        <w:bookmarkStart w:id="23" w:name="_Toc507423520"/>
        <w:r w:rsidR="00B748A0">
          <w:rPr>
            <w:rStyle w:val="Hyperlink"/>
          </w:rPr>
          <w:t>tietosuoja(at)jyu.fi</w:t>
        </w:r>
      </w:hyperlink>
      <w:r w:rsidR="00B748A0">
        <w:t>, +358 40 805 3297</w:t>
      </w:r>
      <w:bookmarkEnd w:id="23"/>
      <w:r w:rsidR="00B748A0">
        <w:t xml:space="preserve">  </w:t>
      </w:r>
    </w:p>
    <w:p w14:paraId="186DF8CB" w14:textId="77777777" w:rsidR="00EC3C81" w:rsidRPr="00E82FC3" w:rsidRDefault="00EC3C81" w:rsidP="00EC3C81">
      <w:pPr>
        <w:rPr>
          <w:lang w:val="en-US"/>
        </w:rPr>
      </w:pPr>
    </w:p>
    <w:p w14:paraId="4DEE54BE" w14:textId="0D2A554A" w:rsidR="00EC3C81" w:rsidRDefault="00EC3C81" w:rsidP="00842691">
      <w:r>
        <w:lastRenderedPageBreak/>
        <w:t>This privacy notice was published and sent to data subjects starting from 25 May 2018.</w:t>
      </w:r>
      <w:bookmarkEnd w:id="19"/>
      <w:bookmarkEnd w:id="20"/>
    </w:p>
    <w:p w14:paraId="2C16AFDB" w14:textId="09E00C3A" w:rsidR="00810F3C" w:rsidRPr="005A31D6" w:rsidRDefault="00810F3C" w:rsidP="00842691">
      <w:r>
        <w:t>Form has been updated on 14 February 2023. Additional requirement for SARs concerning video surveillance footage to help identify the data subject.</w:t>
      </w:r>
    </w:p>
    <w:p w14:paraId="6D88F68C" w14:textId="77777777" w:rsidR="0098768F" w:rsidRPr="00E82FC3" w:rsidRDefault="0098768F" w:rsidP="00AD6112">
      <w:pPr>
        <w:spacing w:after="0" w:line="240" w:lineRule="auto"/>
        <w:ind w:left="0" w:right="0" w:firstLine="0"/>
        <w:rPr>
          <w:rFonts w:ascii="Palatino Linotype" w:eastAsia="Times New Roman" w:hAnsi="Palatino Linotype" w:cs="Arial"/>
          <w:color w:val="auto"/>
          <w:szCs w:val="20"/>
          <w:lang w:val="en-US"/>
        </w:rPr>
      </w:pPr>
    </w:p>
    <w:sectPr w:rsidR="0098768F" w:rsidRPr="00E82FC3" w:rsidSect="007A507D">
      <w:headerReference w:type="default" r:id="rId9"/>
      <w:footerReference w:type="default" r:id="rId10"/>
      <w:pgSz w:w="11907" w:h="16840" w:code="9"/>
      <w:pgMar w:top="204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0250" w14:textId="77777777" w:rsidR="007D3FC1" w:rsidRDefault="007D3FC1" w:rsidP="00EA63A7">
      <w:r>
        <w:separator/>
      </w:r>
    </w:p>
  </w:endnote>
  <w:endnote w:type="continuationSeparator" w:id="0">
    <w:p w14:paraId="3C5351C1" w14:textId="77777777" w:rsidR="007D3FC1" w:rsidRDefault="007D3FC1" w:rsidP="00E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81781"/>
      <w:docPartObj>
        <w:docPartGallery w:val="Page Numbers (Bottom of Page)"/>
        <w:docPartUnique/>
      </w:docPartObj>
    </w:sdtPr>
    <w:sdtEndPr/>
    <w:sdtContent>
      <w:sdt>
        <w:sdtPr>
          <w:id w:val="1533613930"/>
          <w:docPartObj>
            <w:docPartGallery w:val="Page Numbers (Top of Page)"/>
            <w:docPartUnique/>
          </w:docPartObj>
        </w:sdtPr>
        <w:sdtEndPr/>
        <w:sdtContent>
          <w:p w14:paraId="167DEF26" w14:textId="222032C1" w:rsidR="007A507D" w:rsidRDefault="00E00699">
            <w:pPr>
              <w:pStyle w:val="Footer"/>
            </w:pPr>
            <w:r>
              <w:rPr>
                <w:b/>
              </w:rPr>
              <w:fldChar w:fldCharType="begin"/>
            </w:r>
            <w:r w:rsidR="007A507D">
              <w:rPr>
                <w:b/>
              </w:rPr>
              <w:instrText>PAGE</w:instrText>
            </w:r>
            <w:r>
              <w:rPr>
                <w:b/>
              </w:rPr>
              <w:fldChar w:fldCharType="separate"/>
            </w:r>
            <w:r w:rsidR="00DA2BE2">
              <w:rPr>
                <w:b/>
                <w:noProof/>
              </w:rPr>
              <w:t>1</w:t>
            </w:r>
            <w:r>
              <w:rPr>
                <w:b/>
              </w:rPr>
              <w:fldChar w:fldCharType="end"/>
            </w:r>
            <w:r>
              <w:t xml:space="preserve"> / </w:t>
            </w:r>
            <w:r>
              <w:rPr>
                <w:b/>
              </w:rPr>
              <w:fldChar w:fldCharType="begin"/>
            </w:r>
            <w:r w:rsidR="007A507D">
              <w:rPr>
                <w:b/>
              </w:rPr>
              <w:instrText>NUMPAGES</w:instrText>
            </w:r>
            <w:r>
              <w:rPr>
                <w:b/>
              </w:rPr>
              <w:fldChar w:fldCharType="separate"/>
            </w:r>
            <w:r w:rsidR="00DA2BE2">
              <w:rPr>
                <w:b/>
                <w:noProof/>
              </w:rPr>
              <w:t>5</w:t>
            </w:r>
            <w:r>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F25B" w14:textId="77777777" w:rsidR="007D3FC1" w:rsidRDefault="007D3FC1" w:rsidP="00EA63A7">
      <w:r>
        <w:separator/>
      </w:r>
    </w:p>
  </w:footnote>
  <w:footnote w:type="continuationSeparator" w:id="0">
    <w:p w14:paraId="45CB88F2" w14:textId="77777777" w:rsidR="007D3FC1" w:rsidRDefault="007D3FC1" w:rsidP="00EA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0DCE" w14:textId="77777777" w:rsidR="00B62728" w:rsidRDefault="007A507D" w:rsidP="00B62728">
    <w:pPr>
      <w:pStyle w:val="Header"/>
    </w:pPr>
    <w:r>
      <w:t>UNIVERSITY OF JYVÄSKYLÄ</w:t>
    </w:r>
  </w:p>
  <w:p w14:paraId="6C7D90C5" w14:textId="77777777" w:rsidR="007A507D" w:rsidRPr="00EA63A7" w:rsidRDefault="00802EF5" w:rsidP="00802EF5">
    <w:pPr>
      <w:pStyle w:val="Header"/>
      <w:ind w:left="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2416"/>
    <w:multiLevelType w:val="hybridMultilevel"/>
    <w:tmpl w:val="7B247852"/>
    <w:lvl w:ilvl="0" w:tplc="42180C92">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52C5C15"/>
    <w:multiLevelType w:val="hybridMultilevel"/>
    <w:tmpl w:val="A7E201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9AD2FAD"/>
    <w:multiLevelType w:val="hybridMultilevel"/>
    <w:tmpl w:val="7E680098"/>
    <w:lvl w:ilvl="0" w:tplc="263ADCA0">
      <w:start w:val="1"/>
      <w:numFmt w:val="decimal"/>
      <w:pStyle w:val="Heading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5D573A0"/>
    <w:multiLevelType w:val="hybridMultilevel"/>
    <w:tmpl w:val="0706BA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24137971">
    <w:abstractNumId w:val="2"/>
  </w:num>
  <w:num w:numId="2" w16cid:durableId="143400395">
    <w:abstractNumId w:val="0"/>
  </w:num>
  <w:num w:numId="3" w16cid:durableId="1807580752">
    <w:abstractNumId w:val="3"/>
  </w:num>
  <w:num w:numId="4" w16cid:durableId="19925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C1"/>
    <w:rsid w:val="00007E13"/>
    <w:rsid w:val="00025E22"/>
    <w:rsid w:val="00027012"/>
    <w:rsid w:val="00053B79"/>
    <w:rsid w:val="0005756B"/>
    <w:rsid w:val="00072F51"/>
    <w:rsid w:val="00096E36"/>
    <w:rsid w:val="000B0725"/>
    <w:rsid w:val="000C462F"/>
    <w:rsid w:val="000F2C5D"/>
    <w:rsid w:val="001134C2"/>
    <w:rsid w:val="00117DA6"/>
    <w:rsid w:val="0012557B"/>
    <w:rsid w:val="00137AFC"/>
    <w:rsid w:val="0014458F"/>
    <w:rsid w:val="00166C42"/>
    <w:rsid w:val="001771F4"/>
    <w:rsid w:val="001908BA"/>
    <w:rsid w:val="00195CC9"/>
    <w:rsid w:val="001A0829"/>
    <w:rsid w:val="001A5730"/>
    <w:rsid w:val="001B3528"/>
    <w:rsid w:val="001C1F3C"/>
    <w:rsid w:val="001D153C"/>
    <w:rsid w:val="001D4028"/>
    <w:rsid w:val="001E44E7"/>
    <w:rsid w:val="001E5325"/>
    <w:rsid w:val="001E6A86"/>
    <w:rsid w:val="001F1797"/>
    <w:rsid w:val="00216F4B"/>
    <w:rsid w:val="00226119"/>
    <w:rsid w:val="00235288"/>
    <w:rsid w:val="002442C7"/>
    <w:rsid w:val="00250A3A"/>
    <w:rsid w:val="00257BAF"/>
    <w:rsid w:val="002712D3"/>
    <w:rsid w:val="00277529"/>
    <w:rsid w:val="002C2E3E"/>
    <w:rsid w:val="002E0F48"/>
    <w:rsid w:val="002F1270"/>
    <w:rsid w:val="002F21A0"/>
    <w:rsid w:val="002F5EE7"/>
    <w:rsid w:val="003003F5"/>
    <w:rsid w:val="003266EB"/>
    <w:rsid w:val="00326C86"/>
    <w:rsid w:val="00340627"/>
    <w:rsid w:val="00385FA1"/>
    <w:rsid w:val="0039074C"/>
    <w:rsid w:val="003915AD"/>
    <w:rsid w:val="00391B42"/>
    <w:rsid w:val="003956D8"/>
    <w:rsid w:val="0039687F"/>
    <w:rsid w:val="003C3F42"/>
    <w:rsid w:val="003E4D15"/>
    <w:rsid w:val="004056F1"/>
    <w:rsid w:val="00413342"/>
    <w:rsid w:val="00422EF6"/>
    <w:rsid w:val="00432D23"/>
    <w:rsid w:val="00437835"/>
    <w:rsid w:val="004448D7"/>
    <w:rsid w:val="00444E76"/>
    <w:rsid w:val="00447DF5"/>
    <w:rsid w:val="00457813"/>
    <w:rsid w:val="00463DD2"/>
    <w:rsid w:val="00465CF1"/>
    <w:rsid w:val="00475407"/>
    <w:rsid w:val="004A657C"/>
    <w:rsid w:val="004C5597"/>
    <w:rsid w:val="004D6E06"/>
    <w:rsid w:val="004E4AF2"/>
    <w:rsid w:val="004F0E9C"/>
    <w:rsid w:val="004F765A"/>
    <w:rsid w:val="005726D7"/>
    <w:rsid w:val="005A31D6"/>
    <w:rsid w:val="005A58A2"/>
    <w:rsid w:val="005B5BD2"/>
    <w:rsid w:val="005C4EA4"/>
    <w:rsid w:val="005C7C63"/>
    <w:rsid w:val="005E4EB5"/>
    <w:rsid w:val="005F38EC"/>
    <w:rsid w:val="0060438D"/>
    <w:rsid w:val="00611FC9"/>
    <w:rsid w:val="00615316"/>
    <w:rsid w:val="0061610F"/>
    <w:rsid w:val="0061723E"/>
    <w:rsid w:val="00645896"/>
    <w:rsid w:val="00651E19"/>
    <w:rsid w:val="00653B4E"/>
    <w:rsid w:val="00681AE3"/>
    <w:rsid w:val="0068650E"/>
    <w:rsid w:val="0069765F"/>
    <w:rsid w:val="006D5F26"/>
    <w:rsid w:val="006E194C"/>
    <w:rsid w:val="006E2BA0"/>
    <w:rsid w:val="006E65DF"/>
    <w:rsid w:val="006E66E7"/>
    <w:rsid w:val="006F0D0B"/>
    <w:rsid w:val="006F7861"/>
    <w:rsid w:val="00703B13"/>
    <w:rsid w:val="00733FEB"/>
    <w:rsid w:val="00744975"/>
    <w:rsid w:val="0076521A"/>
    <w:rsid w:val="00772483"/>
    <w:rsid w:val="0078392C"/>
    <w:rsid w:val="00785816"/>
    <w:rsid w:val="00787615"/>
    <w:rsid w:val="00787926"/>
    <w:rsid w:val="007A507D"/>
    <w:rsid w:val="007C7EEC"/>
    <w:rsid w:val="007D1BAE"/>
    <w:rsid w:val="007D3FC1"/>
    <w:rsid w:val="007D7B5E"/>
    <w:rsid w:val="007F2B18"/>
    <w:rsid w:val="00802EF5"/>
    <w:rsid w:val="00804615"/>
    <w:rsid w:val="00806113"/>
    <w:rsid w:val="00810578"/>
    <w:rsid w:val="00810F3C"/>
    <w:rsid w:val="00842691"/>
    <w:rsid w:val="008443E5"/>
    <w:rsid w:val="00853868"/>
    <w:rsid w:val="00886A8D"/>
    <w:rsid w:val="008A170A"/>
    <w:rsid w:val="008B5B92"/>
    <w:rsid w:val="008C7726"/>
    <w:rsid w:val="008D06BB"/>
    <w:rsid w:val="008D706C"/>
    <w:rsid w:val="008D7F25"/>
    <w:rsid w:val="008E5994"/>
    <w:rsid w:val="008F4720"/>
    <w:rsid w:val="00906B16"/>
    <w:rsid w:val="00971E6D"/>
    <w:rsid w:val="00983150"/>
    <w:rsid w:val="0098768F"/>
    <w:rsid w:val="009C1C3F"/>
    <w:rsid w:val="009C1D2E"/>
    <w:rsid w:val="009C2C05"/>
    <w:rsid w:val="009C4989"/>
    <w:rsid w:val="009D7FCB"/>
    <w:rsid w:val="009E3321"/>
    <w:rsid w:val="009E42EC"/>
    <w:rsid w:val="009F71E4"/>
    <w:rsid w:val="00A05AD1"/>
    <w:rsid w:val="00A17666"/>
    <w:rsid w:val="00A226CB"/>
    <w:rsid w:val="00A33CD1"/>
    <w:rsid w:val="00A41A3A"/>
    <w:rsid w:val="00A66E2D"/>
    <w:rsid w:val="00A759F4"/>
    <w:rsid w:val="00A93EE8"/>
    <w:rsid w:val="00AC324B"/>
    <w:rsid w:val="00AD524B"/>
    <w:rsid w:val="00AD6112"/>
    <w:rsid w:val="00AE5807"/>
    <w:rsid w:val="00B00AC9"/>
    <w:rsid w:val="00B04E20"/>
    <w:rsid w:val="00B43E34"/>
    <w:rsid w:val="00B62728"/>
    <w:rsid w:val="00B748A0"/>
    <w:rsid w:val="00B772D6"/>
    <w:rsid w:val="00B85A77"/>
    <w:rsid w:val="00BC1AFC"/>
    <w:rsid w:val="00BC3BD1"/>
    <w:rsid w:val="00BC756D"/>
    <w:rsid w:val="00BD7D9D"/>
    <w:rsid w:val="00BE3E92"/>
    <w:rsid w:val="00BF5D48"/>
    <w:rsid w:val="00C37AB6"/>
    <w:rsid w:val="00C57FAE"/>
    <w:rsid w:val="00C66346"/>
    <w:rsid w:val="00C80999"/>
    <w:rsid w:val="00C820F3"/>
    <w:rsid w:val="00CB0B29"/>
    <w:rsid w:val="00CC56BD"/>
    <w:rsid w:val="00CE089F"/>
    <w:rsid w:val="00CE11F1"/>
    <w:rsid w:val="00CE2652"/>
    <w:rsid w:val="00CF3C83"/>
    <w:rsid w:val="00CF5CEB"/>
    <w:rsid w:val="00CF696C"/>
    <w:rsid w:val="00D01CF6"/>
    <w:rsid w:val="00D13041"/>
    <w:rsid w:val="00D2189F"/>
    <w:rsid w:val="00D4293A"/>
    <w:rsid w:val="00D45099"/>
    <w:rsid w:val="00D82318"/>
    <w:rsid w:val="00D95946"/>
    <w:rsid w:val="00DA2BE2"/>
    <w:rsid w:val="00DA4819"/>
    <w:rsid w:val="00DA6BD3"/>
    <w:rsid w:val="00DC0EEF"/>
    <w:rsid w:val="00DC6E7C"/>
    <w:rsid w:val="00DD0199"/>
    <w:rsid w:val="00DD7355"/>
    <w:rsid w:val="00DF0E28"/>
    <w:rsid w:val="00E00699"/>
    <w:rsid w:val="00E1075C"/>
    <w:rsid w:val="00E15EB9"/>
    <w:rsid w:val="00E2350F"/>
    <w:rsid w:val="00E238AE"/>
    <w:rsid w:val="00E27817"/>
    <w:rsid w:val="00E41D46"/>
    <w:rsid w:val="00E44793"/>
    <w:rsid w:val="00E577A3"/>
    <w:rsid w:val="00E82FC3"/>
    <w:rsid w:val="00E84A94"/>
    <w:rsid w:val="00E873B8"/>
    <w:rsid w:val="00E93336"/>
    <w:rsid w:val="00EA63A7"/>
    <w:rsid w:val="00EC3C81"/>
    <w:rsid w:val="00EC75FF"/>
    <w:rsid w:val="00EE3B14"/>
    <w:rsid w:val="00EF2D2E"/>
    <w:rsid w:val="00EF630B"/>
    <w:rsid w:val="00F10875"/>
    <w:rsid w:val="00F3333E"/>
    <w:rsid w:val="00F33C21"/>
    <w:rsid w:val="00F52391"/>
    <w:rsid w:val="00F8119C"/>
    <w:rsid w:val="00F84804"/>
    <w:rsid w:val="00FA6D41"/>
    <w:rsid w:val="00FE6D7E"/>
    <w:rsid w:val="00FF101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2A88"/>
  <w15:docId w15:val="{4D7E62EE-518E-47B8-9F05-8E2EEA61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B14"/>
    <w:pPr>
      <w:spacing w:after="54" w:line="250" w:lineRule="auto"/>
      <w:ind w:left="224" w:right="225" w:hanging="10"/>
    </w:pPr>
    <w:rPr>
      <w:rFonts w:ascii="Verdana" w:eastAsia="Verdana" w:hAnsi="Verdana" w:cs="Verdana"/>
      <w:color w:val="000000"/>
      <w:szCs w:val="22"/>
      <w:lang w:eastAsia="en-US"/>
    </w:rPr>
  </w:style>
  <w:style w:type="paragraph" w:styleId="Heading1">
    <w:name w:val="heading 1"/>
    <w:basedOn w:val="Normal"/>
    <w:next w:val="Normal"/>
    <w:link w:val="Heading1Char"/>
    <w:uiPriority w:val="9"/>
    <w:qFormat/>
    <w:rsid w:val="00E84A94"/>
    <w:pPr>
      <w:keepNext/>
      <w:spacing w:before="240" w:after="360"/>
      <w:outlineLvl w:val="0"/>
    </w:pPr>
    <w:rPr>
      <w:rFonts w:cs="Arial"/>
      <w:bCs/>
      <w:caps/>
      <w:kern w:val="32"/>
      <w:szCs w:val="32"/>
    </w:rPr>
  </w:style>
  <w:style w:type="paragraph" w:styleId="Heading2">
    <w:name w:val="heading 2"/>
    <w:basedOn w:val="Normal"/>
    <w:next w:val="Normal"/>
    <w:link w:val="Heading2Char"/>
    <w:uiPriority w:val="9"/>
    <w:qFormat/>
    <w:rsid w:val="00E84A94"/>
    <w:pPr>
      <w:keepNext/>
      <w:numPr>
        <w:numId w:val="1"/>
      </w:numPr>
      <w:spacing w:before="360"/>
      <w:ind w:left="357" w:hanging="357"/>
      <w:outlineLvl w:val="1"/>
    </w:pPr>
    <w:rPr>
      <w:rFonts w:eastAsia="Times New Roman" w:cs="Arial"/>
      <w:b/>
      <w:bCs/>
      <w:iCs/>
      <w:szCs w:val="28"/>
      <w:lang w:eastAsia="fi-FI"/>
    </w:rPr>
  </w:style>
  <w:style w:type="paragraph" w:styleId="Heading3">
    <w:name w:val="heading 3"/>
    <w:basedOn w:val="Normal"/>
    <w:next w:val="Normal"/>
    <w:link w:val="Heading3Char"/>
    <w:uiPriority w:val="9"/>
    <w:unhideWhenUsed/>
    <w:qFormat/>
    <w:rsid w:val="00EC3C81"/>
    <w:pPr>
      <w:keepNext/>
      <w:keepLines/>
      <w:spacing w:before="40" w:after="0" w:line="259" w:lineRule="auto"/>
      <w:ind w:left="0" w:right="0" w:firstLine="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E4D15"/>
    <w:pPr>
      <w:ind w:left="284" w:hanging="284"/>
    </w:pPr>
  </w:style>
  <w:style w:type="paragraph" w:styleId="Header">
    <w:name w:val="header"/>
    <w:basedOn w:val="Normal"/>
    <w:link w:val="HeaderChar"/>
    <w:rsid w:val="00444E76"/>
    <w:pPr>
      <w:tabs>
        <w:tab w:val="center" w:pos="4513"/>
        <w:tab w:val="right" w:pos="9026"/>
      </w:tabs>
    </w:pPr>
    <w:rPr>
      <w:color w:val="808080" w:themeColor="background1" w:themeShade="80"/>
    </w:rPr>
  </w:style>
  <w:style w:type="character" w:customStyle="1" w:styleId="HeaderChar">
    <w:name w:val="Header Char"/>
    <w:basedOn w:val="DefaultParagraphFont"/>
    <w:link w:val="Header"/>
    <w:rsid w:val="00444E76"/>
    <w:rPr>
      <w:rFonts w:ascii="Palatino Linotype" w:hAnsi="Palatino Linotype"/>
      <w:color w:val="808080" w:themeColor="background1" w:themeShade="80"/>
      <w:sz w:val="24"/>
      <w:szCs w:val="24"/>
      <w:lang w:val="en-GB"/>
    </w:rPr>
  </w:style>
  <w:style w:type="paragraph" w:styleId="Footer">
    <w:name w:val="footer"/>
    <w:basedOn w:val="Normal"/>
    <w:link w:val="FooterChar"/>
    <w:uiPriority w:val="99"/>
    <w:rsid w:val="008D706C"/>
    <w:pPr>
      <w:tabs>
        <w:tab w:val="center" w:pos="4513"/>
        <w:tab w:val="right" w:pos="9026"/>
      </w:tabs>
      <w:jc w:val="center"/>
    </w:pPr>
  </w:style>
  <w:style w:type="character" w:customStyle="1" w:styleId="FooterChar">
    <w:name w:val="Footer Char"/>
    <w:basedOn w:val="DefaultParagraphFont"/>
    <w:link w:val="Footer"/>
    <w:uiPriority w:val="99"/>
    <w:rsid w:val="008D706C"/>
    <w:rPr>
      <w:rFonts w:ascii="Palatino Linotype" w:hAnsi="Palatino Linotype"/>
      <w:sz w:val="24"/>
      <w:szCs w:val="24"/>
      <w:lang w:val="en-GB"/>
    </w:rPr>
  </w:style>
  <w:style w:type="paragraph" w:customStyle="1" w:styleId="kokouksenosallistujat">
    <w:name w:val="kokouksen osallistujat"/>
    <w:basedOn w:val="Normal"/>
    <w:qFormat/>
    <w:rsid w:val="00E84A94"/>
    <w:pPr>
      <w:ind w:left="1701" w:hanging="1701"/>
    </w:pPr>
  </w:style>
  <w:style w:type="table" w:customStyle="1" w:styleId="TableGrid">
    <w:name w:val="TableGrid"/>
    <w:rsid w:val="00EE3B14"/>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Heading1Char">
    <w:name w:val="Heading 1 Char"/>
    <w:link w:val="Heading1"/>
    <w:uiPriority w:val="9"/>
    <w:rsid w:val="00BD7D9D"/>
    <w:rPr>
      <w:rFonts w:ascii="Palatino Linotype" w:hAnsi="Palatino Linotype" w:cs="Arial"/>
      <w:bCs/>
      <w:caps/>
      <w:kern w:val="32"/>
      <w:sz w:val="24"/>
      <w:szCs w:val="32"/>
    </w:rPr>
  </w:style>
  <w:style w:type="character" w:customStyle="1" w:styleId="Heading2Char">
    <w:name w:val="Heading 2 Char"/>
    <w:link w:val="Heading2"/>
    <w:uiPriority w:val="9"/>
    <w:rsid w:val="00BD7D9D"/>
    <w:rPr>
      <w:rFonts w:ascii="Palatino Linotype" w:eastAsia="Times New Roman" w:hAnsi="Palatino Linotype" w:cs="Arial"/>
      <w:b/>
      <w:bCs/>
      <w:iCs/>
      <w:sz w:val="24"/>
      <w:szCs w:val="28"/>
      <w:lang w:eastAsia="fi-FI"/>
    </w:rPr>
  </w:style>
  <w:style w:type="character" w:styleId="Hyperlink">
    <w:name w:val="Hyperlink"/>
    <w:basedOn w:val="DefaultParagraphFont"/>
    <w:uiPriority w:val="99"/>
    <w:unhideWhenUsed/>
    <w:rsid w:val="0098768F"/>
    <w:rPr>
      <w:color w:val="0000FF"/>
      <w:u w:val="single"/>
    </w:rPr>
  </w:style>
  <w:style w:type="character" w:customStyle="1" w:styleId="Heading3Char">
    <w:name w:val="Heading 3 Char"/>
    <w:basedOn w:val="DefaultParagraphFont"/>
    <w:link w:val="Heading3"/>
    <w:uiPriority w:val="9"/>
    <w:rsid w:val="00EC3C81"/>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uiPriority w:val="34"/>
    <w:qFormat/>
    <w:rsid w:val="00EC3C81"/>
    <w:pPr>
      <w:spacing w:after="160" w:line="259" w:lineRule="auto"/>
      <w:ind w:left="720" w:right="0" w:firstLine="0"/>
      <w:contextualSpacing/>
    </w:pPr>
    <w:rPr>
      <w:rFonts w:asciiTheme="minorHAnsi" w:eastAsiaTheme="minorHAnsi" w:hAnsiTheme="minorHAnsi" w:cstheme="minorBidi"/>
      <w:color w:val="auto"/>
      <w:sz w:val="22"/>
    </w:rPr>
  </w:style>
  <w:style w:type="paragraph" w:styleId="TOCHeading">
    <w:name w:val="TOC Heading"/>
    <w:basedOn w:val="Heading1"/>
    <w:next w:val="Normal"/>
    <w:uiPriority w:val="39"/>
    <w:unhideWhenUsed/>
    <w:qFormat/>
    <w:rsid w:val="00EC3C81"/>
    <w:pPr>
      <w:keepLines/>
      <w:spacing w:after="0" w:line="259" w:lineRule="auto"/>
      <w:ind w:left="0" w:right="0" w:firstLine="0"/>
      <w:outlineLvl w:val="9"/>
    </w:pPr>
    <w:rPr>
      <w:rFonts w:asciiTheme="majorHAnsi" w:eastAsiaTheme="majorEastAsia" w:hAnsiTheme="majorHAnsi" w:cstheme="majorBidi"/>
      <w:bCs w:val="0"/>
      <w:caps w:val="0"/>
      <w:color w:val="365F91" w:themeColor="accent1" w:themeShade="BF"/>
      <w:kern w:val="0"/>
      <w:sz w:val="32"/>
    </w:rPr>
  </w:style>
  <w:style w:type="paragraph" w:styleId="TOC2">
    <w:name w:val="toc 2"/>
    <w:basedOn w:val="Normal"/>
    <w:next w:val="Normal"/>
    <w:autoRedefine/>
    <w:uiPriority w:val="39"/>
    <w:unhideWhenUsed/>
    <w:rsid w:val="00EC3C81"/>
    <w:pPr>
      <w:spacing w:after="100" w:line="259" w:lineRule="auto"/>
      <w:ind w:left="220" w:right="0" w:firstLine="0"/>
    </w:pPr>
    <w:rPr>
      <w:rFonts w:asciiTheme="minorHAnsi" w:eastAsiaTheme="minorHAnsi" w:hAnsiTheme="minorHAnsi" w:cstheme="minorBidi"/>
      <w:color w:val="auto"/>
      <w:sz w:val="22"/>
    </w:rPr>
  </w:style>
  <w:style w:type="paragraph" w:styleId="TOC3">
    <w:name w:val="toc 3"/>
    <w:basedOn w:val="Normal"/>
    <w:next w:val="Normal"/>
    <w:autoRedefine/>
    <w:uiPriority w:val="39"/>
    <w:unhideWhenUsed/>
    <w:rsid w:val="00EC3C81"/>
    <w:pPr>
      <w:spacing w:after="100" w:line="259" w:lineRule="auto"/>
      <w:ind w:left="440" w:right="0" w:firstLine="0"/>
    </w:pPr>
    <w:rPr>
      <w:rFonts w:asciiTheme="minorHAnsi" w:eastAsiaTheme="minorHAnsi" w:hAnsiTheme="minorHAnsi" w:cstheme="minorBidi"/>
      <w:color w:val="auto"/>
      <w:sz w:val="22"/>
    </w:rPr>
  </w:style>
  <w:style w:type="paragraph" w:styleId="BodyText">
    <w:name w:val="Body Text"/>
    <w:basedOn w:val="Normal"/>
    <w:link w:val="BodyTextChar"/>
    <w:semiHidden/>
    <w:unhideWhenUsed/>
    <w:rsid w:val="001B3528"/>
    <w:pPr>
      <w:spacing w:after="0" w:line="240" w:lineRule="auto"/>
      <w:ind w:left="0" w:right="0" w:firstLine="0"/>
    </w:pPr>
    <w:rPr>
      <w:rFonts w:ascii="Cambria" w:eastAsia="Cambria" w:hAnsi="Cambria" w:cs="Times New Roman"/>
      <w:color w:val="auto"/>
      <w:sz w:val="22"/>
    </w:rPr>
  </w:style>
  <w:style w:type="character" w:customStyle="1" w:styleId="BodyTextChar">
    <w:name w:val="Body Text Char"/>
    <w:basedOn w:val="DefaultParagraphFont"/>
    <w:link w:val="BodyText"/>
    <w:semiHidden/>
    <w:rsid w:val="001B3528"/>
    <w:rPr>
      <w:rFonts w:ascii="Cambria" w:eastAsia="Cambria" w:hAnsi="Cambria"/>
      <w:sz w:val="22"/>
      <w:szCs w:val="22"/>
      <w:lang w:eastAsia="en-US"/>
    </w:rPr>
  </w:style>
  <w:style w:type="paragraph" w:styleId="BalloonText">
    <w:name w:val="Balloon Text"/>
    <w:basedOn w:val="Normal"/>
    <w:link w:val="BalloonTextChar"/>
    <w:semiHidden/>
    <w:unhideWhenUsed/>
    <w:rsid w:val="005A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A31D6"/>
    <w:rPr>
      <w:rFonts w:ascii="Segoe UI" w:eastAsia="Verdana" w:hAnsi="Segoe UI" w:cs="Segoe UI"/>
      <w:color w:val="000000"/>
      <w:sz w:val="18"/>
      <w:szCs w:val="18"/>
      <w:lang w:val="en-GB" w:eastAsia="en-US"/>
    </w:rPr>
  </w:style>
  <w:style w:type="character" w:styleId="CommentReference">
    <w:name w:val="annotation reference"/>
    <w:basedOn w:val="DefaultParagraphFont"/>
    <w:semiHidden/>
    <w:unhideWhenUsed/>
    <w:rsid w:val="005A31D6"/>
    <w:rPr>
      <w:sz w:val="16"/>
      <w:szCs w:val="16"/>
    </w:rPr>
  </w:style>
  <w:style w:type="paragraph" w:styleId="CommentText">
    <w:name w:val="annotation text"/>
    <w:basedOn w:val="Normal"/>
    <w:link w:val="CommentTextChar"/>
    <w:semiHidden/>
    <w:unhideWhenUsed/>
    <w:rsid w:val="005A31D6"/>
    <w:pPr>
      <w:spacing w:line="240" w:lineRule="auto"/>
    </w:pPr>
    <w:rPr>
      <w:szCs w:val="20"/>
    </w:rPr>
  </w:style>
  <w:style w:type="character" w:customStyle="1" w:styleId="CommentTextChar">
    <w:name w:val="Comment Text Char"/>
    <w:basedOn w:val="DefaultParagraphFont"/>
    <w:link w:val="CommentText"/>
    <w:semiHidden/>
    <w:rsid w:val="005A31D6"/>
    <w:rPr>
      <w:rFonts w:ascii="Verdana" w:eastAsia="Verdana" w:hAnsi="Verdana" w:cs="Verdana"/>
      <w:color w:val="000000"/>
      <w:lang w:val="en-GB" w:eastAsia="en-US"/>
    </w:rPr>
  </w:style>
  <w:style w:type="paragraph" w:styleId="CommentSubject">
    <w:name w:val="annotation subject"/>
    <w:basedOn w:val="CommentText"/>
    <w:next w:val="CommentText"/>
    <w:link w:val="CommentSubjectChar"/>
    <w:semiHidden/>
    <w:unhideWhenUsed/>
    <w:rsid w:val="005A31D6"/>
    <w:rPr>
      <w:b/>
      <w:bCs/>
    </w:rPr>
  </w:style>
  <w:style w:type="character" w:customStyle="1" w:styleId="CommentSubjectChar">
    <w:name w:val="Comment Subject Char"/>
    <w:basedOn w:val="CommentTextChar"/>
    <w:link w:val="CommentSubject"/>
    <w:semiHidden/>
    <w:rsid w:val="005A31D6"/>
    <w:rPr>
      <w:rFonts w:ascii="Verdana" w:eastAsia="Verdana" w:hAnsi="Verdana" w:cs="Verdana"/>
      <w:b/>
      <w:bCs/>
      <w:color w:val="000000"/>
      <w:lang w:val="en-GB" w:eastAsia="en-US"/>
    </w:rPr>
  </w:style>
  <w:style w:type="character" w:styleId="UnresolvedMention">
    <w:name w:val="Unresolved Mention"/>
    <w:basedOn w:val="DefaultParagraphFont"/>
    <w:uiPriority w:val="99"/>
    <w:semiHidden/>
    <w:unhideWhenUsed/>
    <w:rsid w:val="001A0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121">
      <w:bodyDiv w:val="1"/>
      <w:marLeft w:val="0"/>
      <w:marRight w:val="0"/>
      <w:marTop w:val="0"/>
      <w:marBottom w:val="0"/>
      <w:divBdr>
        <w:top w:val="none" w:sz="0" w:space="0" w:color="auto"/>
        <w:left w:val="none" w:sz="0" w:space="0" w:color="auto"/>
        <w:bottom w:val="none" w:sz="0" w:space="0" w:color="auto"/>
        <w:right w:val="none" w:sz="0" w:space="0" w:color="auto"/>
      </w:divBdr>
    </w:div>
    <w:div w:id="164326137">
      <w:bodyDiv w:val="1"/>
      <w:marLeft w:val="0"/>
      <w:marRight w:val="0"/>
      <w:marTop w:val="0"/>
      <w:marBottom w:val="0"/>
      <w:divBdr>
        <w:top w:val="none" w:sz="0" w:space="0" w:color="auto"/>
        <w:left w:val="none" w:sz="0" w:space="0" w:color="auto"/>
        <w:bottom w:val="none" w:sz="0" w:space="0" w:color="auto"/>
        <w:right w:val="none" w:sz="0" w:space="0" w:color="auto"/>
      </w:divBdr>
    </w:div>
    <w:div w:id="458375581">
      <w:bodyDiv w:val="1"/>
      <w:marLeft w:val="0"/>
      <w:marRight w:val="0"/>
      <w:marTop w:val="0"/>
      <w:marBottom w:val="0"/>
      <w:divBdr>
        <w:top w:val="none" w:sz="0" w:space="0" w:color="auto"/>
        <w:left w:val="none" w:sz="0" w:space="0" w:color="auto"/>
        <w:bottom w:val="none" w:sz="0" w:space="0" w:color="auto"/>
        <w:right w:val="none" w:sz="0" w:space="0" w:color="auto"/>
      </w:divBdr>
    </w:div>
    <w:div w:id="504323939">
      <w:bodyDiv w:val="1"/>
      <w:marLeft w:val="0"/>
      <w:marRight w:val="0"/>
      <w:marTop w:val="0"/>
      <w:marBottom w:val="0"/>
      <w:divBdr>
        <w:top w:val="none" w:sz="0" w:space="0" w:color="auto"/>
        <w:left w:val="none" w:sz="0" w:space="0" w:color="auto"/>
        <w:bottom w:val="none" w:sz="0" w:space="0" w:color="auto"/>
        <w:right w:val="none" w:sz="0" w:space="0" w:color="auto"/>
      </w:divBdr>
    </w:div>
    <w:div w:id="624433982">
      <w:bodyDiv w:val="1"/>
      <w:marLeft w:val="0"/>
      <w:marRight w:val="0"/>
      <w:marTop w:val="0"/>
      <w:marBottom w:val="0"/>
      <w:divBdr>
        <w:top w:val="none" w:sz="0" w:space="0" w:color="auto"/>
        <w:left w:val="none" w:sz="0" w:space="0" w:color="auto"/>
        <w:bottom w:val="none" w:sz="0" w:space="0" w:color="auto"/>
        <w:right w:val="none" w:sz="0" w:space="0" w:color="auto"/>
      </w:divBdr>
    </w:div>
    <w:div w:id="628778518">
      <w:bodyDiv w:val="1"/>
      <w:marLeft w:val="0"/>
      <w:marRight w:val="0"/>
      <w:marTop w:val="0"/>
      <w:marBottom w:val="0"/>
      <w:divBdr>
        <w:top w:val="none" w:sz="0" w:space="0" w:color="auto"/>
        <w:left w:val="none" w:sz="0" w:space="0" w:color="auto"/>
        <w:bottom w:val="none" w:sz="0" w:space="0" w:color="auto"/>
        <w:right w:val="none" w:sz="0" w:space="0" w:color="auto"/>
      </w:divBdr>
    </w:div>
    <w:div w:id="686171977">
      <w:bodyDiv w:val="1"/>
      <w:marLeft w:val="0"/>
      <w:marRight w:val="0"/>
      <w:marTop w:val="0"/>
      <w:marBottom w:val="0"/>
      <w:divBdr>
        <w:top w:val="none" w:sz="0" w:space="0" w:color="auto"/>
        <w:left w:val="none" w:sz="0" w:space="0" w:color="auto"/>
        <w:bottom w:val="none" w:sz="0" w:space="0" w:color="auto"/>
        <w:right w:val="none" w:sz="0" w:space="0" w:color="auto"/>
      </w:divBdr>
    </w:div>
    <w:div w:id="789740733">
      <w:bodyDiv w:val="1"/>
      <w:marLeft w:val="0"/>
      <w:marRight w:val="0"/>
      <w:marTop w:val="0"/>
      <w:marBottom w:val="0"/>
      <w:divBdr>
        <w:top w:val="none" w:sz="0" w:space="0" w:color="auto"/>
        <w:left w:val="none" w:sz="0" w:space="0" w:color="auto"/>
        <w:bottom w:val="none" w:sz="0" w:space="0" w:color="auto"/>
        <w:right w:val="none" w:sz="0" w:space="0" w:color="auto"/>
      </w:divBdr>
    </w:div>
    <w:div w:id="1016494630">
      <w:bodyDiv w:val="1"/>
      <w:marLeft w:val="0"/>
      <w:marRight w:val="0"/>
      <w:marTop w:val="0"/>
      <w:marBottom w:val="0"/>
      <w:divBdr>
        <w:top w:val="none" w:sz="0" w:space="0" w:color="auto"/>
        <w:left w:val="none" w:sz="0" w:space="0" w:color="auto"/>
        <w:bottom w:val="none" w:sz="0" w:space="0" w:color="auto"/>
        <w:right w:val="none" w:sz="0" w:space="0" w:color="auto"/>
      </w:divBdr>
    </w:div>
    <w:div w:id="1338845239">
      <w:bodyDiv w:val="1"/>
      <w:marLeft w:val="0"/>
      <w:marRight w:val="0"/>
      <w:marTop w:val="0"/>
      <w:marBottom w:val="0"/>
      <w:divBdr>
        <w:top w:val="none" w:sz="0" w:space="0" w:color="auto"/>
        <w:left w:val="none" w:sz="0" w:space="0" w:color="auto"/>
        <w:bottom w:val="none" w:sz="0" w:space="0" w:color="auto"/>
        <w:right w:val="none" w:sz="0" w:space="0" w:color="auto"/>
      </w:divBdr>
    </w:div>
    <w:div w:id="1659724284">
      <w:bodyDiv w:val="1"/>
      <w:marLeft w:val="0"/>
      <w:marRight w:val="0"/>
      <w:marTop w:val="0"/>
      <w:marBottom w:val="0"/>
      <w:divBdr>
        <w:top w:val="none" w:sz="0" w:space="0" w:color="auto"/>
        <w:left w:val="none" w:sz="0" w:space="0" w:color="auto"/>
        <w:bottom w:val="none" w:sz="0" w:space="0" w:color="auto"/>
        <w:right w:val="none" w:sz="0" w:space="0" w:color="auto"/>
      </w:divBdr>
    </w:div>
    <w:div w:id="18155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tosuoja@jyu.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tyoryhman_muistion_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802D-722F-46EF-BEAA-4E441E23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tyoryhman_muistion_pohja.dotx</Template>
  <TotalTime>8</TotalTime>
  <Pages>5</Pages>
  <Words>980</Words>
  <Characters>5256</Characters>
  <Application>Microsoft Office Word</Application>
  <DocSecurity>4</DocSecurity>
  <Lines>43</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Valkonen, Riikka</dc:creator>
  <cp:lastModifiedBy>Valkonen, Riikka</cp:lastModifiedBy>
  <cp:revision>2</cp:revision>
  <dcterms:created xsi:type="dcterms:W3CDTF">2023-02-14T08:22:00Z</dcterms:created>
  <dcterms:modified xsi:type="dcterms:W3CDTF">2023-02-14T08:22:00Z</dcterms:modified>
</cp:coreProperties>
</file>