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7D8A" w14:textId="77777777" w:rsidR="00CD3AF8" w:rsidRDefault="00CD3AF8" w:rsidP="00CD3AF8">
      <w:pPr>
        <w:rPr>
          <w:rFonts w:ascii="Greed Narrow Medium" w:hAnsi="Greed Narrow Medium" w:cs="Calibri"/>
          <w:bCs/>
          <w:sz w:val="40"/>
          <w:szCs w:val="40"/>
        </w:rPr>
      </w:pPr>
      <w:r w:rsidRPr="00CD3AF8">
        <w:rPr>
          <w:rFonts w:ascii="Greed Narrow Medium" w:hAnsi="Greed Narrow Medium" w:cs="Calibri"/>
          <w:bCs/>
          <w:sz w:val="40"/>
          <w:szCs w:val="40"/>
        </w:rPr>
        <w:t xml:space="preserve">Suomen Kulttuurirahaston apurahat 2026, </w:t>
      </w:r>
    </w:p>
    <w:p w14:paraId="2A2B825D" w14:textId="3034AAD5" w:rsidR="00C306F3" w:rsidRDefault="00CD3AF8" w:rsidP="00CD3AF8">
      <w:pPr>
        <w:rPr>
          <w:rFonts w:ascii="Greed Narrow Medium" w:hAnsi="Greed Narrow Medium" w:cs="Calibri"/>
          <w:bCs/>
          <w:sz w:val="40"/>
          <w:szCs w:val="40"/>
        </w:rPr>
      </w:pPr>
      <w:r w:rsidRPr="00CD3AF8">
        <w:rPr>
          <w:rFonts w:ascii="Greed Narrow Medium" w:hAnsi="Greed Narrow Medium" w:cs="Calibri"/>
          <w:bCs/>
          <w:sz w:val="40"/>
          <w:szCs w:val="40"/>
        </w:rPr>
        <w:t>Jyväskylän yliopisto</w:t>
      </w:r>
    </w:p>
    <w:p w14:paraId="55D584D1" w14:textId="77777777" w:rsidR="00CD3AF8" w:rsidRDefault="00CD3AF8" w:rsidP="00CD3AF8">
      <w:pPr>
        <w:rPr>
          <w:rFonts w:ascii="Greed Narrow Medium" w:hAnsi="Greed Narrow Medium" w:cs="Calibri"/>
          <w:bCs/>
          <w:sz w:val="40"/>
          <w:szCs w:val="40"/>
        </w:rPr>
      </w:pPr>
    </w:p>
    <w:p w14:paraId="0DCCDB91" w14:textId="3FB8D0B3" w:rsidR="00CD3AF8" w:rsidRPr="00CD3AF8" w:rsidRDefault="00CD3AF8" w:rsidP="00CD3AF8">
      <w:pPr>
        <w:rPr>
          <w:rFonts w:ascii="Greed Narrow Medium" w:hAnsi="Greed Narrow Medium" w:cs="Calibri"/>
          <w:bCs/>
          <w:sz w:val="56"/>
          <w:szCs w:val="56"/>
        </w:rPr>
      </w:pPr>
      <w:r w:rsidRPr="00CD3AF8">
        <w:rPr>
          <w:rFonts w:ascii="Greed Narrow Medium" w:hAnsi="Greed Narrow Medium" w:cs="Calibri"/>
          <w:bCs/>
          <w:sz w:val="32"/>
          <w:szCs w:val="36"/>
        </w:rPr>
        <w:t>Myönnettyjä apurahoja 26, yhteensä 891</w:t>
      </w:r>
      <w:r>
        <w:rPr>
          <w:rFonts w:ascii="Greed Narrow Medium" w:hAnsi="Greed Narrow Medium" w:cs="Calibri"/>
          <w:bCs/>
          <w:sz w:val="32"/>
          <w:szCs w:val="36"/>
        </w:rPr>
        <w:t xml:space="preserve"> </w:t>
      </w:r>
      <w:r w:rsidRPr="00CD3AF8">
        <w:rPr>
          <w:rFonts w:ascii="Greed Narrow Medium" w:hAnsi="Greed Narrow Medium" w:cs="Calibri"/>
          <w:bCs/>
          <w:sz w:val="32"/>
          <w:szCs w:val="36"/>
        </w:rPr>
        <w:t>500 euroa.</w:t>
      </w:r>
    </w:p>
    <w:p w14:paraId="10803F1D" w14:textId="77777777" w:rsidR="00CD3AF8" w:rsidRPr="00CD3AF8" w:rsidRDefault="00CD3AF8" w:rsidP="00CD3AF8">
      <w:pPr>
        <w:rPr>
          <w:rFonts w:ascii="Greed Narrow" w:hAnsi="Greed Narrow" w:cs="Calibri"/>
          <w:sz w:val="32"/>
        </w:rPr>
      </w:pPr>
    </w:p>
    <w:p w14:paraId="55803D20" w14:textId="77777777" w:rsidR="00CD3AF8" w:rsidRPr="00CD3AF8" w:rsidRDefault="00CD3AF8" w:rsidP="00CD3AF8">
      <w:pPr>
        <w:rPr>
          <w:rFonts w:ascii="Greed Narrow" w:hAnsi="Greed Narrow" w:cs="Calibri"/>
          <w:sz w:val="20"/>
        </w:rPr>
        <w:sectPr w:rsidR="00CD3AF8" w:rsidRPr="00CD3AF8" w:rsidSect="00CD3A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BEE7161" w14:textId="33B5D8E1" w:rsidR="00CD3AF8" w:rsidRPr="00CD3AF8" w:rsidRDefault="00CD3AF8" w:rsidP="00CD3AF8">
      <w:pPr>
        <w:rPr>
          <w:rFonts w:ascii="Greed Narrow Medium" w:hAnsi="Greed Narrow Medium" w:cs="Calibri"/>
          <w:bCs/>
          <w:sz w:val="28"/>
          <w:szCs w:val="32"/>
        </w:rPr>
      </w:pPr>
      <w:r w:rsidRPr="00CD3AF8">
        <w:rPr>
          <w:rFonts w:ascii="Greed Narrow Medium" w:hAnsi="Greed Narrow Medium" w:cs="Calibri"/>
          <w:bCs/>
          <w:sz w:val="28"/>
          <w:szCs w:val="32"/>
        </w:rPr>
        <w:t>Humanistiset tieteet</w:t>
      </w:r>
    </w:p>
    <w:p w14:paraId="6C8BC81B" w14:textId="77777777" w:rsidR="00CD3AF8" w:rsidRPr="00CD3AF8" w:rsidRDefault="00CD3AF8" w:rsidP="00CD3AF8">
      <w:pPr>
        <w:rPr>
          <w:rFonts w:ascii="Greed Narrow Medium" w:hAnsi="Greed Narrow Medium" w:cs="Calibri"/>
          <w:bCs/>
          <w:sz w:val="28"/>
          <w:szCs w:val="32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706021C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0"/>
        </w:rPr>
      </w:pPr>
    </w:p>
    <w:p w14:paraId="042FD4D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Robin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Chouleur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suomen kielen ja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oksitaanin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kehityskulkuja 1800-luvulla </w:t>
      </w:r>
    </w:p>
    <w:p w14:paraId="1BB3D152" w14:textId="483F03D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käsittelevään väitöskirjatyöhön, Mirjam ja Sakari Jotunin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25ECDF5E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Mus. maisteri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Eerika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Grof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kiusaamisen kohtaamisen ja käsittelyn valmiuksien sisällyttämistä </w:t>
      </w:r>
    </w:p>
    <w:p w14:paraId="2309F89F" w14:textId="76C9C27E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musiikinopettajakoulutukseen käsittelevään väitöskirjatyöhön,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Mandi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Hannulan rahastosta</w:t>
      </w:r>
      <w:r w:rsidRPr="00CD3AF8">
        <w:rPr>
          <w:rFonts w:ascii="Greed Narrow" w:hAnsi="Greed Narrow" w:cs="Calibri"/>
          <w:sz w:val="24"/>
          <w:szCs w:val="24"/>
        </w:rPr>
        <w:tab/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256C133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Professori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Jari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Kaukua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ja työryhmä</w:t>
      </w:r>
      <w:r w:rsidRPr="00CD3AF8">
        <w:rPr>
          <w:rFonts w:ascii="Greed Narrow" w:hAnsi="Greed Narrow" w:cs="Calibri"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Dies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medievales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-konferenssin järjestämiseen </w:t>
      </w:r>
    </w:p>
    <w:p w14:paraId="1BF15830" w14:textId="173FB71E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Jyväskylän yliopistossa, Martta Salovaaran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55FB7E9A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>Jenna Koskelainen</w:t>
      </w:r>
      <w:r w:rsidRPr="00CD3AF8">
        <w:rPr>
          <w:rFonts w:ascii="Greed Narrow" w:hAnsi="Greed Narrow" w:cs="Calibri"/>
          <w:sz w:val="24"/>
          <w:szCs w:val="24"/>
        </w:rPr>
        <w:t xml:space="preserve"> suomalaisen ammattikoulutuksen kehitystä ja </w:t>
      </w:r>
    </w:p>
    <w:p w14:paraId="7CD96F1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koulutuspolitiikkaa 1900-luvun alkupuolella käsittelevään väitöskirjatyöhön, </w:t>
      </w:r>
    </w:p>
    <w:p w14:paraId="3839B4C2" w14:textId="472932E5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Yksityiskoulujen Eläkekassan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1150D70A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>Anna-Kaisa Koski</w:t>
      </w:r>
      <w:r w:rsidRPr="00CD3AF8">
        <w:rPr>
          <w:rFonts w:ascii="Greed Narrow" w:hAnsi="Greed Narrow" w:cs="Calibri"/>
          <w:sz w:val="24"/>
          <w:szCs w:val="24"/>
        </w:rPr>
        <w:t xml:space="preserve"> fossiilisia polttoaineita nykytaiteessa käsittelevän </w:t>
      </w:r>
    </w:p>
    <w:p w14:paraId="6B2DE1ED" w14:textId="10305F6B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väitöskirjatyön loppuunsaattamiseen, Naisten Tiedesäätiön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16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066A812E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tohtori, dosentti </w:t>
      </w:r>
      <w:r w:rsidRPr="00CD3AF8">
        <w:rPr>
          <w:rFonts w:ascii="Greed Narrow" w:hAnsi="Greed Narrow" w:cs="Calibri"/>
          <w:b/>
          <w:sz w:val="24"/>
          <w:szCs w:val="24"/>
        </w:rPr>
        <w:t>Sofia Kotilainen</w:t>
      </w:r>
      <w:r w:rsidRPr="00CD3AF8">
        <w:rPr>
          <w:rFonts w:ascii="Greed Narrow" w:hAnsi="Greed Narrow" w:cs="Calibri"/>
          <w:sz w:val="24"/>
          <w:szCs w:val="24"/>
        </w:rPr>
        <w:t xml:space="preserve"> runoilija Isa Aspia käsittelevän kirjan kirjoittamiseen, </w:t>
      </w:r>
    </w:p>
    <w:p w14:paraId="282E8F40" w14:textId="3C5893D3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Suomen Akateemisten Naisten Liiton rahastosta</w:t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ab/>
        <w:t>8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0920BFD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>Heidi Kukkonen</w:t>
      </w:r>
      <w:r w:rsidRPr="00CD3AF8">
        <w:rPr>
          <w:rFonts w:ascii="Greed Narrow" w:hAnsi="Greed Narrow" w:cs="Calibri"/>
          <w:sz w:val="24"/>
          <w:szCs w:val="24"/>
        </w:rPr>
        <w:t xml:space="preserve"> kaupunkiviljelyä käsittelevään väitöskirjatyöhön, </w:t>
      </w:r>
    </w:p>
    <w:p w14:paraId="5CA7DC8B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kaksivuotisen apurahan ensimmäisen vuoden apurahana, </w:t>
      </w:r>
    </w:p>
    <w:p w14:paraId="12B4E739" w14:textId="7783B949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Aino, Armi ja Erkki Korven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19B067AB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Yhteiskuntat. maisteri </w:t>
      </w:r>
      <w:r w:rsidRPr="00CD3AF8">
        <w:rPr>
          <w:rFonts w:ascii="Greed Narrow" w:hAnsi="Greed Narrow" w:cs="Calibri"/>
          <w:b/>
          <w:sz w:val="24"/>
          <w:szCs w:val="24"/>
        </w:rPr>
        <w:t>Katariina Lipsanen</w:t>
      </w:r>
      <w:r w:rsidRPr="00CD3AF8">
        <w:rPr>
          <w:rFonts w:ascii="Greed Narrow" w:hAnsi="Greed Narrow" w:cs="Calibri"/>
          <w:sz w:val="24"/>
          <w:szCs w:val="24"/>
        </w:rPr>
        <w:t xml:space="preserve"> intuition käsitteen historiaa antiikissa </w:t>
      </w:r>
    </w:p>
    <w:p w14:paraId="074E53EE" w14:textId="6BAE0591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käsittelevään väitöksen jälkeiseen tutkimukseen, Kerttu ja Eero Saarenheimon rahastosta</w:t>
      </w:r>
      <w:r w:rsidRPr="00CD3AF8">
        <w:rPr>
          <w:rFonts w:ascii="Greed Narrow" w:hAnsi="Greed Narrow" w:cs="Calibri"/>
          <w:sz w:val="24"/>
          <w:szCs w:val="24"/>
        </w:rPr>
        <w:tab/>
        <w:t>38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500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5CD53E6A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Anna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Upola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normeja kritisoivia ja länsimaisen taiteen kaanonia haastavia </w:t>
      </w:r>
    </w:p>
    <w:p w14:paraId="4F8EA082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nykytaiteen valokuvaomakuvia ja selfieitä käsittelevään väitöskirjatyöhön, kaksivuotisen </w:t>
      </w:r>
    </w:p>
    <w:p w14:paraId="7ABABE5E" w14:textId="74948813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apurahan ensimmäisen vuoden apurahana, Leo ja Regina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Wainsteinin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rahastosta</w:t>
      </w:r>
      <w:r w:rsidRPr="00CD3AF8">
        <w:rPr>
          <w:rFonts w:ascii="Greed Narrow" w:hAnsi="Greed Narrow" w:cs="Calibri"/>
          <w:sz w:val="24"/>
          <w:szCs w:val="24"/>
        </w:rPr>
        <w:tab/>
        <w:t>32</w:t>
      </w:r>
      <w:r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000</w:t>
      </w:r>
    </w:p>
    <w:p w14:paraId="72BC1E6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EE360E7" w14:textId="41912DD1" w:rsidR="00CD3AF8" w:rsidRPr="00CD3AF8" w:rsidRDefault="00CD3AF8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CD3AF8">
        <w:rPr>
          <w:rFonts w:ascii="Greed Narrow Medium" w:hAnsi="Greed Narrow Medium" w:cs="Calibri"/>
          <w:sz w:val="28"/>
          <w:szCs w:val="28"/>
        </w:rPr>
        <w:t>Yhteensä 9</w:t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  <w:t>225 500</w:t>
      </w:r>
      <w:r w:rsidRPr="00CD3AF8">
        <w:rPr>
          <w:rFonts w:ascii="Greed Narrow Medium" w:hAnsi="Greed Narrow Medium" w:cs="Calibri"/>
          <w:sz w:val="28"/>
          <w:szCs w:val="28"/>
        </w:rPr>
        <w:br/>
      </w:r>
      <w:r w:rsidRPr="00CD3AF8">
        <w:rPr>
          <w:rFonts w:ascii="Greed Narrow Medium" w:hAnsi="Greed Narrow Medium" w:cs="Calibri"/>
          <w:sz w:val="24"/>
          <w:szCs w:val="24"/>
        </w:rPr>
        <w:br w:type="page"/>
      </w:r>
    </w:p>
    <w:p w14:paraId="2D2B77DC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ED7EBCC" w14:textId="77777777" w:rsidR="00252EA2" w:rsidRDefault="00252EA2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</w:p>
    <w:p w14:paraId="2F2803ED" w14:textId="3FC54AEB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CD3AF8">
        <w:rPr>
          <w:rFonts w:ascii="Greed Narrow Medium" w:hAnsi="Greed Narrow Medium" w:cs="Calibri"/>
          <w:bCs/>
          <w:sz w:val="28"/>
          <w:szCs w:val="28"/>
        </w:rPr>
        <w:t>Käyttäytymistieteet</w:t>
      </w:r>
    </w:p>
    <w:p w14:paraId="155C2607" w14:textId="77777777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DD23C32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63F1178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Ph.D.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Faisal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Channa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tekoälyn mahdollisuuksia opettajankoulutuksessa yhteisöllisen ja </w:t>
      </w:r>
    </w:p>
    <w:p w14:paraId="606A5DB3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kriittisen oppimisen tukena käsittelevään väitöksen jälkeiseen tutkimukseen, kaksivuotisen </w:t>
      </w:r>
    </w:p>
    <w:p w14:paraId="24EDB9B5" w14:textId="53C8F4F6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apurahan ensimmäisen vuoden apurahana, Mikael Soinisen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36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101CBC3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lastRenderedPageBreak/>
        <w:t xml:space="preserve">Liikuntat. maisteri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Weldon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Green</w:t>
      </w:r>
      <w:r w:rsidRPr="00CD3AF8">
        <w:rPr>
          <w:rFonts w:ascii="Greed Narrow" w:hAnsi="Greed Narrow" w:cs="Calibri"/>
          <w:sz w:val="24"/>
          <w:szCs w:val="24"/>
        </w:rPr>
        <w:t xml:space="preserve"> vanhempien ja lasten liikuntaa edistävää PROACT-projektia </w:t>
      </w:r>
    </w:p>
    <w:p w14:paraId="2CAEA0F8" w14:textId="23886DF6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käsittelevään väitöskirjatyöhön, Alli ja Kaarlo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Sahlanin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4B781A5F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Kasvatust. maisteri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Erika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Grigorjew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yöllistä hoivaa ja vanhemmuuden jakamista </w:t>
      </w:r>
    </w:p>
    <w:p w14:paraId="42877C60" w14:textId="1379856D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käsittelevään väitöskirjatyöhön, Aino ja Einari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Haakin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032CFE5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Kasvatust. maisteri </w:t>
      </w:r>
      <w:r w:rsidRPr="00CD3AF8">
        <w:rPr>
          <w:rFonts w:ascii="Greed Narrow" w:hAnsi="Greed Narrow" w:cs="Calibri"/>
          <w:b/>
          <w:sz w:val="24"/>
          <w:szCs w:val="24"/>
        </w:rPr>
        <w:t>Ville Rokala</w:t>
      </w:r>
      <w:r w:rsidRPr="00CD3AF8">
        <w:rPr>
          <w:rFonts w:ascii="Greed Narrow" w:hAnsi="Greed Narrow" w:cs="Calibri"/>
          <w:sz w:val="24"/>
          <w:szCs w:val="24"/>
        </w:rPr>
        <w:t xml:space="preserve"> riittämättömyyden tunnetta ja minäpystyvyyden yhteyttä </w:t>
      </w:r>
    </w:p>
    <w:p w14:paraId="59F8256B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luokanopettajan ammatissa käsittelevän väitöskirjatyön loppuunsaattamiseen, </w:t>
      </w:r>
    </w:p>
    <w:p w14:paraId="2476D0A4" w14:textId="5B7A76BA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Peruskouluväen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21</w:t>
      </w:r>
      <w:r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500</w:t>
      </w:r>
    </w:p>
    <w:p w14:paraId="4A466CF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4E9A9336" w14:textId="383F51FF" w:rsidR="00CD3AF8" w:rsidRPr="00CD3AF8" w:rsidRDefault="00CD3AF8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CD3AF8">
        <w:rPr>
          <w:rFonts w:ascii="Greed Narrow Medium" w:hAnsi="Greed Narrow Medium" w:cs="Calibri"/>
          <w:sz w:val="28"/>
          <w:szCs w:val="28"/>
        </w:rPr>
        <w:t>Yhteensä 4</w:t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  <w:t>121 500</w:t>
      </w:r>
    </w:p>
    <w:p w14:paraId="0920EC71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5EC03DDA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5EEE141" w14:textId="77777777" w:rsidR="00CD3AF8" w:rsidRDefault="00CD3AF8" w:rsidP="00CD3AF8">
      <w:pPr>
        <w:ind w:right="850"/>
        <w:rPr>
          <w:rFonts w:ascii="Greed Narrow" w:hAnsi="Greed Narrow" w:cs="Calibri"/>
          <w:b/>
          <w:sz w:val="24"/>
          <w:szCs w:val="24"/>
        </w:rPr>
      </w:pPr>
    </w:p>
    <w:p w14:paraId="67345C27" w14:textId="70396BF1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CD3AF8">
        <w:rPr>
          <w:rFonts w:ascii="Greed Narrow Medium" w:hAnsi="Greed Narrow Medium" w:cs="Calibri"/>
          <w:bCs/>
          <w:sz w:val="28"/>
          <w:szCs w:val="28"/>
        </w:rPr>
        <w:t>Luonnontieteet</w:t>
      </w:r>
    </w:p>
    <w:p w14:paraId="39852828" w14:textId="77777777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14B687D1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7950977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Ph.D.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Carlos Alejandro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Aguilar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Trigueros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, Ph.D.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Sten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Anslan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ja Ph.D. </w:t>
      </w:r>
      <w:r w:rsidRPr="00CD3AF8">
        <w:rPr>
          <w:rFonts w:ascii="Greed Narrow" w:hAnsi="Greed Narrow" w:cs="Calibri"/>
          <w:b/>
          <w:sz w:val="24"/>
          <w:szCs w:val="24"/>
        </w:rPr>
        <w:t>Md. Zulfikar Khan</w:t>
      </w:r>
      <w:r w:rsidRPr="00CD3AF8">
        <w:rPr>
          <w:rFonts w:ascii="Greed Narrow" w:hAnsi="Greed Narrow" w:cs="Calibri"/>
          <w:sz w:val="24"/>
          <w:szCs w:val="24"/>
        </w:rPr>
        <w:t xml:space="preserve"> </w:t>
      </w:r>
    </w:p>
    <w:p w14:paraId="4D36D304" w14:textId="77777777" w:rsidR="000754AC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hiilen säätelyyn keskeisesti vaikuttavia avainlajeja käsittelevään tutkimukseen</w:t>
      </w:r>
    </w:p>
    <w:p w14:paraId="09749817" w14:textId="76E3B997" w:rsidR="00CD3AF8" w:rsidRPr="00CD3AF8" w:rsidRDefault="000754AC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0754AC">
        <w:rPr>
          <w:rFonts w:ascii="Greed Narrow" w:hAnsi="Greed Narrow" w:cs="Calibri"/>
          <w:sz w:val="24"/>
          <w:szCs w:val="24"/>
        </w:rPr>
        <w:t xml:space="preserve">Laila ja Matti Kiisken </w:t>
      </w:r>
      <w:r>
        <w:rPr>
          <w:rFonts w:ascii="Greed Narrow" w:hAnsi="Greed Narrow" w:cs="Calibri"/>
          <w:sz w:val="24"/>
          <w:szCs w:val="24"/>
        </w:rPr>
        <w:t>rahastosta</w:t>
      </w:r>
      <w:r w:rsidRPr="000754AC">
        <w:rPr>
          <w:rFonts w:ascii="Greed Narrow" w:hAnsi="Greed Narrow" w:cs="Calibri"/>
          <w:sz w:val="24"/>
          <w:szCs w:val="24"/>
        </w:rPr>
        <w:t xml:space="preserve"> ja Alma ja Jussi Jalkasen </w:t>
      </w:r>
      <w:r>
        <w:rPr>
          <w:rFonts w:ascii="Greed Narrow" w:hAnsi="Greed Narrow" w:cs="Calibri"/>
          <w:sz w:val="24"/>
          <w:szCs w:val="24"/>
        </w:rPr>
        <w:t>rahastosta</w:t>
      </w:r>
      <w:r w:rsidR="00CD3AF8"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="00CD3AF8" w:rsidRPr="00CD3AF8">
        <w:rPr>
          <w:rFonts w:ascii="Greed Narrow" w:hAnsi="Greed Narrow" w:cs="Calibri"/>
          <w:sz w:val="24"/>
          <w:szCs w:val="24"/>
        </w:rPr>
        <w:t>199</w:t>
      </w:r>
      <w:r w:rsidR="00CD3AF8">
        <w:rPr>
          <w:rFonts w:ascii="Greed Narrow" w:hAnsi="Greed Narrow" w:cs="Calibri"/>
          <w:sz w:val="24"/>
          <w:szCs w:val="24"/>
        </w:rPr>
        <w:t xml:space="preserve"> </w:t>
      </w:r>
      <w:r w:rsidR="00CD3AF8" w:rsidRPr="00CD3AF8">
        <w:rPr>
          <w:rFonts w:ascii="Greed Narrow" w:hAnsi="Greed Narrow" w:cs="Calibri"/>
          <w:sz w:val="24"/>
          <w:szCs w:val="24"/>
        </w:rPr>
        <w:t>000</w:t>
      </w:r>
      <w:r w:rsidR="00CD3AF8" w:rsidRPr="00CD3AF8">
        <w:rPr>
          <w:rFonts w:ascii="Greed Narrow" w:hAnsi="Greed Narrow" w:cs="Calibri"/>
          <w:sz w:val="24"/>
          <w:szCs w:val="24"/>
        </w:rPr>
        <w:br/>
      </w:r>
    </w:p>
    <w:p w14:paraId="5FC7B65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Irfan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Durmic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satunnaiskulkuapproksimaation laajentamista useampiin </w:t>
      </w:r>
    </w:p>
    <w:p w14:paraId="2B127FF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ulottuvuuksiin käsittelevään väitöskirjatyöhön, nelivuotisen apurahan ensimmäisen </w:t>
      </w:r>
    </w:p>
    <w:p w14:paraId="1F2B0E0D" w14:textId="7077A97C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vuoden apurahana, Maili Aution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5DB1D11C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M.Sc.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Patricia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Gimeno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Estivill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gluonisaturaation tutkimista suurienergisten </w:t>
      </w:r>
    </w:p>
    <w:p w14:paraId="3EEDD9E4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törmäysten lumokvarkkituoton avulla käsittelevään väitöskirjatyöhön, </w:t>
      </w:r>
    </w:p>
    <w:p w14:paraId="4181B3B3" w14:textId="5FCF0962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Maili Aution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567F0183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Ph.D.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Louise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Miton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polymeerigeelien lujuuden, venyvyyden ja kestävyyden tehostamista </w:t>
      </w:r>
    </w:p>
    <w:p w14:paraId="36C2ED10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molekyylien kietoutumisen hienosäädön avulla käsittelevään väitöksen jälkeiseen </w:t>
      </w:r>
    </w:p>
    <w:p w14:paraId="640C556F" w14:textId="7E1EDBFC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tutkimukseen,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Päivätär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Eskolan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36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35F73E35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Sameli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Piirto</w:t>
      </w:r>
      <w:r w:rsidRPr="00CD3AF8">
        <w:rPr>
          <w:rFonts w:ascii="Greed Narrow" w:hAnsi="Greed Narrow" w:cs="Calibri"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Tsernobylin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radioaktiivisen ympäristösaasteen ekofysiologisia </w:t>
      </w:r>
    </w:p>
    <w:p w14:paraId="31BFC1B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vaikutuksia käsittelevän väitöskirjatyön loppuunsaattamiseen, </w:t>
      </w:r>
    </w:p>
    <w:p w14:paraId="104AC224" w14:textId="6B3416EF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Pohjola-yhtiöiden 100-vuotisrahastosta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16</w:t>
      </w:r>
      <w:r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000</w:t>
      </w:r>
    </w:p>
    <w:p w14:paraId="423B7096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02DD514B" w14:textId="4A006D19" w:rsidR="00CD3AF8" w:rsidRPr="00CD3AF8" w:rsidRDefault="00CD3AF8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CD3AF8">
        <w:rPr>
          <w:rFonts w:ascii="Greed Narrow Medium" w:hAnsi="Greed Narrow Medium" w:cs="Calibri"/>
          <w:sz w:val="28"/>
          <w:szCs w:val="28"/>
        </w:rPr>
        <w:t>Yhteensä 5</w:t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</w:r>
      <w:r w:rsidRPr="00CD3AF8">
        <w:rPr>
          <w:rFonts w:ascii="Greed Narrow Medium" w:hAnsi="Greed Narrow Medium" w:cs="Calibri"/>
          <w:sz w:val="28"/>
          <w:szCs w:val="28"/>
        </w:rPr>
        <w:tab/>
        <w:t>315 000</w:t>
      </w:r>
    </w:p>
    <w:p w14:paraId="2EE37333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80CDA98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3094E41" w14:textId="77777777" w:rsidR="00252EA2" w:rsidRDefault="00252EA2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</w:p>
    <w:p w14:paraId="03CBAF33" w14:textId="0D662796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CD3AF8">
        <w:rPr>
          <w:rFonts w:ascii="Greed Narrow Medium" w:hAnsi="Greed Narrow Medium" w:cs="Calibri"/>
          <w:bCs/>
          <w:sz w:val="28"/>
          <w:szCs w:val="28"/>
        </w:rPr>
        <w:t>Lääke- ja terveystieteet</w:t>
      </w:r>
    </w:p>
    <w:p w14:paraId="627553B4" w14:textId="77777777" w:rsidR="00CD3AF8" w:rsidRPr="00CD3AF8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7190FE36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A682B19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M.Sc.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Bhain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Devi</w:t>
      </w:r>
      <w:r w:rsidRPr="00CD3AF8">
        <w:rPr>
          <w:rFonts w:ascii="Greed Narrow" w:hAnsi="Greed Narrow" w:cs="Calibri"/>
          <w:sz w:val="24"/>
          <w:szCs w:val="24"/>
        </w:rPr>
        <w:t xml:space="preserve"> kroonisen fysiologisen stressin yhteyttä menopaussioireisiin, fyysiseen </w:t>
      </w:r>
    </w:p>
    <w:p w14:paraId="70419F8A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aktiivisuuteen ja toimintakykyyn käsittelevään väitöskirjatyöhön, kaksivuotisen apurahan </w:t>
      </w:r>
    </w:p>
    <w:p w14:paraId="3CCB6985" w14:textId="02B5753D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ensimmäisen vuoden apurahana, Irja ja Toivo Hamusen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15399B7A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Professori </w:t>
      </w:r>
      <w:r w:rsidRPr="00CD3AF8">
        <w:rPr>
          <w:rFonts w:ascii="Greed Narrow" w:hAnsi="Greed Narrow" w:cs="Calibri"/>
          <w:b/>
          <w:sz w:val="24"/>
          <w:szCs w:val="24"/>
        </w:rPr>
        <w:t xml:space="preserve">Juha </w:t>
      </w:r>
      <w:proofErr w:type="spellStart"/>
      <w:r w:rsidRPr="00CD3AF8">
        <w:rPr>
          <w:rFonts w:ascii="Greed Narrow" w:hAnsi="Greed Narrow" w:cs="Calibri"/>
          <w:b/>
          <w:sz w:val="24"/>
          <w:szCs w:val="24"/>
        </w:rPr>
        <w:t>Hulmi</w:t>
      </w:r>
      <w:proofErr w:type="spellEnd"/>
      <w:r w:rsidRPr="00CD3AF8">
        <w:rPr>
          <w:rFonts w:ascii="Greed Narrow" w:hAnsi="Greed Narrow" w:cs="Calibri"/>
          <w:b/>
          <w:sz w:val="24"/>
          <w:szCs w:val="24"/>
        </w:rPr>
        <w:t xml:space="preserve"> ja työryhmä</w:t>
      </w:r>
      <w:r w:rsidRPr="00CD3AF8">
        <w:rPr>
          <w:rFonts w:ascii="Greed Narrow" w:hAnsi="Greed Narrow" w:cs="Calibri"/>
          <w:sz w:val="24"/>
          <w:szCs w:val="24"/>
        </w:rPr>
        <w:t xml:space="preserve"> voimaharjoittelun aiheuttamien</w:t>
      </w:r>
    </w:p>
    <w:p w14:paraId="6446D617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 aineenvaihduntavasteiden yksilöllisyyttä käsittelevään tutkimukseen, </w:t>
      </w:r>
    </w:p>
    <w:p w14:paraId="09B736E0" w14:textId="0DA08C28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proofErr w:type="spellStart"/>
      <w:r w:rsidRPr="00CD3AF8">
        <w:rPr>
          <w:rFonts w:ascii="Greed Narrow" w:hAnsi="Greed Narrow" w:cs="Calibri"/>
          <w:sz w:val="24"/>
          <w:szCs w:val="24"/>
        </w:rPr>
        <w:t>Etti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</w:t>
      </w:r>
      <w:proofErr w:type="spellStart"/>
      <w:r w:rsidRPr="00CD3AF8">
        <w:rPr>
          <w:rFonts w:ascii="Greed Narrow" w:hAnsi="Greed Narrow" w:cs="Calibri"/>
          <w:sz w:val="24"/>
          <w:szCs w:val="24"/>
        </w:rPr>
        <w:t>Barckin</w:t>
      </w:r>
      <w:proofErr w:type="spellEnd"/>
      <w:r w:rsidRPr="00CD3AF8">
        <w:rPr>
          <w:rFonts w:ascii="Greed Narrow" w:hAnsi="Greed Narrow" w:cs="Calibri"/>
          <w:sz w:val="24"/>
          <w:szCs w:val="24"/>
        </w:rPr>
        <w:t xml:space="preserve">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20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6762A0BD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lastRenderedPageBreak/>
        <w:t xml:space="preserve">Terveystiet. maisteri </w:t>
      </w:r>
      <w:r w:rsidRPr="00CD3AF8">
        <w:rPr>
          <w:rFonts w:ascii="Greed Narrow" w:hAnsi="Greed Narrow" w:cs="Calibri"/>
          <w:b/>
          <w:sz w:val="24"/>
          <w:szCs w:val="24"/>
        </w:rPr>
        <w:t>Ville-Markus Konola</w:t>
      </w:r>
      <w:r w:rsidRPr="00CD3AF8">
        <w:rPr>
          <w:rFonts w:ascii="Greed Narrow" w:hAnsi="Greed Narrow" w:cs="Calibri"/>
          <w:sz w:val="24"/>
          <w:szCs w:val="24"/>
        </w:rPr>
        <w:t xml:space="preserve"> harjoittelun vaikutuksia polven nivelrustoon, </w:t>
      </w:r>
    </w:p>
    <w:p w14:paraId="75F83075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luustoon ja tulehdukseen naisten lievässä polven nivelrikossa käsittelevään väitöskirjaan, </w:t>
      </w:r>
    </w:p>
    <w:p w14:paraId="328D7FD3" w14:textId="54A9852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Taimi ja Martti Rytin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16318B80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Liikuntat. tohtori </w:t>
      </w:r>
      <w:r w:rsidRPr="00CD3AF8">
        <w:rPr>
          <w:rFonts w:ascii="Greed Narrow" w:hAnsi="Greed Narrow" w:cs="Calibri"/>
          <w:b/>
          <w:sz w:val="24"/>
          <w:szCs w:val="24"/>
        </w:rPr>
        <w:t>Kasper Salin</w:t>
      </w:r>
      <w:r w:rsidRPr="00CD3AF8">
        <w:rPr>
          <w:rFonts w:ascii="Greed Narrow" w:hAnsi="Greed Narrow" w:cs="Calibri"/>
          <w:sz w:val="24"/>
          <w:szCs w:val="24"/>
        </w:rPr>
        <w:t xml:space="preserve"> ja liikuntat. maisteri </w:t>
      </w:r>
      <w:r w:rsidRPr="00CD3AF8">
        <w:rPr>
          <w:rFonts w:ascii="Greed Narrow" w:hAnsi="Greed Narrow" w:cs="Calibri"/>
          <w:b/>
          <w:sz w:val="24"/>
          <w:szCs w:val="24"/>
        </w:rPr>
        <w:t>Sara-Elise Ruokonen</w:t>
      </w:r>
      <w:r w:rsidRPr="00CD3AF8">
        <w:rPr>
          <w:rFonts w:ascii="Greed Narrow" w:hAnsi="Greed Narrow" w:cs="Calibri"/>
          <w:sz w:val="24"/>
          <w:szCs w:val="24"/>
        </w:rPr>
        <w:t xml:space="preserve"> motoristen </w:t>
      </w:r>
    </w:p>
    <w:p w14:paraId="67C05C55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perustaitojen arvioinnin luotettavuutta ja validiteettia liikunnan uudessa ylioppilaskokeessa </w:t>
      </w:r>
    </w:p>
    <w:p w14:paraId="26012F2E" w14:textId="774C0DF3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käsittelevään väitöskirjatyöhön, Irja ja Toivo Hamusen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37</w:t>
      </w:r>
      <w:r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500</w:t>
      </w:r>
    </w:p>
    <w:p w14:paraId="54CA9B41" w14:textId="77777777" w:rsid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56C31D8" w14:textId="6944E08F" w:rsidR="00CD3AF8" w:rsidRPr="00252EA2" w:rsidRDefault="00CD3AF8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252EA2">
        <w:rPr>
          <w:rFonts w:ascii="Greed Narrow Medium" w:hAnsi="Greed Narrow Medium" w:cs="Calibri"/>
          <w:sz w:val="28"/>
          <w:szCs w:val="28"/>
        </w:rPr>
        <w:t>Yhteensä 4</w:t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="00252EA2" w:rsidRPr="00252EA2">
        <w:rPr>
          <w:rFonts w:ascii="Greed Narrow Medium" w:hAnsi="Greed Narrow Medium" w:cs="Calibri"/>
          <w:sz w:val="28"/>
          <w:szCs w:val="28"/>
        </w:rPr>
        <w:t>121 500</w:t>
      </w:r>
    </w:p>
    <w:p w14:paraId="45E1049E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3342A469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EFE5226" w14:textId="77777777" w:rsidR="00252EA2" w:rsidRDefault="00252EA2" w:rsidP="00CD3AF8">
      <w:pPr>
        <w:ind w:right="850"/>
        <w:rPr>
          <w:rFonts w:ascii="Greed Narrow" w:hAnsi="Greed Narrow" w:cs="Calibri"/>
          <w:b/>
          <w:sz w:val="24"/>
          <w:szCs w:val="24"/>
        </w:rPr>
      </w:pPr>
    </w:p>
    <w:p w14:paraId="5CDA06C5" w14:textId="1267B102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252EA2">
        <w:rPr>
          <w:rFonts w:ascii="Greed Narrow Medium" w:hAnsi="Greed Narrow Medium" w:cs="Calibri"/>
          <w:bCs/>
          <w:sz w:val="28"/>
          <w:szCs w:val="28"/>
        </w:rPr>
        <w:t>Tekniikka</w:t>
      </w:r>
    </w:p>
    <w:p w14:paraId="5470DEF6" w14:textId="77777777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252EA2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362F6CE2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48FDAC5D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tohtori </w:t>
      </w:r>
      <w:r w:rsidRPr="00CD3AF8">
        <w:rPr>
          <w:rFonts w:ascii="Greed Narrow" w:hAnsi="Greed Narrow" w:cs="Calibri"/>
          <w:b/>
          <w:sz w:val="24"/>
          <w:szCs w:val="24"/>
        </w:rPr>
        <w:t>Ilkka Rautiainen</w:t>
      </w:r>
      <w:r w:rsidRPr="00CD3AF8">
        <w:rPr>
          <w:rFonts w:ascii="Greed Narrow" w:hAnsi="Greed Narrow" w:cs="Calibri"/>
          <w:sz w:val="24"/>
          <w:szCs w:val="24"/>
        </w:rPr>
        <w:t xml:space="preserve"> sydämen rytmihäiriöiden ennustamista suomalaisista </w:t>
      </w:r>
    </w:p>
    <w:p w14:paraId="7F9F4F4A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EKG- ja taustatiedoista syväoppimisella käsittelevään väitöksen jälkeiseen </w:t>
      </w:r>
    </w:p>
    <w:p w14:paraId="53534A03" w14:textId="1DB1B721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tutkimukseen, kaksivuotisen apurahan ensimmäisen vuoden apurahana, </w:t>
      </w:r>
    </w:p>
    <w:p w14:paraId="166EF2FD" w14:textId="76FE203C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Artturi ja Aina Heleniuksen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38</w:t>
      </w:r>
      <w:r w:rsidR="00252EA2"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000</w:t>
      </w:r>
    </w:p>
    <w:p w14:paraId="21B9EE2E" w14:textId="77777777" w:rsidR="00252EA2" w:rsidRDefault="00252EA2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F6830B7" w14:textId="15A0B8C6" w:rsidR="00CD3AF8" w:rsidRPr="00252EA2" w:rsidRDefault="00252EA2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252EA2">
        <w:rPr>
          <w:rFonts w:ascii="Greed Narrow Medium" w:hAnsi="Greed Narrow Medium" w:cs="Calibri"/>
          <w:sz w:val="28"/>
          <w:szCs w:val="28"/>
        </w:rPr>
        <w:t>Yhteensä 1</w:t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  <w:t>38 000</w:t>
      </w:r>
    </w:p>
    <w:p w14:paraId="11019733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1884CA09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F94D797" w14:textId="77777777" w:rsidR="00252EA2" w:rsidRDefault="00252EA2" w:rsidP="00CD3AF8">
      <w:pPr>
        <w:ind w:right="850"/>
        <w:rPr>
          <w:rFonts w:ascii="Greed Narrow" w:hAnsi="Greed Narrow" w:cs="Calibri"/>
          <w:b/>
          <w:sz w:val="24"/>
          <w:szCs w:val="24"/>
        </w:rPr>
      </w:pPr>
    </w:p>
    <w:p w14:paraId="25C88436" w14:textId="51DD3DB3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252EA2">
        <w:rPr>
          <w:rFonts w:ascii="Greed Narrow Medium" w:hAnsi="Greed Narrow Medium" w:cs="Calibri"/>
          <w:bCs/>
          <w:sz w:val="28"/>
          <w:szCs w:val="28"/>
        </w:rPr>
        <w:t>Yhteiskuntatieteet</w:t>
      </w:r>
    </w:p>
    <w:p w14:paraId="0451CD2B" w14:textId="77777777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252EA2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85D74AD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2C7ECF1B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Yhteiskuntat. maisteri </w:t>
      </w:r>
      <w:r w:rsidRPr="00CD3AF8">
        <w:rPr>
          <w:rFonts w:ascii="Greed Narrow" w:hAnsi="Greed Narrow" w:cs="Calibri"/>
          <w:b/>
          <w:sz w:val="24"/>
          <w:szCs w:val="24"/>
        </w:rPr>
        <w:t>Niina Huuhtanen</w:t>
      </w:r>
      <w:r w:rsidRPr="00CD3AF8">
        <w:rPr>
          <w:rFonts w:ascii="Greed Narrow" w:hAnsi="Greed Narrow" w:cs="Calibri"/>
          <w:sz w:val="24"/>
          <w:szCs w:val="24"/>
        </w:rPr>
        <w:t xml:space="preserve"> median omistuksen keskittymisen vaikutuksia </w:t>
      </w:r>
    </w:p>
    <w:p w14:paraId="6E99AD48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paikallis- ja aluelehtien politiikan journalismiin käsittelevään väitöskirjatyöhön, </w:t>
      </w:r>
    </w:p>
    <w:p w14:paraId="055AC825" w14:textId="2975664B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Maija-Liisa Heinin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32</w:t>
      </w:r>
      <w:r w:rsidR="00252EA2">
        <w:rPr>
          <w:rFonts w:ascii="Greed Narrow" w:hAnsi="Greed Narrow" w:cs="Calibri"/>
          <w:sz w:val="24"/>
          <w:szCs w:val="24"/>
        </w:rPr>
        <w:t xml:space="preserve"> </w:t>
      </w:r>
      <w:r w:rsidRPr="00CD3AF8">
        <w:rPr>
          <w:rFonts w:ascii="Greed Narrow" w:hAnsi="Greed Narrow" w:cs="Calibri"/>
          <w:sz w:val="24"/>
          <w:szCs w:val="24"/>
        </w:rPr>
        <w:t>000</w:t>
      </w:r>
      <w:r w:rsidRPr="00CD3AF8">
        <w:rPr>
          <w:rFonts w:ascii="Greed Narrow" w:hAnsi="Greed Narrow" w:cs="Calibri"/>
          <w:sz w:val="24"/>
          <w:szCs w:val="24"/>
        </w:rPr>
        <w:br/>
      </w:r>
    </w:p>
    <w:p w14:paraId="54E74604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Valtiot. maisteri </w:t>
      </w:r>
      <w:r w:rsidRPr="00CD3AF8">
        <w:rPr>
          <w:rFonts w:ascii="Greed Narrow" w:hAnsi="Greed Narrow" w:cs="Calibri"/>
          <w:b/>
          <w:sz w:val="24"/>
          <w:szCs w:val="24"/>
        </w:rPr>
        <w:t>Saara Leppänen</w:t>
      </w:r>
      <w:r w:rsidRPr="00CD3AF8">
        <w:rPr>
          <w:rFonts w:ascii="Greed Narrow" w:hAnsi="Greed Narrow" w:cs="Calibri"/>
          <w:sz w:val="24"/>
          <w:szCs w:val="24"/>
        </w:rPr>
        <w:t xml:space="preserve"> osatyökykyisten työntekijöiden inklusiivisuuden </w:t>
      </w:r>
    </w:p>
    <w:p w14:paraId="101D0E40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rakentumista työpaikalla käsittelevän väitöskirjatyön loppuunsaattamiseen, </w:t>
      </w:r>
    </w:p>
    <w:p w14:paraId="06CF943C" w14:textId="40C9ED15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Huugo Ranisen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16</w:t>
      </w:r>
      <w:r w:rsidR="00252EA2"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000</w:t>
      </w:r>
    </w:p>
    <w:p w14:paraId="1643BA25" w14:textId="77777777" w:rsidR="00252EA2" w:rsidRDefault="00252EA2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64B691AC" w14:textId="5E8D593A" w:rsidR="00CD3AF8" w:rsidRPr="00252EA2" w:rsidRDefault="00252EA2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252EA2">
        <w:rPr>
          <w:rFonts w:ascii="Greed Narrow Medium" w:hAnsi="Greed Narrow Medium" w:cs="Calibri"/>
          <w:sz w:val="28"/>
          <w:szCs w:val="28"/>
        </w:rPr>
        <w:t>Yhteensä 2</w:t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  <w:t>48 000</w:t>
      </w:r>
    </w:p>
    <w:p w14:paraId="6EB03B4D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2FDFFE28" w14:textId="77777777" w:rsidR="00CD3AF8" w:rsidRPr="00CD3AF8" w:rsidRDefault="00CD3AF8" w:rsidP="00CD3AF8">
      <w:pPr>
        <w:ind w:right="850"/>
        <w:rPr>
          <w:rFonts w:ascii="Greed Narrow" w:hAnsi="Greed Narrow" w:cs="Calibri"/>
          <w:sz w:val="24"/>
          <w:szCs w:val="24"/>
        </w:rPr>
        <w:sectPr w:rsidR="00CD3AF8" w:rsidRPr="00CD3AF8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1C1A168E" w14:textId="3F2623B1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</w:pPr>
      <w:r w:rsidRPr="00252EA2">
        <w:rPr>
          <w:rFonts w:ascii="Greed Narrow Medium" w:hAnsi="Greed Narrow Medium" w:cs="Calibri"/>
          <w:bCs/>
          <w:sz w:val="28"/>
          <w:szCs w:val="28"/>
        </w:rPr>
        <w:t>Kirjallisuus</w:t>
      </w:r>
    </w:p>
    <w:p w14:paraId="401D49DA" w14:textId="77777777" w:rsidR="00CD3AF8" w:rsidRPr="00252EA2" w:rsidRDefault="00CD3AF8" w:rsidP="00CD3AF8">
      <w:pPr>
        <w:ind w:right="850"/>
        <w:rPr>
          <w:rFonts w:ascii="Greed Narrow Medium" w:hAnsi="Greed Narrow Medium" w:cs="Calibri"/>
          <w:bCs/>
          <w:sz w:val="28"/>
          <w:szCs w:val="28"/>
        </w:rPr>
        <w:sectPr w:rsidR="00CD3AF8" w:rsidRPr="00252EA2" w:rsidSect="00CD3AF8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896E6B4" w14:textId="77777777" w:rsidR="00CD3AF8" w:rsidRPr="00CD3AF8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5BC0B4A8" w14:textId="77777777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 xml:space="preserve">Fil. maisteri </w:t>
      </w:r>
      <w:r w:rsidRPr="00CD3AF8">
        <w:rPr>
          <w:rFonts w:ascii="Greed Narrow" w:hAnsi="Greed Narrow" w:cs="Calibri"/>
          <w:b/>
          <w:sz w:val="24"/>
          <w:szCs w:val="24"/>
        </w:rPr>
        <w:t>Noora Mattila</w:t>
      </w:r>
      <w:r w:rsidRPr="00CD3AF8">
        <w:rPr>
          <w:rFonts w:ascii="Greed Narrow" w:hAnsi="Greed Narrow" w:cs="Calibri"/>
          <w:sz w:val="24"/>
          <w:szCs w:val="24"/>
        </w:rPr>
        <w:t xml:space="preserve"> ja tait. maisteri </w:t>
      </w:r>
      <w:r w:rsidRPr="00CD3AF8">
        <w:rPr>
          <w:rFonts w:ascii="Greed Narrow" w:hAnsi="Greed Narrow" w:cs="Calibri"/>
          <w:b/>
          <w:sz w:val="24"/>
          <w:szCs w:val="24"/>
        </w:rPr>
        <w:t>Maria Gallen-Kallela</w:t>
      </w:r>
      <w:r w:rsidRPr="00CD3AF8">
        <w:rPr>
          <w:rFonts w:ascii="Greed Narrow" w:hAnsi="Greed Narrow" w:cs="Calibri"/>
          <w:sz w:val="24"/>
          <w:szCs w:val="24"/>
        </w:rPr>
        <w:t xml:space="preserve"> kirjalliseen työskentelyyn, </w:t>
      </w:r>
    </w:p>
    <w:p w14:paraId="54DF253E" w14:textId="00838B32" w:rsidR="00252EA2" w:rsidRDefault="00CD3AF8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  <w:r w:rsidRPr="00CD3AF8">
        <w:rPr>
          <w:rFonts w:ascii="Greed Narrow" w:hAnsi="Greed Narrow" w:cs="Calibri"/>
          <w:sz w:val="24"/>
          <w:szCs w:val="24"/>
        </w:rPr>
        <w:t>Vilho Rossin rahastosta</w:t>
      </w:r>
      <w:r w:rsidRPr="00CD3AF8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="00252EA2">
        <w:rPr>
          <w:rFonts w:ascii="Greed Narrow" w:hAnsi="Greed Narrow" w:cs="Calibri"/>
          <w:sz w:val="24"/>
          <w:szCs w:val="24"/>
        </w:rPr>
        <w:tab/>
      </w:r>
      <w:r w:rsidRPr="00CD3AF8">
        <w:rPr>
          <w:rFonts w:ascii="Greed Narrow" w:hAnsi="Greed Narrow" w:cs="Calibri"/>
          <w:sz w:val="24"/>
          <w:szCs w:val="24"/>
        </w:rPr>
        <w:t>22</w:t>
      </w:r>
      <w:r w:rsidR="00252EA2">
        <w:rPr>
          <w:rFonts w:ascii="Greed Narrow" w:hAnsi="Greed Narrow" w:cs="Calibri"/>
          <w:sz w:val="24"/>
          <w:szCs w:val="24"/>
        </w:rPr>
        <w:t> </w:t>
      </w:r>
      <w:r w:rsidRPr="00CD3AF8">
        <w:rPr>
          <w:rFonts w:ascii="Greed Narrow" w:hAnsi="Greed Narrow" w:cs="Calibri"/>
          <w:sz w:val="24"/>
          <w:szCs w:val="24"/>
        </w:rPr>
        <w:t>000</w:t>
      </w:r>
    </w:p>
    <w:p w14:paraId="29CAFF36" w14:textId="77777777" w:rsidR="00252EA2" w:rsidRDefault="00252EA2" w:rsidP="00CD3AF8">
      <w:pPr>
        <w:tabs>
          <w:tab w:val="right" w:pos="4535"/>
        </w:tabs>
        <w:ind w:right="850"/>
        <w:rPr>
          <w:rFonts w:ascii="Greed Narrow" w:hAnsi="Greed Narrow" w:cs="Calibri"/>
          <w:sz w:val="24"/>
          <w:szCs w:val="24"/>
        </w:rPr>
      </w:pPr>
    </w:p>
    <w:p w14:paraId="29E26550" w14:textId="631B655E" w:rsidR="00CD3AF8" w:rsidRPr="00252EA2" w:rsidRDefault="00252EA2" w:rsidP="00CD3AF8">
      <w:pPr>
        <w:tabs>
          <w:tab w:val="right" w:pos="4535"/>
        </w:tabs>
        <w:ind w:right="850"/>
        <w:rPr>
          <w:rFonts w:ascii="Greed Narrow Medium" w:hAnsi="Greed Narrow Medium" w:cs="Calibri"/>
          <w:sz w:val="24"/>
          <w:szCs w:val="24"/>
        </w:rPr>
      </w:pPr>
      <w:r w:rsidRPr="00252EA2">
        <w:rPr>
          <w:rFonts w:ascii="Greed Narrow Medium" w:hAnsi="Greed Narrow Medium" w:cs="Calibri"/>
          <w:sz w:val="28"/>
          <w:szCs w:val="28"/>
        </w:rPr>
        <w:t>Yhteensä 1</w:t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</w:r>
      <w:r w:rsidRPr="00252EA2">
        <w:rPr>
          <w:rFonts w:ascii="Greed Narrow Medium" w:hAnsi="Greed Narrow Medium" w:cs="Calibri"/>
          <w:sz w:val="28"/>
          <w:szCs w:val="28"/>
        </w:rPr>
        <w:tab/>
        <w:t>22 000</w:t>
      </w:r>
      <w:r w:rsidR="00CD3AF8" w:rsidRPr="00252EA2">
        <w:rPr>
          <w:rFonts w:ascii="Greed Narrow Medium" w:hAnsi="Greed Narrow Medium" w:cs="Calibri"/>
          <w:sz w:val="28"/>
          <w:szCs w:val="28"/>
        </w:rPr>
        <w:br/>
      </w:r>
      <w:r w:rsidR="00CD3AF8" w:rsidRPr="00252EA2">
        <w:rPr>
          <w:rFonts w:ascii="Greed Narrow Medium" w:hAnsi="Greed Narrow Medium" w:cs="Calibri"/>
          <w:sz w:val="24"/>
          <w:szCs w:val="24"/>
        </w:rPr>
        <w:br/>
      </w:r>
      <w:r w:rsidR="00CD3AF8" w:rsidRPr="00252EA2">
        <w:rPr>
          <w:rFonts w:ascii="Greed Narrow Medium" w:hAnsi="Greed Narrow Medium" w:cs="Calibri"/>
          <w:sz w:val="24"/>
          <w:szCs w:val="24"/>
        </w:rPr>
        <w:br/>
      </w:r>
      <w:r w:rsidR="00CD3AF8" w:rsidRPr="00252EA2">
        <w:rPr>
          <w:rFonts w:ascii="Greed Narrow Medium" w:hAnsi="Greed Narrow Medium" w:cs="Calibri"/>
          <w:sz w:val="24"/>
          <w:szCs w:val="24"/>
        </w:rPr>
        <w:br/>
      </w:r>
      <w:r w:rsidR="00CD3AF8" w:rsidRPr="00252EA2">
        <w:rPr>
          <w:rFonts w:ascii="Greed Narrow Medium" w:hAnsi="Greed Narrow Medium" w:cs="Calibri"/>
          <w:sz w:val="24"/>
          <w:szCs w:val="24"/>
        </w:rPr>
        <w:br/>
      </w:r>
      <w:r w:rsidR="00CD3AF8" w:rsidRPr="00252EA2">
        <w:rPr>
          <w:rFonts w:ascii="Greed Narrow Medium" w:hAnsi="Greed Narrow Medium" w:cs="Calibri"/>
          <w:sz w:val="24"/>
          <w:szCs w:val="24"/>
        </w:rPr>
        <w:br/>
      </w:r>
    </w:p>
    <w:sectPr w:rsidR="00CD3AF8" w:rsidRPr="00252EA2" w:rsidSect="00CD3AF8">
      <w:type w:val="continuous"/>
      <w:pgSz w:w="11907" w:h="16839"/>
      <w:pgMar w:top="1134" w:right="7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C1BD" w14:textId="77777777" w:rsidR="00CD3AF8" w:rsidRDefault="00CD3AF8" w:rsidP="00CD3AF8">
      <w:r>
        <w:separator/>
      </w:r>
    </w:p>
  </w:endnote>
  <w:endnote w:type="continuationSeparator" w:id="0">
    <w:p w14:paraId="10F1B402" w14:textId="77777777" w:rsidR="00CD3AF8" w:rsidRDefault="00CD3AF8" w:rsidP="00CD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eed Standard">
    <w:panose1 w:val="020B0504060107020204"/>
    <w:charset w:val="00"/>
    <w:family w:val="swiss"/>
    <w:pitch w:val="variable"/>
    <w:sig w:usb0="A10000FF" w:usb1="1200A47B" w:usb2="04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d Narrow Medium">
    <w:panose1 w:val="020B0606060107020204"/>
    <w:charset w:val="00"/>
    <w:family w:val="swiss"/>
    <w:pitch w:val="variable"/>
    <w:sig w:usb0="A10000FF" w:usb1="1200A47B" w:usb2="04000000" w:usb3="00000000" w:csb0="00000193" w:csb1="00000000"/>
  </w:font>
  <w:font w:name="Greed Narrow">
    <w:panose1 w:val="020B0506060107020204"/>
    <w:charset w:val="00"/>
    <w:family w:val="swiss"/>
    <w:pitch w:val="variable"/>
    <w:sig w:usb0="A10000FF" w:usb1="1200A47B" w:usb2="04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CE49" w14:textId="77777777" w:rsidR="00CD3AF8" w:rsidRDefault="00CD3AF8" w:rsidP="007D4AF8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fldChar w:fldCharType="end"/>
    </w:r>
  </w:p>
  <w:p w14:paraId="022F438A" w14:textId="77777777" w:rsidR="00CD3AF8" w:rsidRDefault="00CD3AF8" w:rsidP="00CD3AF8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BB8F" w14:textId="06E72C4D" w:rsidR="00CD3AF8" w:rsidRDefault="00CD3AF8" w:rsidP="007D4AF8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051FF4A0" w14:textId="77777777" w:rsidR="00CD3AF8" w:rsidRDefault="00CD3AF8" w:rsidP="00CD3AF8">
    <w:pPr>
      <w:pStyle w:val="Alatunnist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83F5" w14:textId="77777777" w:rsidR="00CD3AF8" w:rsidRDefault="00CD3AF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FF62" w14:textId="77777777" w:rsidR="00CD3AF8" w:rsidRDefault="00CD3AF8" w:rsidP="00CD3AF8">
      <w:r>
        <w:separator/>
      </w:r>
    </w:p>
  </w:footnote>
  <w:footnote w:type="continuationSeparator" w:id="0">
    <w:p w14:paraId="1CA8EF94" w14:textId="77777777" w:rsidR="00CD3AF8" w:rsidRDefault="00CD3AF8" w:rsidP="00CD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AC7" w14:textId="77777777" w:rsidR="00CD3AF8" w:rsidRDefault="00CD3AF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1099" w14:textId="77777777" w:rsidR="00CD3AF8" w:rsidRDefault="00CD3AF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D103" w14:textId="77777777" w:rsidR="00CD3AF8" w:rsidRDefault="00CD3A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36D3A"/>
    <w:multiLevelType w:val="multilevel"/>
    <w:tmpl w:val="2508058C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EE1B70"/>
    <w:multiLevelType w:val="multilevel"/>
    <w:tmpl w:val="BB6A83FA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num w:numId="1" w16cid:durableId="283579898">
    <w:abstractNumId w:val="1"/>
  </w:num>
  <w:num w:numId="2" w16cid:durableId="47776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F8"/>
    <w:rsid w:val="000754AC"/>
    <w:rsid w:val="00252EA2"/>
    <w:rsid w:val="0063735F"/>
    <w:rsid w:val="00785D2F"/>
    <w:rsid w:val="00876BB3"/>
    <w:rsid w:val="00C115D2"/>
    <w:rsid w:val="00C306F3"/>
    <w:rsid w:val="00CD3AF8"/>
    <w:rsid w:val="00DE13B4"/>
    <w:rsid w:val="00ED611F"/>
    <w:rsid w:val="00F3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B7CF"/>
  <w15:chartTrackingRefBased/>
  <w15:docId w15:val="{CECEC2AA-8120-4C1E-845B-E7B2DDC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6BB3"/>
    <w:pPr>
      <w:spacing w:after="0" w:line="240" w:lineRule="auto"/>
    </w:pPr>
    <w:rPr>
      <w:rFonts w:ascii="Greed Standard" w:hAnsi="Greed Standard" w:cs="Arial"/>
      <w:kern w:val="0"/>
      <w14:ligatures w14:val="none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876BB3"/>
    <w:pPr>
      <w:keepNext/>
      <w:keepLines/>
      <w:numPr>
        <w:numId w:val="2"/>
      </w:numPr>
      <w:spacing w:after="220"/>
      <w:ind w:left="1304" w:hanging="1304"/>
      <w:outlineLvl w:val="0"/>
    </w:pPr>
    <w:rPr>
      <w:rFonts w:asciiTheme="majorHAnsi" w:eastAsia="Times New Roman" w:hAnsiTheme="majorHAnsi" w:cs="Times New Roman"/>
      <w:bCs/>
      <w:kern w:val="2"/>
      <w:sz w:val="26"/>
      <w:szCs w:val="28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3A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3A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3A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3A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3A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3A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3A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Sopimus">
    <w:name w:val="Otsikko 1 Sopimus"/>
    <w:basedOn w:val="Normaali"/>
    <w:link w:val="Otsikko1SopimusChar"/>
    <w:qFormat/>
    <w:rsid w:val="00F3063D"/>
    <w:pPr>
      <w:spacing w:line="480" w:lineRule="auto"/>
      <w:jc w:val="both"/>
    </w:pPr>
    <w:rPr>
      <w:rFonts w:ascii="Calibri" w:hAnsi="Calibri" w:cs="Calibri"/>
      <w:b/>
      <w:sz w:val="28"/>
      <w:szCs w:val="28"/>
    </w:rPr>
  </w:style>
  <w:style w:type="character" w:customStyle="1" w:styleId="Otsikko1SopimusChar">
    <w:name w:val="Otsikko 1 Sopimus Char"/>
    <w:basedOn w:val="Kappaleenoletusfontti"/>
    <w:link w:val="Otsikko1Sopimus"/>
    <w:rsid w:val="00F3063D"/>
    <w:rPr>
      <w:rFonts w:ascii="Calibri" w:hAnsi="Calibri" w:cs="Calibri"/>
      <w:b/>
      <w:sz w:val="28"/>
      <w:szCs w:val="28"/>
    </w:rPr>
  </w:style>
  <w:style w:type="paragraph" w:customStyle="1" w:styleId="Otsikko2Sopimus">
    <w:name w:val="Otsikko 2 Sopimus"/>
    <w:basedOn w:val="Normaali"/>
    <w:link w:val="Otsikko2SopimusChar"/>
    <w:qFormat/>
    <w:rsid w:val="00F3063D"/>
    <w:pPr>
      <w:spacing w:before="240"/>
      <w:jc w:val="both"/>
    </w:pPr>
    <w:rPr>
      <w:rFonts w:ascii="Calibri" w:hAnsi="Calibri" w:cs="Calibri"/>
      <w:b/>
    </w:rPr>
  </w:style>
  <w:style w:type="character" w:customStyle="1" w:styleId="Otsikko2SopimusChar">
    <w:name w:val="Otsikko 2 Sopimus Char"/>
    <w:basedOn w:val="Kappaleenoletusfontti"/>
    <w:link w:val="Otsikko2Sopimus"/>
    <w:rsid w:val="00F3063D"/>
    <w:rPr>
      <w:rFonts w:ascii="Calibri" w:hAnsi="Calibri" w:cs="Calibri"/>
      <w:b/>
    </w:rPr>
  </w:style>
  <w:style w:type="paragraph" w:customStyle="1" w:styleId="Yhteystiedot">
    <w:name w:val="Yhteystiedot"/>
    <w:basedOn w:val="Normaali"/>
    <w:link w:val="YhteystiedotChar"/>
    <w:qFormat/>
    <w:rsid w:val="00F3063D"/>
    <w:pPr>
      <w:contextualSpacing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YhteystiedotChar">
    <w:name w:val="Yhteystiedot Char"/>
    <w:basedOn w:val="Kappaleenoletusfontti"/>
    <w:link w:val="Yhteystiedot"/>
    <w:rsid w:val="00F3063D"/>
    <w:rPr>
      <w:rFonts w:ascii="Calibri" w:hAnsi="Calibri" w:cs="Calibri"/>
    </w:rPr>
  </w:style>
  <w:style w:type="paragraph" w:customStyle="1" w:styleId="LeiptekstiSopimus">
    <w:name w:val="Leipäteksti Sopimus"/>
    <w:basedOn w:val="Normaali"/>
    <w:link w:val="LeiptekstiSopimusChar"/>
    <w:qFormat/>
    <w:rsid w:val="00F3063D"/>
    <w:pPr>
      <w:ind w:left="1304"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LeiptekstiSopimusChar">
    <w:name w:val="Leipäteksti Sopimus Char"/>
    <w:basedOn w:val="Kappaleenoletusfontti"/>
    <w:link w:val="LeiptekstiSopimus"/>
    <w:rsid w:val="00F3063D"/>
    <w:rPr>
      <w:rFonts w:ascii="Calibri" w:hAnsi="Calibri" w:cs="Calibri"/>
    </w:rPr>
  </w:style>
  <w:style w:type="paragraph" w:styleId="Leipteksti">
    <w:name w:val="Body Text"/>
    <w:basedOn w:val="Normaali"/>
    <w:link w:val="LeiptekstiChar"/>
    <w:uiPriority w:val="1"/>
    <w:qFormat/>
    <w:rsid w:val="00876BB3"/>
    <w:pPr>
      <w:spacing w:after="220"/>
      <w:ind w:left="2608"/>
    </w:pPr>
    <w:rPr>
      <w:rFonts w:cstheme="minorBidi"/>
      <w:kern w:val="2"/>
      <w14:ligatures w14:val="standardContextual"/>
    </w:rPr>
  </w:style>
  <w:style w:type="character" w:customStyle="1" w:styleId="LeiptekstiChar">
    <w:name w:val="Leipäteksti Char"/>
    <w:basedOn w:val="Kappaleenoletusfontti"/>
    <w:link w:val="Leipteksti"/>
    <w:uiPriority w:val="1"/>
    <w:rsid w:val="00876BB3"/>
    <w:rPr>
      <w:rFonts w:ascii="Greed Standard" w:hAnsi="Greed Standard"/>
    </w:rPr>
  </w:style>
  <w:style w:type="paragraph" w:customStyle="1" w:styleId="Leiptekstiriippuva">
    <w:name w:val="Leipäteksti riippuva"/>
    <w:basedOn w:val="Leipteksti"/>
    <w:uiPriority w:val="1"/>
    <w:qFormat/>
    <w:rsid w:val="00876BB3"/>
    <w:pPr>
      <w:ind w:hanging="2608"/>
    </w:pPr>
    <w:rPr>
      <w:rFonts w:cs="Arial"/>
      <w:kern w:val="0"/>
      <w14:ligatures w14:val="none"/>
    </w:rPr>
  </w:style>
  <w:style w:type="character" w:customStyle="1" w:styleId="Otsikko1Char">
    <w:name w:val="Otsikko 1 Char"/>
    <w:link w:val="Otsikko1"/>
    <w:uiPriority w:val="9"/>
    <w:rsid w:val="00876BB3"/>
    <w:rPr>
      <w:rFonts w:asciiTheme="majorHAnsi" w:eastAsia="Times New Roman" w:hAnsiTheme="majorHAnsi" w:cs="Times New Roman"/>
      <w:bCs/>
      <w:sz w:val="26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876BB3"/>
    <w:pPr>
      <w:spacing w:after="220"/>
    </w:pPr>
    <w:rPr>
      <w:rFonts w:asciiTheme="majorHAnsi" w:eastAsia="Times New Roman" w:hAnsiTheme="majorHAnsi" w:cstheme="minorBidi"/>
      <w:kern w:val="2"/>
      <w:sz w:val="24"/>
      <w:szCs w:val="52"/>
      <w14:ligatures w14:val="standardContextual"/>
    </w:rPr>
  </w:style>
  <w:style w:type="character" w:customStyle="1" w:styleId="OtsikkoChar">
    <w:name w:val="Otsikko Char"/>
    <w:link w:val="Otsikko"/>
    <w:uiPriority w:val="10"/>
    <w:rsid w:val="00876BB3"/>
    <w:rPr>
      <w:rFonts w:asciiTheme="majorHAnsi" w:eastAsia="Times New Roman" w:hAnsiTheme="majorHAnsi"/>
      <w:sz w:val="24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3AF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3AF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3AF8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3AF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3AF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3AF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3AF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3AF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3A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3AF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CD3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3AF8"/>
    <w:rPr>
      <w:rFonts w:ascii="Greed Standard" w:hAnsi="Greed Standard" w:cs="Arial"/>
      <w:i/>
      <w:iCs/>
      <w:color w:val="404040" w:themeColor="text1" w:themeTint="BF"/>
      <w:kern w:val="0"/>
      <w14:ligatures w14:val="none"/>
    </w:rPr>
  </w:style>
  <w:style w:type="paragraph" w:styleId="Luettelokappale">
    <w:name w:val="List Paragraph"/>
    <w:basedOn w:val="Normaali"/>
    <w:uiPriority w:val="34"/>
    <w:qFormat/>
    <w:rsid w:val="00CD3AF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3AF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3AF8"/>
    <w:rPr>
      <w:rFonts w:ascii="Greed Standard" w:hAnsi="Greed Standard" w:cs="Arial"/>
      <w:i/>
      <w:iCs/>
      <w:color w:val="0F4761" w:themeColor="accent1" w:themeShade="BF"/>
      <w:kern w:val="0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CD3AF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D3A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3AF8"/>
    <w:rPr>
      <w:rFonts w:ascii="Greed Standard" w:hAnsi="Greed Standard" w:cs="Arial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CD3A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3AF8"/>
    <w:rPr>
      <w:rFonts w:ascii="Greed Standard" w:hAnsi="Greed Standard" w:cs="Arial"/>
      <w:kern w:val="0"/>
      <w14:ligatures w14:val="none"/>
    </w:rPr>
  </w:style>
  <w:style w:type="character" w:styleId="Sivunumero">
    <w:name w:val="page number"/>
    <w:basedOn w:val="Kappaleenoletusfontti"/>
    <w:uiPriority w:val="99"/>
    <w:semiHidden/>
    <w:unhideWhenUsed/>
    <w:rsid w:val="00CD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603</Words>
  <Characters>5037</Characters>
  <Application>Microsoft Office Word</Application>
  <DocSecurity>0</DocSecurity>
  <Lines>139</Lines>
  <Paragraphs>90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Bui</dc:creator>
  <cp:keywords/>
  <dc:description/>
  <cp:lastModifiedBy>Anna Bui</cp:lastModifiedBy>
  <cp:revision>2</cp:revision>
  <dcterms:created xsi:type="dcterms:W3CDTF">2026-02-06T08:35:00Z</dcterms:created>
  <dcterms:modified xsi:type="dcterms:W3CDTF">2026-02-06T13:55:00Z</dcterms:modified>
</cp:coreProperties>
</file>