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9613" w14:textId="5ECBC644" w:rsidR="0070422C" w:rsidRPr="0070422C" w:rsidRDefault="000C31C8" w:rsidP="0070422C">
      <w:pPr>
        <w:jc w:val="center"/>
        <w:rPr>
          <w:noProof/>
          <w:sz w:val="28"/>
          <w:szCs w:val="28"/>
        </w:rPr>
      </w:pPr>
      <w:bookmarkStart w:id="0" w:name="_Hlk126143243"/>
      <w:r w:rsidRPr="000C31C8">
        <w:rPr>
          <w:sz w:val="32"/>
          <w:szCs w:val="32"/>
          <w:lang w:val="hr-HR"/>
        </w:rPr>
        <w:t>Ovaj dokument</w:t>
      </w:r>
      <w:r w:rsidR="0070422C" w:rsidRPr="000C31C8">
        <w:rPr>
          <w:sz w:val="32"/>
          <w:szCs w:val="32"/>
          <w:lang w:val="hr-HR"/>
        </w:rPr>
        <w:t xml:space="preserve"> </w:t>
      </w:r>
      <w:r w:rsidRPr="000C31C8">
        <w:rPr>
          <w:sz w:val="32"/>
          <w:szCs w:val="32"/>
          <w:lang w:val="hr-HR"/>
        </w:rPr>
        <w:t xml:space="preserve">nastao je u sklopu </w:t>
      </w:r>
      <w:r w:rsidR="0070422C" w:rsidRPr="000C31C8">
        <w:rPr>
          <w:sz w:val="32"/>
          <w:szCs w:val="32"/>
          <w:lang w:val="hr-HR"/>
        </w:rPr>
        <w:t>Erasmus+ -proje</w:t>
      </w:r>
      <w:r w:rsidRPr="000C31C8">
        <w:rPr>
          <w:sz w:val="32"/>
          <w:szCs w:val="32"/>
          <w:lang w:val="hr-HR"/>
        </w:rPr>
        <w:t>k</w:t>
      </w:r>
      <w:r w:rsidR="0070422C" w:rsidRPr="000C31C8">
        <w:rPr>
          <w:sz w:val="32"/>
          <w:szCs w:val="32"/>
          <w:lang w:val="hr-HR"/>
        </w:rPr>
        <w:t>t</w:t>
      </w:r>
      <w:r w:rsidRPr="000C31C8">
        <w:rPr>
          <w:sz w:val="32"/>
          <w:szCs w:val="32"/>
          <w:lang w:val="hr-HR"/>
        </w:rPr>
        <w:t>a</w:t>
      </w:r>
      <w:r w:rsidR="0070422C" w:rsidRPr="000C31C8">
        <w:rPr>
          <w:sz w:val="32"/>
          <w:szCs w:val="32"/>
          <w:lang w:val="hr-HR"/>
        </w:rPr>
        <w:t xml:space="preserve"> </w:t>
      </w:r>
      <w:r w:rsidR="0070422C" w:rsidRPr="0070422C">
        <w:rPr>
          <w:sz w:val="32"/>
          <w:szCs w:val="32"/>
        </w:rPr>
        <w:t>“Developing Digital Physics Laboratory Work for Distance Learning” (</w:t>
      </w:r>
      <w:proofErr w:type="spellStart"/>
      <w:r w:rsidR="0070422C" w:rsidRPr="0070422C">
        <w:rPr>
          <w:sz w:val="32"/>
          <w:szCs w:val="32"/>
        </w:rPr>
        <w:t>DigiPhysLab</w:t>
      </w:r>
      <w:proofErr w:type="spellEnd"/>
      <w:r w:rsidR="0070422C" w:rsidRPr="0070422C">
        <w:rPr>
          <w:sz w:val="32"/>
          <w:szCs w:val="32"/>
        </w:rPr>
        <w:t xml:space="preserve">). </w:t>
      </w:r>
      <w:r w:rsidRPr="000C31C8">
        <w:rPr>
          <w:sz w:val="32"/>
          <w:szCs w:val="32"/>
          <w:lang w:val="hr-HR"/>
        </w:rPr>
        <w:t>Više informacija</w:t>
      </w:r>
      <w:r w:rsidR="0070422C" w:rsidRPr="000C31C8">
        <w:rPr>
          <w:sz w:val="32"/>
          <w:szCs w:val="32"/>
          <w:lang w:val="hr-HR"/>
        </w:rPr>
        <w:t>:</w:t>
      </w:r>
      <w:bookmarkStart w:id="1" w:name="_Hlk126146031"/>
      <w:r w:rsidR="0070422C" w:rsidRPr="0070422C">
        <w:rPr>
          <w:sz w:val="44"/>
          <w:szCs w:val="44"/>
        </w:rPr>
        <w:t xml:space="preserve"> </w:t>
      </w:r>
      <w:bookmarkStart w:id="2" w:name="_Hlk126145972"/>
      <w:r w:rsidR="0070422C" w:rsidRPr="0070422C">
        <w:rPr>
          <w:sz w:val="32"/>
          <w:szCs w:val="32"/>
          <w:lang w:val="fi-FI"/>
        </w:rPr>
        <w:fldChar w:fldCharType="begin"/>
      </w:r>
      <w:r w:rsidR="0070422C" w:rsidRPr="0070422C">
        <w:rPr>
          <w:sz w:val="32"/>
          <w:szCs w:val="32"/>
        </w:rPr>
        <w:instrText>HYPERLINK "http://www.jyu.fi/digiphyslab"</w:instrText>
      </w:r>
      <w:r w:rsidR="0070422C" w:rsidRPr="0070422C">
        <w:rPr>
          <w:sz w:val="32"/>
          <w:szCs w:val="32"/>
          <w:lang w:val="fi-FI"/>
        </w:rPr>
      </w:r>
      <w:r w:rsidR="0070422C" w:rsidRPr="0070422C">
        <w:rPr>
          <w:sz w:val="32"/>
          <w:szCs w:val="32"/>
          <w:lang w:val="fi-FI"/>
        </w:rPr>
        <w:fldChar w:fldCharType="separate"/>
      </w:r>
      <w:r w:rsidR="0070422C" w:rsidRPr="0070422C">
        <w:rPr>
          <w:color w:val="0563C1" w:themeColor="hyperlink"/>
          <w:sz w:val="32"/>
          <w:szCs w:val="32"/>
          <w:u w:val="single"/>
        </w:rPr>
        <w:t>www.jyu.fi/digiphyslab</w:t>
      </w:r>
      <w:r w:rsidR="0070422C" w:rsidRPr="0070422C">
        <w:rPr>
          <w:color w:val="0563C1" w:themeColor="hyperlink"/>
          <w:sz w:val="44"/>
          <w:szCs w:val="44"/>
          <w:u w:val="single"/>
        </w:rPr>
        <w:fldChar w:fldCharType="end"/>
      </w:r>
      <w:bookmarkEnd w:id="1"/>
      <w:bookmarkEnd w:id="2"/>
    </w:p>
    <w:p w14:paraId="618F3323" w14:textId="77777777" w:rsidR="0070422C" w:rsidRPr="0070422C" w:rsidRDefault="0070422C" w:rsidP="0070422C">
      <w:pPr>
        <w:jc w:val="center"/>
        <w:rPr>
          <w:noProof/>
        </w:rPr>
      </w:pPr>
    </w:p>
    <w:p w14:paraId="4DA9B68E" w14:textId="77777777" w:rsidR="0070422C" w:rsidRPr="0070422C" w:rsidRDefault="0070422C" w:rsidP="0070422C">
      <w:pPr>
        <w:jc w:val="center"/>
        <w:rPr>
          <w:sz w:val="24"/>
          <w:szCs w:val="24"/>
        </w:rPr>
      </w:pPr>
    </w:p>
    <w:p w14:paraId="02CD548F" w14:textId="77777777" w:rsidR="0070422C" w:rsidRPr="0070422C" w:rsidRDefault="0070422C" w:rsidP="0070422C">
      <w:pPr>
        <w:rPr>
          <w:sz w:val="24"/>
          <w:szCs w:val="24"/>
        </w:rPr>
      </w:pPr>
    </w:p>
    <w:p w14:paraId="1A31A5CD" w14:textId="77777777" w:rsidR="0070422C" w:rsidRPr="0070422C" w:rsidRDefault="0070422C" w:rsidP="0070422C">
      <w:pPr>
        <w:rPr>
          <w:sz w:val="40"/>
          <w:szCs w:val="40"/>
        </w:rPr>
      </w:pPr>
    </w:p>
    <w:p w14:paraId="7DB2779F" w14:textId="427B72E7" w:rsidR="0070422C" w:rsidRPr="000C31C8" w:rsidRDefault="000C31C8" w:rsidP="0070422C">
      <w:pPr>
        <w:jc w:val="center"/>
        <w:rPr>
          <w:sz w:val="48"/>
          <w:szCs w:val="48"/>
          <w:lang w:val="hr-HR"/>
        </w:rPr>
      </w:pPr>
      <w:r w:rsidRPr="000C31C8">
        <w:rPr>
          <w:sz w:val="48"/>
          <w:szCs w:val="48"/>
          <w:lang w:val="hr-HR"/>
        </w:rPr>
        <w:t xml:space="preserve">Pokusi iz akustike </w:t>
      </w:r>
    </w:p>
    <w:p w14:paraId="42A410EA" w14:textId="1B5D2F07" w:rsidR="0070422C" w:rsidRPr="000C31C8" w:rsidRDefault="000C31C8" w:rsidP="0070422C">
      <w:pPr>
        <w:jc w:val="center"/>
        <w:rPr>
          <w:sz w:val="28"/>
          <w:szCs w:val="28"/>
          <w:lang w:val="hr-HR"/>
        </w:rPr>
      </w:pPr>
      <w:r w:rsidRPr="000C31C8">
        <w:rPr>
          <w:sz w:val="28"/>
          <w:szCs w:val="28"/>
          <w:lang w:val="hr-HR"/>
        </w:rPr>
        <w:t>V</w:t>
      </w:r>
      <w:r w:rsidR="0070422C" w:rsidRPr="000C31C8">
        <w:rPr>
          <w:sz w:val="28"/>
          <w:szCs w:val="28"/>
          <w:lang w:val="hr-HR"/>
        </w:rPr>
        <w:t>er</w:t>
      </w:r>
      <w:r w:rsidRPr="000C31C8">
        <w:rPr>
          <w:sz w:val="28"/>
          <w:szCs w:val="28"/>
          <w:lang w:val="hr-HR"/>
        </w:rPr>
        <w:t>zija za nastavnike</w:t>
      </w:r>
    </w:p>
    <w:p w14:paraId="2B29A81E" w14:textId="75994C7F" w:rsidR="0070422C" w:rsidRPr="0070422C" w:rsidRDefault="004E1AD9" w:rsidP="0070422C">
      <w:pPr>
        <w:jc w:val="center"/>
        <w:rPr>
          <w:sz w:val="28"/>
          <w:szCs w:val="28"/>
        </w:rPr>
      </w:pPr>
      <w:r>
        <w:rPr>
          <w:sz w:val="28"/>
          <w:szCs w:val="28"/>
        </w:rPr>
        <w:t>6.2</w:t>
      </w:r>
      <w:r w:rsidR="0070422C" w:rsidRPr="0070422C">
        <w:rPr>
          <w:sz w:val="28"/>
          <w:szCs w:val="28"/>
        </w:rPr>
        <w:t>.2023</w:t>
      </w:r>
    </w:p>
    <w:p w14:paraId="782348D5" w14:textId="77777777" w:rsidR="0070422C" w:rsidRPr="0070422C" w:rsidRDefault="0070422C" w:rsidP="0070422C">
      <w:pPr>
        <w:rPr>
          <w:sz w:val="40"/>
          <w:szCs w:val="40"/>
        </w:rPr>
      </w:pPr>
    </w:p>
    <w:p w14:paraId="7CAE0D95" w14:textId="77777777" w:rsidR="0070422C" w:rsidRPr="0070422C" w:rsidRDefault="0070422C" w:rsidP="0070422C">
      <w:pPr>
        <w:rPr>
          <w:sz w:val="40"/>
          <w:szCs w:val="40"/>
        </w:rPr>
      </w:pPr>
    </w:p>
    <w:p w14:paraId="3C4C1739" w14:textId="77777777" w:rsidR="0070422C" w:rsidRPr="0070422C" w:rsidRDefault="0070422C" w:rsidP="0070422C">
      <w:pPr>
        <w:rPr>
          <w:sz w:val="40"/>
          <w:szCs w:val="40"/>
        </w:rPr>
      </w:pPr>
    </w:p>
    <w:p w14:paraId="4E23B68E" w14:textId="77777777" w:rsidR="0070422C" w:rsidRPr="0070422C" w:rsidRDefault="0070422C" w:rsidP="0070422C">
      <w:pPr>
        <w:jc w:val="center"/>
        <w:rPr>
          <w:sz w:val="40"/>
          <w:szCs w:val="40"/>
        </w:rPr>
      </w:pPr>
    </w:p>
    <w:p w14:paraId="4B1F3F0D" w14:textId="77777777" w:rsidR="0070422C" w:rsidRPr="0070422C" w:rsidRDefault="0070422C" w:rsidP="0070422C">
      <w:pPr>
        <w:jc w:val="center"/>
        <w:rPr>
          <w:sz w:val="40"/>
          <w:szCs w:val="40"/>
        </w:rPr>
      </w:pPr>
    </w:p>
    <w:p w14:paraId="09B00FB8" w14:textId="6C1E6074" w:rsidR="0070422C" w:rsidRPr="0070422C" w:rsidRDefault="0070422C" w:rsidP="0070422C">
      <w:pPr>
        <w:jc w:val="center"/>
        <w:rPr>
          <w:sz w:val="40"/>
          <w:szCs w:val="40"/>
        </w:rPr>
      </w:pPr>
      <w:r w:rsidRPr="0070422C">
        <w:rPr>
          <w:noProof/>
          <w:lang w:val="fi-FI"/>
        </w:rPr>
        <w:drawing>
          <wp:inline distT="0" distB="0" distL="0" distR="0" wp14:anchorId="3AF46A62" wp14:editId="4DA2091E">
            <wp:extent cx="5731510" cy="1177925"/>
            <wp:effectExtent l="0" t="0" r="2540" b="3175"/>
            <wp:docPr id="7" name="Kuva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567D45C0" w14:textId="5CF03118" w:rsidR="0070422C" w:rsidRDefault="0070422C" w:rsidP="0070422C"/>
    <w:p w14:paraId="05985750" w14:textId="77777777" w:rsidR="00FB36C5" w:rsidRPr="0070422C" w:rsidRDefault="00FB36C5" w:rsidP="0070422C"/>
    <w:p w14:paraId="660FDB92" w14:textId="370F4328" w:rsidR="0070422C" w:rsidRDefault="0070422C" w:rsidP="0070422C">
      <w:pPr>
        <w:pStyle w:val="Heading1"/>
        <w:jc w:val="center"/>
        <w:rPr>
          <w:rFonts w:ascii="Source Sans Pro" w:eastAsiaTheme="minorHAnsi" w:hAnsi="Source Sans Pro" w:cstheme="minorBidi"/>
          <w:b w:val="0"/>
          <w:color w:val="464646"/>
          <w:sz w:val="29"/>
          <w:szCs w:val="29"/>
          <w:shd w:val="clear" w:color="auto" w:fill="FFFFFF"/>
        </w:rPr>
      </w:pPr>
      <w:r w:rsidRPr="000C31C8">
        <w:rPr>
          <w:rFonts w:ascii="Source Sans Pro" w:eastAsiaTheme="minorHAnsi" w:hAnsi="Source Sans Pro" w:cstheme="minorBidi"/>
          <w:b w:val="0"/>
          <w:noProof/>
          <w:color w:val="049CCF"/>
          <w:sz w:val="29"/>
          <w:szCs w:val="29"/>
          <w:shd w:val="clear" w:color="auto" w:fill="FFFFFF"/>
          <w:lang w:val="hr-HR"/>
        </w:rPr>
        <w:drawing>
          <wp:inline distT="0" distB="0" distL="0" distR="0" wp14:anchorId="5C44A3BB" wp14:editId="504A22FC">
            <wp:extent cx="840105" cy="297815"/>
            <wp:effectExtent l="0" t="0" r="0" b="6985"/>
            <wp:docPr id="8" name="Kuva 8"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0C31C8">
        <w:rPr>
          <w:rFonts w:ascii="Source Sans Pro" w:eastAsiaTheme="minorHAnsi" w:hAnsi="Source Sans Pro" w:cstheme="minorBidi"/>
          <w:b w:val="0"/>
          <w:color w:val="464646"/>
          <w:sz w:val="29"/>
          <w:szCs w:val="29"/>
          <w:lang w:val="hr-HR"/>
        </w:rPr>
        <w:br/>
      </w:r>
      <w:r w:rsidR="000C31C8" w:rsidRPr="000C31C8">
        <w:rPr>
          <w:rFonts w:ascii="Source Sans Pro" w:eastAsiaTheme="minorHAnsi" w:hAnsi="Source Sans Pro" w:cstheme="minorBidi"/>
          <w:b w:val="0"/>
          <w:color w:val="464646"/>
          <w:sz w:val="29"/>
          <w:szCs w:val="29"/>
          <w:shd w:val="clear" w:color="auto" w:fill="FFFFFF"/>
          <w:lang w:val="hr-HR"/>
        </w:rPr>
        <w:t>Ovo djelo licencirano je pod</w:t>
      </w:r>
      <w:r w:rsidR="000C31C8">
        <w:rPr>
          <w:rFonts w:ascii="Source Sans Pro" w:eastAsiaTheme="minorHAnsi" w:hAnsi="Source Sans Pro" w:cstheme="minorBidi"/>
          <w:b w:val="0"/>
          <w:color w:val="464646"/>
          <w:sz w:val="29"/>
          <w:szCs w:val="29"/>
          <w:shd w:val="clear" w:color="auto" w:fill="FFFFFF"/>
        </w:rPr>
        <w:t xml:space="preserve"> </w:t>
      </w:r>
      <w:hyperlink r:id="rId14" w:history="1">
        <w:r w:rsidRPr="0070422C">
          <w:rPr>
            <w:rFonts w:ascii="Source Sans Pro" w:eastAsiaTheme="minorHAnsi" w:hAnsi="Source Sans Pro" w:cstheme="minorBidi"/>
            <w:b w:val="0"/>
            <w:color w:val="049CCF"/>
            <w:sz w:val="29"/>
            <w:szCs w:val="29"/>
            <w:u w:val="single"/>
            <w:shd w:val="clear" w:color="auto" w:fill="FFFFFF"/>
          </w:rPr>
          <w:t>Creative Commons Attribution-</w:t>
        </w:r>
        <w:proofErr w:type="spellStart"/>
        <w:r w:rsidRPr="0070422C">
          <w:rPr>
            <w:rFonts w:ascii="Source Sans Pro" w:eastAsiaTheme="minorHAnsi" w:hAnsi="Source Sans Pro" w:cstheme="minorBidi"/>
            <w:b w:val="0"/>
            <w:color w:val="049CCF"/>
            <w:sz w:val="29"/>
            <w:szCs w:val="29"/>
            <w:u w:val="single"/>
            <w:shd w:val="clear" w:color="auto" w:fill="FFFFFF"/>
          </w:rPr>
          <w:t>ShareAlike</w:t>
        </w:r>
        <w:proofErr w:type="spellEnd"/>
        <w:r w:rsidRPr="0070422C">
          <w:rPr>
            <w:rFonts w:ascii="Source Sans Pro" w:eastAsiaTheme="minorHAnsi" w:hAnsi="Source Sans Pro" w:cstheme="minorBidi"/>
            <w:b w:val="0"/>
            <w:color w:val="049CCF"/>
            <w:sz w:val="29"/>
            <w:szCs w:val="29"/>
            <w:u w:val="single"/>
            <w:shd w:val="clear" w:color="auto" w:fill="FFFFFF"/>
          </w:rPr>
          <w:t xml:space="preserve"> 4.0 International License</w:t>
        </w:r>
      </w:hyperlink>
      <w:r w:rsidRPr="0070422C">
        <w:rPr>
          <w:rFonts w:ascii="Source Sans Pro" w:eastAsiaTheme="minorHAnsi" w:hAnsi="Source Sans Pro" w:cstheme="minorBidi"/>
          <w:b w:val="0"/>
          <w:color w:val="464646"/>
          <w:sz w:val="29"/>
          <w:szCs w:val="29"/>
          <w:shd w:val="clear" w:color="auto" w:fill="FFFFFF"/>
        </w:rPr>
        <w:t>.</w:t>
      </w:r>
      <w:bookmarkEnd w:id="0"/>
    </w:p>
    <w:p w14:paraId="17D18BE3" w14:textId="77777777" w:rsidR="00FB36C5" w:rsidRPr="00FB36C5" w:rsidRDefault="00FB36C5" w:rsidP="00FB36C5"/>
    <w:p w14:paraId="1790426F" w14:textId="77777777" w:rsidR="000C31C8" w:rsidRPr="00A512DC" w:rsidRDefault="000C31C8" w:rsidP="000C31C8">
      <w:pPr>
        <w:keepNext/>
        <w:keepLines/>
        <w:spacing w:before="240" w:after="0"/>
        <w:outlineLvl w:val="0"/>
        <w:rPr>
          <w:rFonts w:ascii="Calibri Light" w:eastAsia="Times New Roman" w:hAnsi="Calibri Light" w:cs="Times New Roman"/>
          <w:color w:val="2F5496"/>
          <w:sz w:val="32"/>
          <w:szCs w:val="32"/>
          <w:lang w:val="fi-FI"/>
        </w:rPr>
      </w:pPr>
      <w:r w:rsidRPr="000C31C8">
        <w:rPr>
          <w:rFonts w:ascii="Calibri Light" w:eastAsia="Times New Roman" w:hAnsi="Calibri Light" w:cs="Times New Roman"/>
          <w:color w:val="2F5496"/>
          <w:sz w:val="32"/>
          <w:szCs w:val="32"/>
          <w:lang w:val="hr"/>
        </w:rPr>
        <w:lastRenderedPageBreak/>
        <w:t>Pokusi iz akustike-Verzija za nastavnike</w:t>
      </w:r>
    </w:p>
    <w:p w14:paraId="14514ADC" w14:textId="77777777" w:rsidR="000C31C8" w:rsidRPr="00A512DC" w:rsidRDefault="000C31C8" w:rsidP="000C31C8">
      <w:pPr>
        <w:rPr>
          <w:rFonts w:ascii="Calibri" w:eastAsia="Calibri" w:hAnsi="Calibri" w:cs="Times New Roman"/>
          <w:lang w:val="fi-FI"/>
        </w:rPr>
      </w:pPr>
    </w:p>
    <w:p w14:paraId="0DB185AF" w14:textId="77777777" w:rsidR="000C31C8" w:rsidRPr="000C31C8" w:rsidRDefault="000C31C8" w:rsidP="000C31C8">
      <w:pPr>
        <w:keepNext/>
        <w:keepLines/>
        <w:spacing w:before="40" w:after="0"/>
        <w:jc w:val="both"/>
        <w:outlineLvl w:val="1"/>
        <w:rPr>
          <w:rFonts w:ascii="Calibri Light" w:eastAsia="Times New Roman" w:hAnsi="Calibri Light" w:cs="Times New Roman"/>
          <w:color w:val="2F5496"/>
          <w:sz w:val="26"/>
          <w:szCs w:val="26"/>
        </w:rPr>
      </w:pPr>
      <w:r w:rsidRPr="000C31C8">
        <w:rPr>
          <w:rFonts w:ascii="Calibri Light" w:eastAsia="Times New Roman" w:hAnsi="Calibri Light" w:cs="Times New Roman"/>
          <w:color w:val="2F5496"/>
          <w:sz w:val="26"/>
          <w:szCs w:val="26"/>
          <w:lang w:val="hr"/>
        </w:rPr>
        <w:t>Pregled vježbe</w:t>
      </w:r>
    </w:p>
    <w:p w14:paraId="6E62410B" w14:textId="77777777" w:rsidR="000C31C8" w:rsidRPr="000C31C8" w:rsidRDefault="000C31C8" w:rsidP="000C31C8">
      <w:pPr>
        <w:numPr>
          <w:ilvl w:val="0"/>
          <w:numId w:val="9"/>
        </w:numPr>
        <w:contextualSpacing/>
        <w:jc w:val="both"/>
        <w:rPr>
          <w:rFonts w:ascii="Calibri" w:eastAsia="Calibri" w:hAnsi="Calibri" w:cs="Times New Roman"/>
        </w:rPr>
      </w:pPr>
      <w:r w:rsidRPr="000C31C8">
        <w:rPr>
          <w:rFonts w:ascii="Calibri" w:eastAsia="Calibri" w:hAnsi="Calibri" w:cs="Times New Roman"/>
          <w:lang w:val="hr"/>
        </w:rPr>
        <w:t xml:space="preserve">Tema: Akustika, interferencija, frekvencijski spektar, Dopplerov efekt </w:t>
      </w:r>
    </w:p>
    <w:p w14:paraId="4A664539" w14:textId="77777777" w:rsidR="000C31C8" w:rsidRPr="000C31C8" w:rsidRDefault="000C31C8" w:rsidP="000C31C8">
      <w:pPr>
        <w:numPr>
          <w:ilvl w:val="0"/>
          <w:numId w:val="9"/>
        </w:numPr>
        <w:contextualSpacing/>
        <w:jc w:val="both"/>
        <w:rPr>
          <w:rFonts w:ascii="Calibri" w:eastAsia="Calibri" w:hAnsi="Calibri" w:cs="Times New Roman"/>
        </w:rPr>
      </w:pPr>
      <w:r w:rsidRPr="000C31C8">
        <w:rPr>
          <w:rFonts w:ascii="Calibri" w:eastAsia="Calibri" w:hAnsi="Calibri" w:cs="Times New Roman"/>
          <w:lang w:val="hr"/>
        </w:rPr>
        <w:t>Ciljna skupina: Studenti nastavničkog smjera fizike i studenti kojima fizika nije glavno područje studija npr. medicina.</w:t>
      </w:r>
    </w:p>
    <w:p w14:paraId="507A69DB" w14:textId="77777777" w:rsidR="000C31C8" w:rsidRPr="000C31C8" w:rsidRDefault="000C31C8" w:rsidP="000C31C8">
      <w:pPr>
        <w:numPr>
          <w:ilvl w:val="0"/>
          <w:numId w:val="9"/>
        </w:numPr>
        <w:contextualSpacing/>
        <w:jc w:val="both"/>
        <w:rPr>
          <w:rFonts w:ascii="Calibri" w:eastAsia="Calibri" w:hAnsi="Calibri" w:cs="Times New Roman"/>
        </w:rPr>
      </w:pPr>
      <w:r w:rsidRPr="000C31C8">
        <w:rPr>
          <w:rFonts w:ascii="Calibri" w:eastAsia="Calibri" w:hAnsi="Calibri" w:cs="Times New Roman"/>
          <w:lang w:val="hr"/>
        </w:rPr>
        <w:t xml:space="preserve">Vremenski okvir: 2,5 h za izvršavanje vježbe i pisanje izvještaja. </w:t>
      </w:r>
    </w:p>
    <w:p w14:paraId="033BE1B6" w14:textId="77777777" w:rsidR="000C31C8" w:rsidRPr="000C31C8" w:rsidRDefault="000C31C8" w:rsidP="000C31C8">
      <w:pPr>
        <w:numPr>
          <w:ilvl w:val="0"/>
          <w:numId w:val="9"/>
        </w:numPr>
        <w:contextualSpacing/>
        <w:jc w:val="both"/>
        <w:rPr>
          <w:rFonts w:ascii="Calibri" w:eastAsia="Calibri" w:hAnsi="Calibri" w:cs="Times New Roman"/>
        </w:rPr>
      </w:pPr>
      <w:r w:rsidRPr="000C31C8">
        <w:rPr>
          <w:rFonts w:ascii="Calibri" w:eastAsia="Calibri" w:hAnsi="Calibri" w:cs="Times New Roman"/>
          <w:lang w:val="hr"/>
        </w:rPr>
        <w:t>Preporučuje se rad u parovima</w:t>
      </w:r>
    </w:p>
    <w:p w14:paraId="2B4EACDB" w14:textId="77777777" w:rsidR="000C31C8" w:rsidRPr="000C31C8" w:rsidRDefault="000C31C8" w:rsidP="000C31C8">
      <w:pPr>
        <w:ind w:left="720"/>
        <w:contextualSpacing/>
        <w:jc w:val="both"/>
        <w:rPr>
          <w:rFonts w:ascii="Calibri" w:eastAsia="Calibri" w:hAnsi="Calibri" w:cs="Times New Roman"/>
        </w:rPr>
      </w:pPr>
    </w:p>
    <w:p w14:paraId="108738E3" w14:textId="09DE8C90" w:rsidR="000C31C8" w:rsidRPr="000C31C8" w:rsidRDefault="000C31C8" w:rsidP="000C31C8">
      <w:pPr>
        <w:jc w:val="both"/>
        <w:rPr>
          <w:rFonts w:ascii="Calibri" w:eastAsia="Calibri" w:hAnsi="Calibri" w:cs="Times New Roman"/>
          <w:lang w:val="hr-HR"/>
        </w:rPr>
      </w:pPr>
      <w:r w:rsidRPr="571CE8EC">
        <w:rPr>
          <w:rFonts w:ascii="Calibri" w:eastAsia="Calibri" w:hAnsi="Calibri" w:cs="Times New Roman"/>
          <w:lang w:val="hr-HR"/>
        </w:rPr>
        <w:t>Cilj ove vježbe je upoznati studente s nekoliko pojava iz područja akustike i dati im neke ideje kako se one koriste u prak</w:t>
      </w:r>
      <w:r w:rsidR="07988858" w:rsidRPr="571CE8EC">
        <w:rPr>
          <w:rFonts w:ascii="Calibri" w:eastAsia="Calibri" w:hAnsi="Calibri" w:cs="Times New Roman"/>
          <w:lang w:val="hr-HR"/>
        </w:rPr>
        <w:t>tičnim primjenama</w:t>
      </w:r>
      <w:r w:rsidRPr="571CE8EC">
        <w:rPr>
          <w:rFonts w:ascii="Calibri" w:eastAsia="Calibri" w:hAnsi="Calibri" w:cs="Times New Roman"/>
          <w:lang w:val="hr-HR"/>
        </w:rPr>
        <w:t>. Vježba je podijeljena na tri dijela. U prvom dijelu će studenti proučavati interferenciju zvuka, u drugom frekvencijski spektar različitih zvukova, a u trećem Dopplerov efekt.</w:t>
      </w:r>
    </w:p>
    <w:p w14:paraId="27167370" w14:textId="77777777" w:rsidR="000C31C8" w:rsidRPr="000C31C8" w:rsidRDefault="000C31C8" w:rsidP="000C31C8">
      <w:pPr>
        <w:keepNext/>
        <w:keepLines/>
        <w:spacing w:before="40" w:after="0"/>
        <w:jc w:val="both"/>
        <w:outlineLvl w:val="1"/>
        <w:rPr>
          <w:rFonts w:ascii="Calibri Light" w:eastAsia="Times New Roman" w:hAnsi="Calibri Light" w:cs="Times New Roman"/>
          <w:color w:val="2F5496"/>
          <w:sz w:val="26"/>
          <w:szCs w:val="26"/>
          <w:lang w:val="hr"/>
        </w:rPr>
      </w:pPr>
      <w:r w:rsidRPr="000C31C8">
        <w:rPr>
          <w:rFonts w:ascii="Calibri Light" w:eastAsia="Times New Roman" w:hAnsi="Calibri Light" w:cs="Times New Roman"/>
          <w:color w:val="2F5496"/>
          <w:sz w:val="26"/>
          <w:szCs w:val="26"/>
          <w:lang w:val="hr"/>
        </w:rPr>
        <w:t>Potrebna oprema</w:t>
      </w:r>
    </w:p>
    <w:p w14:paraId="23574A82" w14:textId="55E90737" w:rsidR="000C31C8" w:rsidRPr="000C31C8" w:rsidRDefault="11EE5DC7" w:rsidP="000C31C8">
      <w:pPr>
        <w:numPr>
          <w:ilvl w:val="0"/>
          <w:numId w:val="10"/>
        </w:numPr>
        <w:contextualSpacing/>
        <w:jc w:val="both"/>
        <w:rPr>
          <w:rFonts w:ascii="Calibri" w:eastAsia="Calibri" w:hAnsi="Calibri" w:cs="Times New Roman"/>
          <w:lang w:val="hr-HR"/>
        </w:rPr>
      </w:pPr>
      <w:r w:rsidRPr="000C31C8">
        <w:rPr>
          <w:rFonts w:ascii="Calibri" w:eastAsia="Calibri" w:hAnsi="Calibri" w:cs="Calibri"/>
          <w:color w:val="000000"/>
          <w:shd w:val="clear" w:color="auto" w:fill="FFFFFF"/>
          <w:lang w:val="hr-HR"/>
        </w:rPr>
        <w:t>Dva p</w:t>
      </w:r>
      <w:r w:rsidR="000C31C8" w:rsidRPr="000C31C8">
        <w:rPr>
          <w:rFonts w:ascii="Calibri" w:eastAsia="Calibri" w:hAnsi="Calibri" w:cs="Calibri"/>
          <w:color w:val="000000"/>
          <w:shd w:val="clear" w:color="auto" w:fill="FFFFFF"/>
          <w:lang w:val="hr-HR"/>
        </w:rPr>
        <w:t>ametn</w:t>
      </w:r>
      <w:r w:rsidR="47C536CA" w:rsidRPr="000C31C8">
        <w:rPr>
          <w:rFonts w:ascii="Calibri" w:eastAsia="Calibri" w:hAnsi="Calibri" w:cs="Calibri"/>
          <w:color w:val="000000"/>
          <w:shd w:val="clear" w:color="auto" w:fill="FFFFFF"/>
          <w:lang w:val="hr-HR"/>
        </w:rPr>
        <w:t>a</w:t>
      </w:r>
      <w:r w:rsidR="000C31C8" w:rsidRPr="000C31C8">
        <w:rPr>
          <w:rFonts w:ascii="Calibri" w:eastAsia="Calibri" w:hAnsi="Calibri" w:cs="Calibri"/>
          <w:color w:val="000000"/>
          <w:shd w:val="clear" w:color="auto" w:fill="FFFFFF"/>
          <w:lang w:val="hr-HR"/>
        </w:rPr>
        <w:t xml:space="preserve"> telefon</w:t>
      </w:r>
      <w:r w:rsidR="6B11CF23" w:rsidRPr="000C31C8">
        <w:rPr>
          <w:rFonts w:ascii="Calibri" w:eastAsia="Calibri" w:hAnsi="Calibri" w:cs="Calibri"/>
          <w:color w:val="000000"/>
          <w:shd w:val="clear" w:color="auto" w:fill="FFFFFF"/>
          <w:lang w:val="hr-HR"/>
        </w:rPr>
        <w:t>a</w:t>
      </w:r>
      <w:r w:rsidR="000C31C8" w:rsidRPr="000C31C8">
        <w:rPr>
          <w:rFonts w:ascii="Calibri" w:eastAsia="Calibri" w:hAnsi="Calibri" w:cs="Calibri"/>
          <w:color w:val="000000"/>
          <w:shd w:val="clear" w:color="auto" w:fill="FFFFFF"/>
          <w:lang w:val="hr-HR"/>
        </w:rPr>
        <w:t xml:space="preserve"> s instaliranim </w:t>
      </w:r>
      <w:r w:rsidR="000C31C8" w:rsidRPr="7B1CF0ED">
        <w:rPr>
          <w:rFonts w:ascii="Calibri" w:eastAsia="Calibri" w:hAnsi="Calibri" w:cs="Calibri"/>
          <w:i/>
          <w:iCs/>
          <w:color w:val="000000"/>
          <w:shd w:val="clear" w:color="auto" w:fill="FFFFFF"/>
          <w:lang w:val="hr-HR"/>
        </w:rPr>
        <w:t>PhyPhoxom</w:t>
      </w:r>
      <w:r w:rsidR="000C31C8" w:rsidRPr="000C31C8">
        <w:rPr>
          <w:rFonts w:ascii="Calibri" w:eastAsia="Calibri" w:hAnsi="Calibri" w:cs="Calibri"/>
          <w:color w:val="000000"/>
          <w:shd w:val="clear" w:color="auto" w:fill="FFFFFF"/>
          <w:lang w:val="hr-HR"/>
        </w:rPr>
        <w:t xml:space="preserve"> (dostupan i za </w:t>
      </w:r>
      <w:r w:rsidR="000C31C8" w:rsidRPr="7B1CF0ED">
        <w:rPr>
          <w:rFonts w:ascii="Calibri" w:eastAsia="Calibri" w:hAnsi="Calibri" w:cs="Calibri"/>
          <w:i/>
          <w:iCs/>
          <w:color w:val="000000"/>
          <w:shd w:val="clear" w:color="auto" w:fill="FFFFFF"/>
          <w:lang w:val="hr-HR"/>
        </w:rPr>
        <w:t>Android</w:t>
      </w:r>
      <w:r w:rsidR="000C31C8" w:rsidRPr="000C31C8">
        <w:rPr>
          <w:rFonts w:ascii="Calibri" w:eastAsia="Calibri" w:hAnsi="Calibri" w:cs="Calibri"/>
          <w:color w:val="000000"/>
          <w:shd w:val="clear" w:color="auto" w:fill="FFFFFF"/>
          <w:lang w:val="hr-HR"/>
        </w:rPr>
        <w:t xml:space="preserve"> i </w:t>
      </w:r>
      <w:r w:rsidR="000C31C8" w:rsidRPr="7B1CF0ED">
        <w:rPr>
          <w:rFonts w:ascii="Calibri" w:eastAsia="Calibri" w:hAnsi="Calibri" w:cs="Calibri"/>
          <w:i/>
          <w:iCs/>
          <w:color w:val="000000"/>
          <w:shd w:val="clear" w:color="auto" w:fill="FFFFFF"/>
          <w:lang w:val="hr-HR"/>
        </w:rPr>
        <w:t>za Apple</w:t>
      </w:r>
      <w:r w:rsidR="000C31C8" w:rsidRPr="000C31C8">
        <w:rPr>
          <w:rFonts w:ascii="Calibri" w:eastAsia="Calibri" w:hAnsi="Calibri" w:cs="Calibri"/>
          <w:color w:val="000000"/>
          <w:shd w:val="clear" w:color="auto" w:fill="FFFFFF"/>
          <w:lang w:val="hr-HR"/>
        </w:rPr>
        <w:t xml:space="preserve"> uređaje)</w:t>
      </w:r>
    </w:p>
    <w:p w14:paraId="66D22741" w14:textId="77777777" w:rsidR="000C31C8" w:rsidRPr="000C31C8" w:rsidRDefault="000C31C8" w:rsidP="000C31C8">
      <w:pPr>
        <w:numPr>
          <w:ilvl w:val="0"/>
          <w:numId w:val="10"/>
        </w:numPr>
        <w:contextualSpacing/>
        <w:jc w:val="both"/>
        <w:rPr>
          <w:rFonts w:ascii="Calibri" w:eastAsia="Calibri" w:hAnsi="Calibri" w:cs="Times New Roman"/>
          <w:lang w:val="hr-HR"/>
        </w:rPr>
      </w:pPr>
      <w:r w:rsidRPr="000C31C8">
        <w:rPr>
          <w:rFonts w:ascii="Calibri" w:eastAsia="Calibri" w:hAnsi="Calibri" w:cs="Calibri"/>
          <w:color w:val="000000"/>
          <w:shd w:val="clear" w:color="auto" w:fill="FFFFFF"/>
          <w:lang w:val="hr-HR"/>
        </w:rPr>
        <w:t>Računalo s Excelom ili nekim drugim softverom za analizu podataka</w:t>
      </w:r>
    </w:p>
    <w:p w14:paraId="2738D423" w14:textId="77777777" w:rsidR="000C31C8" w:rsidRPr="000C31C8" w:rsidRDefault="000C31C8" w:rsidP="000C31C8">
      <w:pPr>
        <w:numPr>
          <w:ilvl w:val="0"/>
          <w:numId w:val="10"/>
        </w:numPr>
        <w:contextualSpacing/>
        <w:jc w:val="both"/>
        <w:rPr>
          <w:rFonts w:ascii="Calibri" w:eastAsia="Calibri" w:hAnsi="Calibri" w:cs="Times New Roman"/>
          <w:lang w:val="hr-HR"/>
        </w:rPr>
      </w:pPr>
      <w:r w:rsidRPr="000C31C8">
        <w:rPr>
          <w:rFonts w:ascii="Calibri" w:eastAsia="Calibri" w:hAnsi="Calibri" w:cs="Times New Roman"/>
          <w:lang w:val="hr-HR"/>
        </w:rPr>
        <w:t>Elastična opruga male konstante elastičnosti</w:t>
      </w:r>
    </w:p>
    <w:p w14:paraId="4A2F0F4B" w14:textId="77777777" w:rsidR="000C31C8" w:rsidRPr="000C31C8" w:rsidRDefault="000C31C8" w:rsidP="000C31C8">
      <w:pPr>
        <w:numPr>
          <w:ilvl w:val="0"/>
          <w:numId w:val="10"/>
        </w:numPr>
        <w:contextualSpacing/>
        <w:jc w:val="both"/>
        <w:rPr>
          <w:rFonts w:ascii="Calibri" w:eastAsia="Calibri" w:hAnsi="Calibri" w:cs="Times New Roman"/>
          <w:lang w:val="hr-HR"/>
        </w:rPr>
      </w:pPr>
      <w:r w:rsidRPr="000C31C8">
        <w:rPr>
          <w:rFonts w:ascii="Calibri" w:eastAsia="Calibri" w:hAnsi="Calibri" w:cs="Times New Roman"/>
          <w:lang w:val="hr-HR"/>
        </w:rPr>
        <w:t>Stalak na koji student mogu objesiti oprugu i mobitel</w:t>
      </w:r>
    </w:p>
    <w:p w14:paraId="0A6A7C27" w14:textId="77777777" w:rsidR="000C31C8" w:rsidRPr="000C31C8" w:rsidRDefault="000C31C8" w:rsidP="000C31C8">
      <w:pPr>
        <w:jc w:val="both"/>
        <w:rPr>
          <w:rFonts w:ascii="Calibri" w:eastAsia="Calibri" w:hAnsi="Calibri" w:cs="Times New Roman"/>
          <w:lang w:val="hr-HR"/>
        </w:rPr>
      </w:pPr>
      <w:r w:rsidRPr="000C31C8">
        <w:rPr>
          <w:rFonts w:ascii="Calibri" w:eastAsia="Calibri" w:hAnsi="Calibri" w:cs="Times New Roman"/>
          <w:lang w:val="hr-HR"/>
        </w:rPr>
        <w:t>Elastična opruga treba biti dovoljne duljine da mobitel na njoj može titrati s nekoliko različitih amplituda titranja. Ne preporuča se korištenje opruga velike konstante elastičnosti jer može doći do oštećenja mobitela. Provjerite jesu li studenti dovoljno dobro učvrstili mobitel na oprugu prije nego započnu izvođenje eksperimenta. U našem laboratoriju je dio studenata koristio otvor za punjač na maskici mobitela, a dio studenata je konopom zavezao mobitel na oprugu.</w:t>
      </w:r>
    </w:p>
    <w:p w14:paraId="1DFE59D6" w14:textId="5E83F6DC" w:rsidR="000C31C8" w:rsidRPr="000C31C8" w:rsidRDefault="000C31C8" w:rsidP="000C31C8">
      <w:pPr>
        <w:jc w:val="both"/>
        <w:rPr>
          <w:rFonts w:ascii="Calibri" w:eastAsia="Calibri" w:hAnsi="Calibri" w:cs="Times New Roman"/>
          <w:lang w:val="hr-HR"/>
        </w:rPr>
      </w:pPr>
      <w:r w:rsidRPr="000C31C8">
        <w:rPr>
          <w:rFonts w:ascii="Calibri" w:eastAsia="Calibri" w:hAnsi="Calibri" w:cs="Times New Roman"/>
          <w:lang w:val="hr-HR"/>
        </w:rPr>
        <w:t>Vježba se može prilagoditi za rad u kućnim uvjetima. Studenti umjesto opruge mogu koristiti neku vrstu elastične vrpce (npr. više povezanih elastičnih gumica).</w:t>
      </w:r>
    </w:p>
    <w:p w14:paraId="00AE467D" w14:textId="77777777" w:rsidR="000C31C8" w:rsidRPr="000C31C8" w:rsidRDefault="000C31C8" w:rsidP="000C31C8">
      <w:pPr>
        <w:keepNext/>
        <w:keepLines/>
        <w:spacing w:before="40" w:after="0"/>
        <w:jc w:val="both"/>
        <w:outlineLvl w:val="1"/>
        <w:rPr>
          <w:rFonts w:ascii="Calibri Light" w:eastAsia="Times New Roman" w:hAnsi="Calibri Light" w:cs="Times New Roman"/>
          <w:color w:val="2F5496"/>
          <w:sz w:val="26"/>
          <w:szCs w:val="26"/>
          <w:lang w:val="hr"/>
        </w:rPr>
      </w:pPr>
      <w:r w:rsidRPr="000C31C8">
        <w:rPr>
          <w:rFonts w:ascii="Calibri Light" w:eastAsia="Times New Roman" w:hAnsi="Calibri Light" w:cs="Times New Roman"/>
          <w:color w:val="2F5496"/>
          <w:sz w:val="26"/>
          <w:szCs w:val="26"/>
          <w:lang w:val="hr"/>
        </w:rPr>
        <w:t>Priprema za vježbu</w:t>
      </w:r>
    </w:p>
    <w:p w14:paraId="5F8BD3A3" w14:textId="12430090" w:rsidR="000C31C8" w:rsidRPr="000C31C8" w:rsidRDefault="000C31C8" w:rsidP="000C31C8">
      <w:pPr>
        <w:jc w:val="both"/>
        <w:rPr>
          <w:rFonts w:ascii="Calibri" w:eastAsia="Calibri" w:hAnsi="Calibri" w:cs="Times New Roman"/>
          <w:lang w:val="hr-HR"/>
        </w:rPr>
      </w:pPr>
      <w:r w:rsidRPr="000C31C8">
        <w:rPr>
          <w:rFonts w:ascii="Calibri" w:eastAsia="Calibri" w:hAnsi="Calibri" w:cs="Times New Roman"/>
          <w:lang w:val="hr-HR"/>
        </w:rPr>
        <w:t xml:space="preserve">Preporuča se da studenti prije dolaska na vježbu instaliraju </w:t>
      </w:r>
      <w:r w:rsidRPr="000C31C8">
        <w:rPr>
          <w:rFonts w:ascii="Calibri" w:eastAsia="Calibri" w:hAnsi="Calibri" w:cs="Times New Roman"/>
          <w:i/>
          <w:iCs/>
          <w:lang w:val="hr-HR"/>
        </w:rPr>
        <w:t>PhyPhox</w:t>
      </w:r>
      <w:r w:rsidRPr="000C31C8">
        <w:rPr>
          <w:rFonts w:ascii="Calibri" w:eastAsia="Calibri" w:hAnsi="Calibri" w:cs="Times New Roman"/>
          <w:lang w:val="hr-HR"/>
        </w:rPr>
        <w:t xml:space="preserve"> aplikaciju na svoj mobitel i pomoću nje snime nekoliko različitih zvukova. Aplikacija je jednostavna za korištenje, ali je korisno da studenti malo prouče koje sve podatke o snimljenom zvuku mogu dobiti pomoću aplikacije.</w:t>
      </w:r>
    </w:p>
    <w:p w14:paraId="0BC16A08" w14:textId="77777777" w:rsidR="000C31C8" w:rsidRPr="000C31C8" w:rsidRDefault="000C31C8" w:rsidP="000C31C8">
      <w:pPr>
        <w:keepNext/>
        <w:keepLines/>
        <w:spacing w:before="40" w:after="0"/>
        <w:jc w:val="both"/>
        <w:outlineLvl w:val="1"/>
        <w:rPr>
          <w:rFonts w:ascii="Calibri Light" w:eastAsia="Times New Roman" w:hAnsi="Calibri Light" w:cs="Times New Roman"/>
          <w:color w:val="2F5496"/>
          <w:sz w:val="26"/>
          <w:szCs w:val="26"/>
          <w:lang w:val="hr"/>
        </w:rPr>
      </w:pPr>
      <w:r w:rsidRPr="000C31C8">
        <w:rPr>
          <w:rFonts w:ascii="Calibri Light" w:eastAsia="Times New Roman" w:hAnsi="Calibri Light" w:cs="Times New Roman"/>
          <w:color w:val="2F5496"/>
          <w:sz w:val="26"/>
          <w:szCs w:val="26"/>
          <w:lang w:val="hr"/>
        </w:rPr>
        <w:t>Prvi dio – interferencija zvuka</w:t>
      </w:r>
    </w:p>
    <w:p w14:paraId="160D623E"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 xml:space="preserve">Studenti mogu tražiti minimume interferencije pomoću svog sluha ili pomoću </w:t>
      </w:r>
      <w:r w:rsidRPr="000C31C8">
        <w:rPr>
          <w:rFonts w:ascii="Calibri" w:eastAsia="Calibri" w:hAnsi="Calibri" w:cs="Times New Roman"/>
          <w:i/>
          <w:iCs/>
          <w:lang w:val="hr"/>
        </w:rPr>
        <w:t xml:space="preserve">PhyPhox </w:t>
      </w:r>
      <w:r w:rsidRPr="000C31C8">
        <w:rPr>
          <w:rFonts w:ascii="Calibri" w:eastAsia="Calibri" w:hAnsi="Calibri" w:cs="Times New Roman"/>
          <w:lang w:val="hr"/>
        </w:rPr>
        <w:t xml:space="preserve">aplikacije. Preporučamo da studenti  svojim sluhom traže minimume interferencije, a ukoliko žele svoja opažanja mogu usporediti sa podacima iz aplikacije. </w:t>
      </w:r>
    </w:p>
    <w:p w14:paraId="1A7E93E1"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U toku provođenja vježbe studentima možete dati smjernice u obliku sljedećih pitanja:</w:t>
      </w:r>
    </w:p>
    <w:p w14:paraId="04FBF0CA" w14:textId="77777777" w:rsidR="000C31C8" w:rsidRPr="000C31C8" w:rsidRDefault="000C31C8" w:rsidP="000C31C8">
      <w:pPr>
        <w:numPr>
          <w:ilvl w:val="0"/>
          <w:numId w:val="11"/>
        </w:numPr>
        <w:contextualSpacing/>
        <w:jc w:val="both"/>
        <w:rPr>
          <w:rFonts w:ascii="Calibri" w:eastAsia="Calibri" w:hAnsi="Calibri" w:cs="Times New Roman"/>
          <w:lang w:val="hr-HR"/>
        </w:rPr>
      </w:pPr>
      <w:r w:rsidRPr="000C31C8">
        <w:rPr>
          <w:rFonts w:ascii="Calibri" w:eastAsia="Calibri" w:hAnsi="Calibri" w:cs="Times New Roman"/>
          <w:lang w:val="hr-HR"/>
        </w:rPr>
        <w:t xml:space="preserve">Čime ste se vodili kada ste određivali uvjete (položaj izvora, glasnoća zvuka, frekvencija zvuka) u kojima ćete provoditi eksperiment? </w:t>
      </w:r>
    </w:p>
    <w:p w14:paraId="505124E3" w14:textId="77777777" w:rsidR="000C31C8" w:rsidRPr="000C31C8" w:rsidRDefault="000C31C8" w:rsidP="000C31C8">
      <w:pPr>
        <w:numPr>
          <w:ilvl w:val="0"/>
          <w:numId w:val="11"/>
        </w:numPr>
        <w:contextualSpacing/>
        <w:jc w:val="both"/>
        <w:rPr>
          <w:rFonts w:ascii="Calibri" w:eastAsia="Calibri" w:hAnsi="Calibri" w:cs="Times New Roman"/>
          <w:lang w:val="hr-HR"/>
        </w:rPr>
      </w:pPr>
      <w:r w:rsidRPr="000C31C8">
        <w:rPr>
          <w:rFonts w:ascii="Calibri" w:eastAsia="Calibri" w:hAnsi="Calibri" w:cs="Times New Roman"/>
          <w:lang w:val="hr-HR"/>
        </w:rPr>
        <w:t>U kojim uvjetima, od onih koje ste isprobali, Vam je bilo najlakše uočiti interferencijske minimume? Pokušajte objasniti zašto.</w:t>
      </w:r>
    </w:p>
    <w:p w14:paraId="5400F872" w14:textId="12B72E87" w:rsidR="000C31C8" w:rsidRDefault="000C31C8" w:rsidP="000C31C8">
      <w:pPr>
        <w:ind w:left="360"/>
        <w:jc w:val="both"/>
        <w:rPr>
          <w:rFonts w:ascii="Calibri" w:eastAsia="Calibri" w:hAnsi="Calibri" w:cs="Times New Roman"/>
          <w:lang w:val="hr-HR"/>
        </w:rPr>
      </w:pPr>
      <w:r w:rsidRPr="000C31C8">
        <w:rPr>
          <w:rFonts w:ascii="Calibri" w:eastAsia="Calibri" w:hAnsi="Calibri" w:cs="Times New Roman"/>
          <w:lang w:val="hr-HR"/>
        </w:rPr>
        <w:t>Ukoliko se radi o studentima nastavničkog smjera fizike možete ih pitati kako bi oni proveli ovaj eksperiment sa svojim učenicima u učionici.</w:t>
      </w:r>
    </w:p>
    <w:p w14:paraId="1880AC3D" w14:textId="1B5C66AC" w:rsidR="000C31C8" w:rsidRDefault="000C31C8" w:rsidP="000C31C8">
      <w:pPr>
        <w:ind w:left="360"/>
        <w:jc w:val="both"/>
        <w:rPr>
          <w:rFonts w:ascii="Calibri" w:eastAsia="Calibri" w:hAnsi="Calibri" w:cs="Times New Roman"/>
          <w:lang w:val="hr-HR"/>
        </w:rPr>
      </w:pPr>
    </w:p>
    <w:p w14:paraId="42DB850A" w14:textId="77777777" w:rsidR="000C31C8" w:rsidRPr="000C31C8" w:rsidRDefault="000C31C8" w:rsidP="000C31C8">
      <w:pPr>
        <w:ind w:left="360"/>
        <w:jc w:val="both"/>
        <w:rPr>
          <w:rFonts w:ascii="Calibri" w:eastAsia="Calibri" w:hAnsi="Calibri" w:cs="Times New Roman"/>
          <w:lang w:val="hr-HR"/>
        </w:rPr>
      </w:pPr>
    </w:p>
    <w:p w14:paraId="44482167" w14:textId="77777777" w:rsidR="000C31C8" w:rsidRPr="000C31C8" w:rsidRDefault="000C31C8" w:rsidP="000C31C8">
      <w:pPr>
        <w:jc w:val="both"/>
        <w:rPr>
          <w:rFonts w:ascii="Calibri" w:eastAsia="Calibri" w:hAnsi="Calibri" w:cs="Times New Roman"/>
          <w:b/>
          <w:bCs/>
          <w:i/>
          <w:iCs/>
          <w:color w:val="2E74B5"/>
          <w:lang w:val="hr-HR"/>
        </w:rPr>
      </w:pPr>
      <w:r w:rsidRPr="000C31C8">
        <w:rPr>
          <w:rFonts w:ascii="Calibri" w:eastAsia="Calibri" w:hAnsi="Calibri" w:cs="Times New Roman"/>
          <w:b/>
          <w:bCs/>
          <w:i/>
          <w:iCs/>
          <w:color w:val="2E74B5"/>
          <w:lang w:val="hr-HR"/>
        </w:rPr>
        <w:t>Iz našeg laboratorija</w:t>
      </w:r>
    </w:p>
    <w:p w14:paraId="1E364D27" w14:textId="77777777" w:rsidR="000C31C8" w:rsidRPr="000C31C8" w:rsidRDefault="000C31C8" w:rsidP="000C31C8">
      <w:pPr>
        <w:jc w:val="both"/>
        <w:rPr>
          <w:rFonts w:ascii="Calibri" w:eastAsia="Calibri" w:hAnsi="Calibri" w:cs="Times New Roman"/>
          <w:color w:val="000000"/>
          <w:lang w:val="hr"/>
        </w:rPr>
      </w:pPr>
      <w:r w:rsidRPr="000C31C8">
        <w:rPr>
          <w:rFonts w:ascii="Calibri" w:eastAsia="Calibri" w:hAnsi="Calibri" w:cs="Times New Roman"/>
          <w:color w:val="000000"/>
          <w:lang w:val="hr"/>
        </w:rPr>
        <w:t>Studenti su postavili izvore zvuka na visinu ušiju i generirali 2 jednaka tona. Lakše im je bilo uočiti minimume kod zvukove viših frekvencija (preko 2 000 Hz). Pronašli smo objašnjenje da je ljudsko uho najosjetljivije za raspon od oko 2 000 Hz – 5 000 Hz. Diskutirali smo kako za eksperiment s učenicima ne bi izabrali tonove jako visoke frekvencije jer nisu ugodne za slušanje.</w:t>
      </w:r>
    </w:p>
    <w:p w14:paraId="243A97C1" w14:textId="77777777" w:rsidR="000C31C8" w:rsidRPr="000C31C8" w:rsidRDefault="000C31C8" w:rsidP="000C31C8">
      <w:pPr>
        <w:keepNext/>
        <w:keepLines/>
        <w:spacing w:before="40" w:after="0"/>
        <w:jc w:val="both"/>
        <w:outlineLvl w:val="1"/>
        <w:rPr>
          <w:rFonts w:ascii="Calibri Light" w:eastAsia="Times New Roman" w:hAnsi="Calibri Light" w:cs="Times New Roman"/>
          <w:color w:val="2F5496"/>
          <w:sz w:val="26"/>
          <w:szCs w:val="26"/>
          <w:lang w:val="hr"/>
        </w:rPr>
      </w:pPr>
      <w:bookmarkStart w:id="3" w:name="_Hlk127788779"/>
      <w:r w:rsidRPr="000C31C8">
        <w:rPr>
          <w:rFonts w:ascii="Calibri Light" w:eastAsia="Times New Roman" w:hAnsi="Calibri Light" w:cs="Times New Roman"/>
          <w:color w:val="2F5496"/>
          <w:sz w:val="26"/>
          <w:szCs w:val="26"/>
          <w:lang w:val="hr"/>
        </w:rPr>
        <w:t>Drugi dio – frekvencijski spektar različitih zvukova</w:t>
      </w:r>
    </w:p>
    <w:bookmarkEnd w:id="3"/>
    <w:p w14:paraId="76DC7EA2"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U ovom djelu vježbe studenti trebaju snimiti zvuk glazbene viljuške, zvuk nekog glazbenog instrumenta koji svira određenu notu, zatim zvuk drugog glazbenog instrumenta koji svira tu istu notu i na kraju zvuk gužvanja papira. S obzirom da studenti većinom neće imati glazbene instrumente na raspolaganju može ih se uputiti da odsvirane note pronađu na YouTube – u. Snimljene zvukove studenti analiziraju pomoću PhyPhoxa i Excela (ili drugog softvera za analizu podataka).</w:t>
      </w:r>
    </w:p>
    <w:p w14:paraId="03F2FD8C"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U toku provođenja vježbe studentima možete dati smjernice u obliku sljedećih pitanja:</w:t>
      </w:r>
    </w:p>
    <w:p w14:paraId="1BF59E88" w14:textId="77777777" w:rsidR="000C31C8" w:rsidRPr="000C31C8" w:rsidRDefault="000C31C8" w:rsidP="000C31C8">
      <w:pPr>
        <w:numPr>
          <w:ilvl w:val="0"/>
          <w:numId w:val="12"/>
        </w:numPr>
        <w:contextualSpacing/>
        <w:jc w:val="both"/>
        <w:rPr>
          <w:rFonts w:ascii="Calibri" w:eastAsia="Calibri" w:hAnsi="Calibri" w:cs="Times New Roman"/>
          <w:lang w:val="hr"/>
        </w:rPr>
      </w:pPr>
      <w:r w:rsidRPr="000C31C8">
        <w:rPr>
          <w:rFonts w:ascii="Calibri" w:eastAsia="Calibri" w:hAnsi="Calibri" w:cs="Times New Roman"/>
          <w:lang w:val="hr"/>
        </w:rPr>
        <w:t xml:space="preserve">Po čemu su slični, a po čemu se razlikuju grafovi amplitude u vremenu za različite zvukove koje ste snimili? </w:t>
      </w:r>
    </w:p>
    <w:p w14:paraId="38CF8380" w14:textId="77777777" w:rsidR="000C31C8" w:rsidRPr="000C31C8" w:rsidRDefault="000C31C8" w:rsidP="000C31C8">
      <w:pPr>
        <w:numPr>
          <w:ilvl w:val="0"/>
          <w:numId w:val="12"/>
        </w:numPr>
        <w:contextualSpacing/>
        <w:jc w:val="both"/>
        <w:rPr>
          <w:rFonts w:ascii="Calibri" w:eastAsia="Calibri" w:hAnsi="Calibri" w:cs="Times New Roman"/>
          <w:lang w:val="hr"/>
        </w:rPr>
      </w:pPr>
      <w:r w:rsidRPr="000C31C8">
        <w:rPr>
          <w:rFonts w:ascii="Calibri" w:eastAsia="Calibri" w:hAnsi="Calibri" w:cs="Times New Roman"/>
          <w:lang w:val="hr"/>
        </w:rPr>
        <w:t>Koji dio frekvencijskog spektra ćete koristiti u svojoj analizi?</w:t>
      </w:r>
    </w:p>
    <w:p w14:paraId="0BF492E8" w14:textId="77777777" w:rsidR="000C31C8" w:rsidRPr="000C31C8" w:rsidRDefault="000C31C8" w:rsidP="000C31C8">
      <w:pPr>
        <w:numPr>
          <w:ilvl w:val="0"/>
          <w:numId w:val="12"/>
        </w:numPr>
        <w:contextualSpacing/>
        <w:jc w:val="both"/>
        <w:rPr>
          <w:rFonts w:ascii="Calibri" w:eastAsia="Calibri" w:hAnsi="Calibri" w:cs="Times New Roman"/>
          <w:lang w:val="hr"/>
        </w:rPr>
      </w:pPr>
      <w:r w:rsidRPr="000C31C8">
        <w:rPr>
          <w:rFonts w:ascii="Calibri" w:eastAsia="Calibri" w:hAnsi="Calibri" w:cs="Times New Roman"/>
          <w:lang w:val="hr"/>
        </w:rPr>
        <w:t>Za koje zvukove ste uspjeli odrediti fundamentalnu frekvenciju i više harmonike?</w:t>
      </w:r>
    </w:p>
    <w:p w14:paraId="40B473BF" w14:textId="77777777" w:rsidR="000C31C8" w:rsidRPr="000C31C8" w:rsidRDefault="000C31C8" w:rsidP="000C31C8">
      <w:pPr>
        <w:numPr>
          <w:ilvl w:val="0"/>
          <w:numId w:val="12"/>
        </w:numPr>
        <w:contextualSpacing/>
        <w:jc w:val="both"/>
        <w:rPr>
          <w:rFonts w:ascii="Calibri" w:eastAsia="Calibri" w:hAnsi="Calibri" w:cs="Times New Roman"/>
          <w:lang w:val="hr"/>
        </w:rPr>
      </w:pPr>
      <w:r w:rsidRPr="000C31C8">
        <w:rPr>
          <w:rFonts w:ascii="Calibri" w:eastAsia="Calibri" w:hAnsi="Calibri" w:cs="Times New Roman"/>
          <w:lang w:val="hr"/>
        </w:rPr>
        <w:t>Kako ste pronašli vezu između fundamentalne frekvencije i viših harmonika?</w:t>
      </w:r>
    </w:p>
    <w:p w14:paraId="65C93955" w14:textId="77777777" w:rsidR="000C31C8" w:rsidRPr="000C31C8" w:rsidRDefault="000C31C8" w:rsidP="000C31C8">
      <w:pPr>
        <w:numPr>
          <w:ilvl w:val="0"/>
          <w:numId w:val="12"/>
        </w:numPr>
        <w:contextualSpacing/>
        <w:jc w:val="both"/>
        <w:rPr>
          <w:rFonts w:ascii="Calibri" w:eastAsia="Calibri" w:hAnsi="Calibri" w:cs="Times New Roman"/>
          <w:lang w:val="hr"/>
        </w:rPr>
      </w:pPr>
      <w:r w:rsidRPr="000C31C8">
        <w:rPr>
          <w:rFonts w:ascii="Calibri" w:eastAsia="Calibri" w:hAnsi="Calibri" w:cs="Times New Roman"/>
          <w:lang w:val="hr"/>
        </w:rPr>
        <w:t>Koje sličnosti i razlike ste uočili između istih nota odsviranih na različitim instrumentima?</w:t>
      </w:r>
    </w:p>
    <w:p w14:paraId="73A94EA3" w14:textId="7A8B9F14" w:rsidR="000C31C8" w:rsidRDefault="000C31C8" w:rsidP="000C31C8">
      <w:pPr>
        <w:numPr>
          <w:ilvl w:val="0"/>
          <w:numId w:val="12"/>
        </w:numPr>
        <w:contextualSpacing/>
        <w:jc w:val="both"/>
        <w:rPr>
          <w:rFonts w:ascii="Calibri" w:eastAsia="Calibri" w:hAnsi="Calibri" w:cs="Times New Roman"/>
          <w:lang w:val="hr"/>
        </w:rPr>
      </w:pPr>
      <w:r w:rsidRPr="000C31C8">
        <w:rPr>
          <w:rFonts w:ascii="Calibri" w:eastAsia="Calibri" w:hAnsi="Calibri" w:cs="Times New Roman"/>
          <w:lang w:val="hr"/>
        </w:rPr>
        <w:t>Biste li znali objasniti zašto ista nota odsvirana na različitim instrumentima ne zvuči jednako?</w:t>
      </w:r>
    </w:p>
    <w:p w14:paraId="5962C949" w14:textId="77777777" w:rsidR="000C31C8" w:rsidRPr="000C31C8" w:rsidRDefault="000C31C8" w:rsidP="000C31C8">
      <w:pPr>
        <w:ind w:left="720"/>
        <w:contextualSpacing/>
        <w:jc w:val="both"/>
        <w:rPr>
          <w:rFonts w:ascii="Calibri" w:eastAsia="Calibri" w:hAnsi="Calibri" w:cs="Times New Roman"/>
          <w:lang w:val="hr"/>
        </w:rPr>
      </w:pPr>
    </w:p>
    <w:p w14:paraId="413ABE79" w14:textId="77777777" w:rsidR="000C31C8" w:rsidRPr="000C31C8" w:rsidRDefault="000C31C8" w:rsidP="000C31C8">
      <w:pPr>
        <w:jc w:val="both"/>
        <w:rPr>
          <w:rFonts w:ascii="Calibri" w:eastAsia="Calibri" w:hAnsi="Calibri" w:cs="Times New Roman"/>
          <w:b/>
          <w:bCs/>
          <w:i/>
          <w:iCs/>
          <w:color w:val="2E74B5"/>
          <w:lang w:val="hr-HR"/>
        </w:rPr>
      </w:pPr>
      <w:bookmarkStart w:id="4" w:name="_Hlk127791757"/>
      <w:r w:rsidRPr="000C31C8">
        <w:rPr>
          <w:rFonts w:ascii="Calibri" w:eastAsia="Calibri" w:hAnsi="Calibri" w:cs="Times New Roman"/>
          <w:b/>
          <w:bCs/>
          <w:i/>
          <w:iCs/>
          <w:color w:val="2E74B5"/>
          <w:lang w:val="hr-HR"/>
        </w:rPr>
        <w:t>Prikupljanje i analiza podataka</w:t>
      </w:r>
    </w:p>
    <w:bookmarkEnd w:id="4"/>
    <w:p w14:paraId="05A9FA28" w14:textId="566ACDD8" w:rsidR="000C31C8" w:rsidRPr="000C31C8" w:rsidRDefault="00D30B9D" w:rsidP="000C31C8">
      <w:pPr>
        <w:jc w:val="both"/>
        <w:rPr>
          <w:rFonts w:ascii="Calibri" w:eastAsia="Calibri" w:hAnsi="Calibri" w:cs="Times New Roman"/>
          <w:color w:val="000000"/>
          <w:lang w:val="hr-HR"/>
        </w:rPr>
      </w:pPr>
      <w:r w:rsidRPr="000C31C8">
        <w:rPr>
          <w:rFonts w:ascii="Calibri" w:eastAsia="Calibri" w:hAnsi="Calibri" w:cs="Times New Roman"/>
          <w:i/>
          <w:iCs/>
          <w:noProof/>
        </w:rPr>
        <mc:AlternateContent>
          <mc:Choice Requires="wps">
            <w:drawing>
              <wp:anchor distT="0" distB="0" distL="114300" distR="114300" simplePos="0" relativeHeight="251662336" behindDoc="0" locked="0" layoutInCell="1" allowOverlap="1" wp14:anchorId="612139EC" wp14:editId="24C8E90E">
                <wp:simplePos x="0" y="0"/>
                <wp:positionH relativeFrom="column">
                  <wp:posOffset>3075940</wp:posOffset>
                </wp:positionH>
                <wp:positionV relativeFrom="paragraph">
                  <wp:posOffset>2150745</wp:posOffset>
                </wp:positionV>
                <wp:extent cx="2937510" cy="635"/>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2937510" cy="635"/>
                        </a:xfrm>
                        <a:prstGeom prst="rect">
                          <a:avLst/>
                        </a:prstGeom>
                        <a:solidFill>
                          <a:prstClr val="white"/>
                        </a:solidFill>
                        <a:ln>
                          <a:noFill/>
                        </a:ln>
                      </wps:spPr>
                      <wps:txbx>
                        <w:txbxContent>
                          <w:p w14:paraId="02C7DC1C" w14:textId="77777777" w:rsidR="000C31C8" w:rsidRPr="00941603" w:rsidRDefault="000C31C8" w:rsidP="000C31C8">
                            <w:pPr>
                              <w:pStyle w:val="Caption"/>
                              <w:rPr>
                                <w:noProof/>
                                <w:lang w:val="hr-HR"/>
                              </w:rPr>
                            </w:pPr>
                            <w:r w:rsidRPr="00941603">
                              <w:rPr>
                                <w:lang w:val="hr-HR"/>
                              </w:rPr>
                              <w:t>Slika 2. A-t graf; gitara C4 nota – periodična funkcija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612139EC">
                <v:stroke joinstyle="miter"/>
                <v:path gradientshapeok="t" o:connecttype="rect"/>
              </v:shapetype>
              <v:shape id="Tekstni okvir 3" style="position:absolute;left:0;text-align:left;margin-left:242.2pt;margin-top:169.35pt;width:231.3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">
                <v:textbox style="mso-fit-shape-to-text:t" inset="0,0,0,0">
                  <w:txbxContent>
                    <w:p w:rsidRPr="00941603" w:rsidR="000C31C8" w:rsidP="000C31C8" w:rsidRDefault="000C31C8" w14:paraId="02C7DC1C" w14:textId="77777777">
                      <w:pPr>
                        <w:pStyle w:val="Opisslike"/>
                        <w:rPr>
                          <w:noProof/>
                          <w:lang w:val="hr-HR"/>
                        </w:rPr>
                      </w:pPr>
                      <w:r w:rsidRPr="00941603">
                        <w:rPr>
                          <w:lang w:val="hr-HR"/>
                        </w:rPr>
                        <w:t>Slika 2. A-t graf; gitara C4 nota – periodična funkcija</w:t>
                      </w:r>
                    </w:p>
                  </w:txbxContent>
                </v:textbox>
                <w10:wrap type="square"/>
              </v:shape>
            </w:pict>
          </mc:Fallback>
        </mc:AlternateContent>
      </w:r>
      <w:r w:rsidRPr="000C31C8">
        <w:rPr>
          <w:rFonts w:ascii="Calibri" w:eastAsia="Calibri" w:hAnsi="Calibri" w:cs="Times New Roman"/>
          <w:i/>
          <w:iCs/>
          <w:noProof/>
        </w:rPr>
        <mc:AlternateContent>
          <mc:Choice Requires="wps">
            <w:drawing>
              <wp:anchor distT="0" distB="0" distL="114300" distR="114300" simplePos="0" relativeHeight="251661312" behindDoc="0" locked="0" layoutInCell="1" allowOverlap="1" wp14:anchorId="71CB98AA" wp14:editId="6904FF91">
                <wp:simplePos x="0" y="0"/>
                <wp:positionH relativeFrom="margin">
                  <wp:posOffset>-635</wp:posOffset>
                </wp:positionH>
                <wp:positionV relativeFrom="paragraph">
                  <wp:posOffset>2151380</wp:posOffset>
                </wp:positionV>
                <wp:extent cx="2880360" cy="436880"/>
                <wp:effectExtent l="0" t="0" r="0" b="1270"/>
                <wp:wrapTopAndBottom/>
                <wp:docPr id="2" name="Tekstni okvir 2"/>
                <wp:cNvGraphicFramePr/>
                <a:graphic xmlns:a="http://schemas.openxmlformats.org/drawingml/2006/main">
                  <a:graphicData uri="http://schemas.microsoft.com/office/word/2010/wordprocessingShape">
                    <wps:wsp>
                      <wps:cNvSpPr txBox="1"/>
                      <wps:spPr>
                        <a:xfrm>
                          <a:off x="0" y="0"/>
                          <a:ext cx="2880360" cy="436880"/>
                        </a:xfrm>
                        <a:prstGeom prst="rect">
                          <a:avLst/>
                        </a:prstGeom>
                        <a:solidFill>
                          <a:prstClr val="white"/>
                        </a:solidFill>
                        <a:ln>
                          <a:noFill/>
                        </a:ln>
                      </wps:spPr>
                      <wps:txbx>
                        <w:txbxContent>
                          <w:p w14:paraId="5085172A" w14:textId="77777777" w:rsidR="000C31C8" w:rsidRPr="00941603" w:rsidRDefault="000C31C8" w:rsidP="000C31C8">
                            <w:pPr>
                              <w:pStyle w:val="Caption"/>
                              <w:rPr>
                                <w:noProof/>
                                <w:lang w:val="hr-HR"/>
                              </w:rPr>
                            </w:pPr>
                            <w:r w:rsidRPr="00941603">
                              <w:rPr>
                                <w:lang w:val="hr-HR"/>
                              </w:rPr>
                              <w:t xml:space="preserve">Slika 1. </w:t>
                            </w:r>
                            <m:oMath>
                              <m:r>
                                <w:rPr>
                                  <w:rFonts w:ascii="Cambria Math" w:hAnsi="Cambria Math"/>
                                  <w:lang w:val="hr-HR"/>
                                </w:rPr>
                                <m:t>A-t</m:t>
                              </m:r>
                            </m:oMath>
                            <w:r w:rsidRPr="00941603">
                              <w:rPr>
                                <w:lang w:val="hr-HR"/>
                              </w:rPr>
                              <w:t xml:space="preserve"> graf; glazbena viljuška – sinusoidna funkcija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shape id="Tekstni okvir 2" style="position:absolute;left:0;text-align:left;margin-left:-.05pt;margin-top:169.4pt;width:226.8pt;height:34.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" w14:anchorId="71CB98AA">
                <v:textbox style="mso-fit-shape-to-text:t" inset="0,0,0,0">
                  <w:txbxContent>
                    <w:p w:rsidRPr="00941603" w:rsidR="000C31C8" w:rsidP="000C31C8" w:rsidRDefault="000C31C8" w14:paraId="5085172A" w14:textId="77777777">
                      <w:pPr>
                        <w:pStyle w:val="Opisslike"/>
                        <w:rPr>
                          <w:noProof/>
                          <w:lang w:val="hr-HR"/>
                        </w:rPr>
                      </w:pPr>
                      <w:r w:rsidRPr="00941603">
                        <w:rPr>
                          <w:lang w:val="hr-HR"/>
                        </w:rPr>
                        <w:t xml:space="preserve">Slika 1. </w:t>
                      </w:r>
                      <m:oMath>
                        <m:r>
                          <w:rPr>
                            <w:rFonts w:ascii="Cambria Math" w:hAnsi="Cambria Math"/>
                            <w:lang w:val="hr-HR"/>
                          </w:rPr>
                          <m:t>A-t</m:t>
                        </m:r>
                      </m:oMath>
                      <w:r w:rsidRPr="00941603">
                        <w:rPr>
                          <w:lang w:val="hr-HR"/>
                        </w:rPr>
                        <w:t xml:space="preserve"> graf; glazbena viljuška – sinusoidna funkcija</w:t>
                      </w:r>
                    </w:p>
                  </w:txbxContent>
                </v:textbox>
                <w10:wrap type="topAndBottom" anchorx="margin"/>
              </v:shape>
            </w:pict>
          </mc:Fallback>
        </mc:AlternateContent>
      </w:r>
      <w:r w:rsidR="000C31C8" w:rsidRPr="000C31C8">
        <w:rPr>
          <w:rFonts w:ascii="Calibri" w:eastAsia="Calibri" w:hAnsi="Calibri" w:cs="Times New Roman"/>
          <w:i/>
          <w:iCs/>
          <w:noProof/>
        </w:rPr>
        <w:drawing>
          <wp:anchor distT="0" distB="0" distL="114300" distR="114300" simplePos="0" relativeHeight="251660288" behindDoc="0" locked="0" layoutInCell="1" allowOverlap="1" wp14:anchorId="7717FCC2" wp14:editId="3C6808BB">
            <wp:simplePos x="0" y="0"/>
            <wp:positionH relativeFrom="column">
              <wp:posOffset>3045460</wp:posOffset>
            </wp:positionH>
            <wp:positionV relativeFrom="paragraph">
              <wp:posOffset>756920</wp:posOffset>
            </wp:positionV>
            <wp:extent cx="2937510" cy="133667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7510" cy="1336675"/>
                    </a:xfrm>
                    <a:prstGeom prst="rect">
                      <a:avLst/>
                    </a:prstGeom>
                    <a:noFill/>
                  </pic:spPr>
                </pic:pic>
              </a:graphicData>
            </a:graphic>
            <wp14:sizeRelH relativeFrom="margin">
              <wp14:pctWidth>0</wp14:pctWidth>
            </wp14:sizeRelH>
            <wp14:sizeRelV relativeFrom="margin">
              <wp14:pctHeight>0</wp14:pctHeight>
            </wp14:sizeRelV>
          </wp:anchor>
        </w:drawing>
      </w:r>
      <w:r w:rsidR="000C31C8" w:rsidRPr="000C31C8">
        <w:rPr>
          <w:rFonts w:ascii="Calibri" w:eastAsia="Calibri" w:hAnsi="Calibri" w:cs="Times New Roman"/>
          <w:i/>
          <w:iCs/>
          <w:noProof/>
          <w:sz w:val="24"/>
          <w:szCs w:val="24"/>
        </w:rPr>
        <w:drawing>
          <wp:anchor distT="0" distB="0" distL="114300" distR="114300" simplePos="0" relativeHeight="251659264" behindDoc="1" locked="0" layoutInCell="1" allowOverlap="1" wp14:anchorId="3BAA5958" wp14:editId="1132499B">
            <wp:simplePos x="0" y="0"/>
            <wp:positionH relativeFrom="margin">
              <wp:posOffset>-635</wp:posOffset>
            </wp:positionH>
            <wp:positionV relativeFrom="paragraph">
              <wp:posOffset>758825</wp:posOffset>
            </wp:positionV>
            <wp:extent cx="2872740" cy="1330325"/>
            <wp:effectExtent l="0" t="0" r="3810" b="317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2740" cy="1330325"/>
                    </a:xfrm>
                    <a:prstGeom prst="rect">
                      <a:avLst/>
                    </a:prstGeom>
                  </pic:spPr>
                </pic:pic>
              </a:graphicData>
            </a:graphic>
            <wp14:sizeRelH relativeFrom="margin">
              <wp14:pctWidth>0</wp14:pctWidth>
            </wp14:sizeRelH>
            <wp14:sizeRelV relativeFrom="margin">
              <wp14:pctHeight>0</wp14:pctHeight>
            </wp14:sizeRelV>
          </wp:anchor>
        </w:drawing>
      </w:r>
      <w:bookmarkStart w:id="5" w:name="_Hlk127792044"/>
      <w:r w:rsidR="000C31C8" w:rsidRPr="000C31C8">
        <w:rPr>
          <w:rFonts w:ascii="Calibri" w:eastAsia="Calibri" w:hAnsi="Calibri" w:cs="Times New Roman"/>
          <w:i/>
          <w:iCs/>
          <w:color w:val="000000"/>
          <w:lang w:val="hr-HR"/>
        </w:rPr>
        <w:t>PhyPhox</w:t>
      </w:r>
      <w:r w:rsidR="000C31C8" w:rsidRPr="000C31C8">
        <w:rPr>
          <w:rFonts w:ascii="Calibri" w:eastAsia="Calibri" w:hAnsi="Calibri" w:cs="Times New Roman"/>
          <w:color w:val="000000"/>
          <w:lang w:val="hr-HR"/>
        </w:rPr>
        <w:t xml:space="preserve"> aplikacija u načinu rada Audio Spectrum prikupit će sve podatke koji su studentima potrebni za izvršavanje ovog dijela vježbe</w:t>
      </w:r>
      <w:bookmarkEnd w:id="5"/>
      <w:r w:rsidR="000C31C8" w:rsidRPr="000C31C8">
        <w:rPr>
          <w:rFonts w:ascii="Calibri" w:eastAsia="Calibri" w:hAnsi="Calibri" w:cs="Times New Roman"/>
          <w:color w:val="000000"/>
          <w:lang w:val="hr-HR"/>
        </w:rPr>
        <w:t>. Grafove amplitude u vremenu za različite zvukove studenti analiziraju direktno iz aplikacije.</w:t>
      </w:r>
      <w:r w:rsidR="000C31C8" w:rsidRPr="00A512DC">
        <w:rPr>
          <w:rFonts w:ascii="Calibri" w:eastAsia="Calibri" w:hAnsi="Calibri" w:cs="Times New Roman"/>
          <w:noProof/>
          <w:lang w:val="hr-HR"/>
        </w:rPr>
        <w:t xml:space="preserve"> </w:t>
      </w:r>
    </w:p>
    <w:p w14:paraId="64EE8DF8" w14:textId="77777777" w:rsidR="000C31C8" w:rsidRPr="000C31C8" w:rsidRDefault="000C31C8" w:rsidP="000C31C8">
      <w:pPr>
        <w:jc w:val="both"/>
        <w:rPr>
          <w:rFonts w:ascii="Calibri" w:eastAsia="Calibri" w:hAnsi="Calibri" w:cs="Times New Roman"/>
          <w:color w:val="000000"/>
          <w:lang w:val="hr-HR"/>
        </w:rPr>
      </w:pPr>
      <w:r w:rsidRPr="000C31C8">
        <w:rPr>
          <w:rFonts w:ascii="Calibri" w:eastAsia="Calibri" w:hAnsi="Calibri" w:cs="Times New Roman"/>
          <w:color w:val="000000"/>
          <w:lang w:val="hr-HR"/>
        </w:rPr>
        <w:t xml:space="preserve">Podatke o frekvencijskom spektru studenti trebaju prebaciti na računalo i analizirati u Excelu (ili drugom softveru za analizu podataka) jer je kvantitativna analiza nemoguća u aplikaciji. Prema uputama iz vježbe studenti crtaju frekvencijske spektre različitih zvukova. </w:t>
      </w:r>
    </w:p>
    <w:p w14:paraId="2EC96133" w14:textId="77777777" w:rsidR="000C31C8" w:rsidRPr="000C31C8" w:rsidRDefault="000C31C8" w:rsidP="000C31C8">
      <w:pPr>
        <w:keepNext/>
        <w:jc w:val="both"/>
        <w:rPr>
          <w:rFonts w:ascii="Calibri" w:eastAsia="Calibri" w:hAnsi="Calibri" w:cs="Times New Roman"/>
        </w:rPr>
      </w:pPr>
      <w:r w:rsidRPr="000C31C8">
        <w:rPr>
          <w:rFonts w:ascii="Calibri" w:eastAsia="Calibri" w:hAnsi="Calibri" w:cs="Times New Roman"/>
          <w:noProof/>
        </w:rPr>
        <w:lastRenderedPageBreak/>
        <w:drawing>
          <wp:inline distT="0" distB="0" distL="0" distR="0" wp14:anchorId="513E8178" wp14:editId="65F9C157">
            <wp:extent cx="4381500" cy="2606040"/>
            <wp:effectExtent l="0" t="0" r="0" b="3810"/>
            <wp:docPr id="12" name="Grafikon 12">
              <a:extLst xmlns:a="http://schemas.openxmlformats.org/drawingml/2006/main">
                <a:ext uri="{FF2B5EF4-FFF2-40B4-BE49-F238E27FC236}">
                  <a16:creationId xmlns:a16="http://schemas.microsoft.com/office/drawing/2014/main" id="{94406FE7-E987-8F9D-D009-80A0B02D8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A2AFE6" w14:textId="77777777" w:rsidR="000C31C8" w:rsidRPr="000C31C8" w:rsidRDefault="000C31C8" w:rsidP="000C31C8">
      <w:pPr>
        <w:spacing w:after="200" w:line="240" w:lineRule="auto"/>
        <w:jc w:val="both"/>
        <w:rPr>
          <w:rFonts w:ascii="Calibri" w:eastAsia="Calibri" w:hAnsi="Calibri" w:cs="Times New Roman"/>
          <w:i/>
          <w:iCs/>
          <w:color w:val="44546A"/>
          <w:sz w:val="18"/>
          <w:szCs w:val="18"/>
          <w:lang w:val="hr-HR"/>
        </w:rPr>
      </w:pPr>
      <w:r w:rsidRPr="000C31C8">
        <w:rPr>
          <w:rFonts w:ascii="Calibri" w:eastAsia="Calibri" w:hAnsi="Calibri" w:cs="Times New Roman"/>
          <w:i/>
          <w:iCs/>
          <w:color w:val="44546A"/>
          <w:sz w:val="18"/>
          <w:szCs w:val="18"/>
          <w:lang w:val="hr-HR"/>
        </w:rPr>
        <w:t>Slika 3. Frekvencijski spektar C4 note odsvirane na klaviru.</w:t>
      </w:r>
    </w:p>
    <w:p w14:paraId="42430A9B" w14:textId="77777777" w:rsidR="000C31C8" w:rsidRPr="000C31C8" w:rsidRDefault="000C31C8" w:rsidP="000C31C8">
      <w:pPr>
        <w:keepNext/>
        <w:jc w:val="both"/>
        <w:rPr>
          <w:rFonts w:ascii="Calibri" w:eastAsia="Calibri" w:hAnsi="Calibri" w:cs="Times New Roman"/>
        </w:rPr>
      </w:pPr>
      <w:r w:rsidRPr="000C31C8">
        <w:rPr>
          <w:rFonts w:ascii="Calibri" w:eastAsia="Calibri" w:hAnsi="Calibri" w:cs="Times New Roman"/>
          <w:noProof/>
        </w:rPr>
        <w:drawing>
          <wp:inline distT="0" distB="0" distL="0" distR="0" wp14:anchorId="397B2443" wp14:editId="442AE945">
            <wp:extent cx="4404360" cy="2628900"/>
            <wp:effectExtent l="0" t="0" r="15240" b="0"/>
            <wp:docPr id="13" name="Grafikon 13">
              <a:extLst xmlns:a="http://schemas.openxmlformats.org/drawingml/2006/main">
                <a:ext uri="{FF2B5EF4-FFF2-40B4-BE49-F238E27FC236}">
                  <a16:creationId xmlns:a16="http://schemas.microsoft.com/office/drawing/2014/main" id="{7911B775-AC19-81AC-F48E-B32E7F843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FAC67C" w14:textId="73183D95" w:rsidR="000C31C8" w:rsidRPr="000C31C8" w:rsidRDefault="000C31C8" w:rsidP="4B320CF8">
      <w:pPr>
        <w:spacing w:after="200" w:line="240" w:lineRule="auto"/>
        <w:jc w:val="both"/>
        <w:rPr>
          <w:rFonts w:ascii="Calibri" w:eastAsia="Calibri" w:hAnsi="Calibri" w:cs="Times New Roman"/>
          <w:i/>
          <w:iCs/>
          <w:color w:val="000000"/>
          <w:sz w:val="18"/>
          <w:szCs w:val="18"/>
          <w:lang w:val="hr-HR"/>
        </w:rPr>
      </w:pPr>
      <w:r w:rsidRPr="4B320CF8">
        <w:rPr>
          <w:rFonts w:ascii="Calibri" w:eastAsia="Calibri" w:hAnsi="Calibri" w:cs="Times New Roman"/>
          <w:i/>
          <w:iCs/>
          <w:color w:val="44546A" w:themeColor="text2"/>
          <w:sz w:val="18"/>
          <w:szCs w:val="18"/>
          <w:lang w:val="hr-HR"/>
        </w:rPr>
        <w:t xml:space="preserve">Slika </w:t>
      </w:r>
      <w:r w:rsidR="05DE1D90" w:rsidRPr="4B320CF8">
        <w:rPr>
          <w:rFonts w:ascii="Calibri" w:eastAsia="Calibri" w:hAnsi="Calibri" w:cs="Times New Roman"/>
          <w:i/>
          <w:iCs/>
          <w:color w:val="44546A" w:themeColor="text2"/>
          <w:sz w:val="18"/>
          <w:szCs w:val="18"/>
          <w:lang w:val="hr-HR"/>
        </w:rPr>
        <w:t>4</w:t>
      </w:r>
      <w:r w:rsidRPr="4B320CF8">
        <w:rPr>
          <w:rFonts w:ascii="Calibri" w:eastAsia="Calibri" w:hAnsi="Calibri" w:cs="Times New Roman"/>
          <w:i/>
          <w:iCs/>
          <w:color w:val="44546A" w:themeColor="text2"/>
          <w:sz w:val="18"/>
          <w:szCs w:val="18"/>
          <w:lang w:val="hr-HR"/>
        </w:rPr>
        <w:t>. Frekvencijski spektar C4 note odsvirane na gitari.</w:t>
      </w:r>
    </w:p>
    <w:p w14:paraId="4F9D4548" w14:textId="77777777" w:rsidR="000C31C8" w:rsidRPr="000C31C8" w:rsidRDefault="000C31C8" w:rsidP="000C31C8">
      <w:pPr>
        <w:jc w:val="both"/>
        <w:rPr>
          <w:rFonts w:ascii="Calibri" w:eastAsia="Calibri" w:hAnsi="Calibri" w:cs="Times New Roman"/>
          <w:b/>
          <w:bCs/>
          <w:i/>
          <w:iCs/>
          <w:color w:val="2E74B5"/>
          <w:lang w:val="hr-HR"/>
        </w:rPr>
      </w:pPr>
      <w:r w:rsidRPr="000C31C8">
        <w:rPr>
          <w:rFonts w:ascii="Calibri" w:eastAsia="Calibri" w:hAnsi="Calibri" w:cs="Times New Roman"/>
          <w:b/>
          <w:bCs/>
          <w:i/>
          <w:iCs/>
          <w:color w:val="2E74B5"/>
          <w:lang w:val="hr-HR"/>
        </w:rPr>
        <w:t>Iz našeg laboratorija</w:t>
      </w:r>
    </w:p>
    <w:p w14:paraId="5F77CADF" w14:textId="77777777" w:rsidR="000C31C8" w:rsidRPr="000C31C8" w:rsidRDefault="000C31C8" w:rsidP="000C31C8">
      <w:pPr>
        <w:jc w:val="both"/>
        <w:rPr>
          <w:rFonts w:ascii="Calibri" w:eastAsia="Calibri" w:hAnsi="Calibri" w:cs="Times New Roman"/>
          <w:color w:val="000000"/>
          <w:lang w:val="hr-HR"/>
        </w:rPr>
      </w:pPr>
      <w:r w:rsidRPr="000C31C8">
        <w:rPr>
          <w:rFonts w:ascii="Calibri" w:eastAsia="Calibri" w:hAnsi="Calibri" w:cs="Times New Roman"/>
          <w:color w:val="000000"/>
          <w:lang w:val="hr-HR"/>
        </w:rPr>
        <w:t xml:space="preserve">Studenti su se međusobno dogovarali kada će tko snimati zvukove kako ne bi ometali jedni druge. Bilo bi dobro da studenti u ovom djelu vježbe sami pripaze na pozadinsku buku, ali ako ima potrebe Vi ih na to upozorite. </w:t>
      </w:r>
    </w:p>
    <w:p w14:paraId="7903B429" w14:textId="30F22570" w:rsidR="000C31C8" w:rsidRPr="000C31C8" w:rsidRDefault="000C31C8" w:rsidP="000C31C8">
      <w:pPr>
        <w:jc w:val="both"/>
        <w:rPr>
          <w:rFonts w:ascii="Calibri" w:eastAsia="Calibri" w:hAnsi="Calibri" w:cs="Times New Roman"/>
          <w:color w:val="000000"/>
          <w:lang w:val="hr-HR"/>
        </w:rPr>
      </w:pPr>
      <w:r w:rsidRPr="000C31C8">
        <w:rPr>
          <w:rFonts w:ascii="Calibri" w:eastAsia="Calibri" w:hAnsi="Calibri" w:cs="Times New Roman"/>
          <w:color w:val="000000"/>
          <w:lang w:val="hr-HR"/>
        </w:rPr>
        <w:t>Jedan dio studenata je imao problema s određivanjem dijela spektra kojeg smiju izbaciti iz analize. Ukoliko se na grafu prikazuje cijeli spektar frekvencija vizualizacija rezultata eksperimenta je loša, pa su studenti potaknuti da izbace dio spektra koji nije relevantan za analizu eksperimenta. Međutim određeni broj studenata izbacio je i dio spektra u kojem se pojavljuju viši harmonici. Diskutirajte sa studentima kako su odredili koji dio spektra mogu ukloniti iz svoje analize. U evaluaciji vježbe velik broj studenata je istaknuo kako nisu znali zašto iste note odsvirane na različitim instrumentima različito zvuče te da im je ta analiza bila posebno zanimljiva.</w:t>
      </w:r>
      <w:r w:rsidR="00A47F48">
        <w:rPr>
          <w:rFonts w:ascii="Calibri" w:eastAsia="Calibri" w:hAnsi="Calibri" w:cs="Times New Roman"/>
          <w:color w:val="000000"/>
          <w:lang w:val="hr-HR"/>
        </w:rPr>
        <w:t xml:space="preserve"> </w:t>
      </w:r>
      <w:r w:rsidRPr="000C31C8">
        <w:rPr>
          <w:rFonts w:ascii="Calibri" w:eastAsia="Calibri" w:hAnsi="Calibri" w:cs="Times New Roman"/>
          <w:color w:val="000000"/>
          <w:lang w:val="hr-HR"/>
        </w:rPr>
        <w:t xml:space="preserve">Jedan dio studenata je imao problema s procjenom nepouzdanosti </w:t>
      </w:r>
      <w:r w:rsidR="00A47F48">
        <w:rPr>
          <w:rFonts w:ascii="Calibri" w:eastAsia="Calibri" w:hAnsi="Calibri" w:cs="Times New Roman"/>
          <w:color w:val="000000"/>
          <w:lang w:val="hr-HR"/>
        </w:rPr>
        <w:t>osnovne</w:t>
      </w:r>
      <w:r w:rsidRPr="000C31C8">
        <w:rPr>
          <w:rFonts w:ascii="Calibri" w:eastAsia="Calibri" w:hAnsi="Calibri" w:cs="Times New Roman"/>
          <w:color w:val="000000"/>
          <w:lang w:val="hr-HR"/>
        </w:rPr>
        <w:t xml:space="preserve"> frekvencije. Iako je u uputama vježbe detaljno objašnjen postupak procjene nepouzdanosti nekoliko studenata nepouzdanost su procijenili kao polovicu visine maksimuma umjesto polovicu širine maksimuma.</w:t>
      </w:r>
    </w:p>
    <w:p w14:paraId="1E2377CA" w14:textId="77777777" w:rsidR="000C31C8" w:rsidRPr="000C31C8" w:rsidRDefault="000C31C8" w:rsidP="000C31C8">
      <w:pPr>
        <w:jc w:val="both"/>
        <w:rPr>
          <w:rFonts w:ascii="Calibri" w:eastAsia="Calibri" w:hAnsi="Calibri" w:cs="Times New Roman"/>
          <w:color w:val="000000"/>
          <w:lang w:val="hr-HR"/>
        </w:rPr>
      </w:pPr>
      <w:r w:rsidRPr="000C31C8">
        <w:rPr>
          <w:rFonts w:ascii="Calibri" w:eastAsia="Calibri" w:hAnsi="Calibri" w:cs="Times New Roman"/>
          <w:color w:val="000000"/>
          <w:lang w:val="hr-HR"/>
        </w:rPr>
        <w:lastRenderedPageBreak/>
        <w:t>Studentima je bio zabavan zadatak u kojem su snimali sebe i kolegu/icu kako izgovaraju 2 različita samoglasnika. U tom zadatku se može spomenuti da logopedi ponekad koriste vizualizaciju zvučnih valova ljudskog govora kako bi pomogli ljudima da vizualiziraju svoj napredak u izgovoru.</w:t>
      </w:r>
    </w:p>
    <w:p w14:paraId="51B753A1" w14:textId="77777777" w:rsidR="000C31C8" w:rsidRPr="000C31C8" w:rsidRDefault="000C31C8" w:rsidP="000C31C8">
      <w:pPr>
        <w:keepNext/>
        <w:keepLines/>
        <w:spacing w:before="40" w:after="0"/>
        <w:jc w:val="both"/>
        <w:outlineLvl w:val="1"/>
        <w:rPr>
          <w:rFonts w:ascii="Calibri Light" w:eastAsia="Times New Roman" w:hAnsi="Calibri Light" w:cs="Times New Roman"/>
          <w:color w:val="2F5496"/>
          <w:sz w:val="26"/>
          <w:szCs w:val="26"/>
          <w:lang w:val="hr"/>
        </w:rPr>
      </w:pPr>
      <w:r w:rsidRPr="000C31C8">
        <w:rPr>
          <w:rFonts w:ascii="Calibri Light" w:eastAsia="Times New Roman" w:hAnsi="Calibri Light" w:cs="Times New Roman"/>
          <w:color w:val="2F5496"/>
          <w:sz w:val="26"/>
          <w:szCs w:val="26"/>
          <w:lang w:val="hr"/>
        </w:rPr>
        <w:t>Treći dio – Dopplerov efekt</w:t>
      </w:r>
    </w:p>
    <w:p w14:paraId="011019C4"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U ovom djelu vježbe studenti emitiraju ton visoke frekvencije s mobitela koji harmonijski titra, a drugim stacionarnim mobitelom prikupljaju informacije o detektiranoj frekvenciji. U eksperimentu se koristi ultrazvučna frekvencija jer je Dopplerov pomak frekvencije proporcionalan iznosu emitirane frekvencije. Za visoke emitirane frekvencija razlika između emitirane i detektirane frekvencije je uočljiva i za male brzine gibanja izvora. Osim toga studenti u toku provođenja eksperimenta neće čuti emitirane zvukove koji bi bili iritantni za slušanje, posebno ukoliko više grupa studenata provodi vježbu u isto vrijeme. S druge strane, ne preporučuje se korištenje frekvencija većih od 20 kHz jer ih mobiteli nisu u stanju adekvatno emitirati.</w:t>
      </w:r>
    </w:p>
    <w:p w14:paraId="61B9123F"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U toku provođenja vježbe studentima možete dati smjernice u obliku sljedećih pitanja:</w:t>
      </w:r>
    </w:p>
    <w:p w14:paraId="13FDF4E0" w14:textId="77777777" w:rsidR="000C31C8" w:rsidRPr="000C31C8" w:rsidRDefault="000C31C8" w:rsidP="000C31C8">
      <w:pPr>
        <w:numPr>
          <w:ilvl w:val="0"/>
          <w:numId w:val="13"/>
        </w:numPr>
        <w:contextualSpacing/>
        <w:jc w:val="both"/>
        <w:rPr>
          <w:rFonts w:ascii="Calibri" w:eastAsia="Calibri" w:hAnsi="Calibri" w:cs="Times New Roman"/>
          <w:lang w:val="hr"/>
        </w:rPr>
      </w:pPr>
      <w:r w:rsidRPr="000C31C8">
        <w:rPr>
          <w:rFonts w:ascii="Calibri" w:eastAsia="Calibri" w:hAnsi="Calibri" w:cs="Times New Roman"/>
          <w:lang w:val="hr"/>
        </w:rPr>
        <w:t xml:space="preserve">Kako je najbolje postaviti mobitel izvor i mobitel detektor u ovom eksperimentu? Zašto? </w:t>
      </w:r>
    </w:p>
    <w:p w14:paraId="10A7E93B" w14:textId="77777777" w:rsidR="000C31C8" w:rsidRPr="000C31C8" w:rsidRDefault="000C31C8" w:rsidP="000C31C8">
      <w:pPr>
        <w:numPr>
          <w:ilvl w:val="0"/>
          <w:numId w:val="13"/>
        </w:numPr>
        <w:contextualSpacing/>
        <w:jc w:val="both"/>
        <w:rPr>
          <w:rFonts w:ascii="Calibri" w:eastAsia="Calibri" w:hAnsi="Calibri" w:cs="Times New Roman"/>
          <w:lang w:val="hr"/>
        </w:rPr>
      </w:pPr>
      <w:r w:rsidRPr="000C31C8">
        <w:rPr>
          <w:rFonts w:ascii="Calibri" w:eastAsia="Calibri" w:hAnsi="Calibri" w:cs="Times New Roman"/>
          <w:lang w:val="hr"/>
        </w:rPr>
        <w:t xml:space="preserve">Što očekujete kako će izgledati </w:t>
      </w:r>
      <m:oMath>
        <m:r>
          <w:rPr>
            <w:rFonts w:ascii="Cambria Math" w:eastAsia="Calibri" w:hAnsi="Cambria Math" w:cs="Times New Roman"/>
            <w:lang w:val="hr"/>
          </w:rPr>
          <m:t>f-t</m:t>
        </m:r>
      </m:oMath>
      <w:r w:rsidRPr="000C31C8">
        <w:rPr>
          <w:rFonts w:ascii="Calibri" w:eastAsia="Calibri" w:hAnsi="Calibri" w:cs="Times New Roman"/>
          <w:lang w:val="hr"/>
        </w:rPr>
        <w:t xml:space="preserve"> graf koji će zabilježiti mobitel detektor? Objasnite svoja očekivanja.</w:t>
      </w:r>
    </w:p>
    <w:p w14:paraId="14AB2439" w14:textId="77777777" w:rsidR="000C31C8" w:rsidRPr="000C31C8" w:rsidRDefault="000C31C8" w:rsidP="000C31C8">
      <w:pPr>
        <w:numPr>
          <w:ilvl w:val="0"/>
          <w:numId w:val="13"/>
        </w:numPr>
        <w:contextualSpacing/>
        <w:jc w:val="both"/>
        <w:rPr>
          <w:rFonts w:ascii="Calibri" w:eastAsia="Calibri" w:hAnsi="Calibri" w:cs="Times New Roman"/>
          <w:lang w:val="hr"/>
        </w:rPr>
      </w:pPr>
      <w:r w:rsidRPr="000C31C8">
        <w:rPr>
          <w:rFonts w:ascii="Calibri" w:eastAsia="Calibri" w:hAnsi="Calibri" w:cs="Times New Roman"/>
          <w:lang w:val="hr"/>
        </w:rPr>
        <w:t>Kako ste odabrali raspon frekvencija kojeg ste prikazali na grafu? U kojem rasponu frekvencija očekujete da će se kretati detektirane frekvencije?</w:t>
      </w:r>
    </w:p>
    <w:p w14:paraId="0499637F" w14:textId="5C74DECE" w:rsidR="000C31C8" w:rsidRPr="000C31C8" w:rsidRDefault="000C31C8" w:rsidP="000C31C8">
      <w:pPr>
        <w:numPr>
          <w:ilvl w:val="0"/>
          <w:numId w:val="13"/>
        </w:numPr>
        <w:contextualSpacing/>
        <w:jc w:val="both"/>
        <w:rPr>
          <w:rFonts w:ascii="Calibri" w:eastAsia="Calibri" w:hAnsi="Calibri" w:cs="Times New Roman"/>
          <w:lang w:val="hr"/>
        </w:rPr>
      </w:pPr>
      <w:r w:rsidRPr="4B314F46">
        <w:rPr>
          <w:rFonts w:ascii="Calibri" w:eastAsia="Calibri" w:hAnsi="Calibri" w:cs="Times New Roman"/>
          <w:lang w:val="hr"/>
        </w:rPr>
        <w:t xml:space="preserve">U kojem položaju se nalazi mobitel izvor kada je detektirana frekvencija maksimalna, a u kojem kada je minimalna? U kojem položaju se nalazi mobitel kada </w:t>
      </w:r>
      <w:r w:rsidR="2BBA683E" w:rsidRPr="4B314F46">
        <w:rPr>
          <w:rFonts w:ascii="Calibri" w:eastAsia="Calibri" w:hAnsi="Calibri" w:cs="Times New Roman"/>
          <w:lang w:val="hr"/>
        </w:rPr>
        <w:t>su</w:t>
      </w:r>
      <w:r w:rsidR="7743BDEE" w:rsidRPr="4B314F46">
        <w:rPr>
          <w:rFonts w:ascii="Calibri" w:eastAsia="Calibri" w:hAnsi="Calibri" w:cs="Times New Roman"/>
          <w:lang w:val="hr"/>
        </w:rPr>
        <w:t xml:space="preserve"> detektiran</w:t>
      </w:r>
      <w:r w:rsidR="465208E4" w:rsidRPr="4B314F46">
        <w:rPr>
          <w:rFonts w:ascii="Calibri" w:eastAsia="Calibri" w:hAnsi="Calibri" w:cs="Times New Roman"/>
          <w:lang w:val="hr"/>
        </w:rPr>
        <w:t>a</w:t>
      </w:r>
      <w:r w:rsidR="3318D698" w:rsidRPr="4B314F46">
        <w:rPr>
          <w:rFonts w:ascii="Calibri" w:eastAsia="Calibri" w:hAnsi="Calibri" w:cs="Times New Roman"/>
          <w:lang w:val="hr"/>
        </w:rPr>
        <w:t xml:space="preserve"> i emitirana</w:t>
      </w:r>
      <w:r w:rsidR="7743BDEE" w:rsidRPr="4B314F46">
        <w:rPr>
          <w:rFonts w:ascii="Calibri" w:eastAsia="Calibri" w:hAnsi="Calibri" w:cs="Times New Roman"/>
          <w:lang w:val="hr"/>
        </w:rPr>
        <w:t xml:space="preserve"> frekvencija jednak</w:t>
      </w:r>
      <w:r w:rsidR="62DF2B2D" w:rsidRPr="4B314F46">
        <w:rPr>
          <w:rFonts w:ascii="Calibri" w:eastAsia="Calibri" w:hAnsi="Calibri" w:cs="Times New Roman"/>
          <w:lang w:val="hr"/>
        </w:rPr>
        <w:t>e</w:t>
      </w:r>
      <w:r w:rsidRPr="4B314F46">
        <w:rPr>
          <w:rFonts w:ascii="Calibri" w:eastAsia="Calibri" w:hAnsi="Calibri" w:cs="Times New Roman"/>
          <w:lang w:val="hr"/>
        </w:rPr>
        <w:t>?</w:t>
      </w:r>
    </w:p>
    <w:p w14:paraId="0B8AA8E0" w14:textId="77777777" w:rsidR="000C31C8" w:rsidRPr="000C31C8" w:rsidRDefault="000C31C8" w:rsidP="000C31C8">
      <w:pPr>
        <w:numPr>
          <w:ilvl w:val="0"/>
          <w:numId w:val="13"/>
        </w:numPr>
        <w:contextualSpacing/>
        <w:jc w:val="both"/>
        <w:rPr>
          <w:rFonts w:ascii="Calibri" w:eastAsia="Calibri" w:hAnsi="Calibri" w:cs="Times New Roman"/>
          <w:lang w:val="hr"/>
        </w:rPr>
      </w:pPr>
      <w:r w:rsidRPr="000C31C8">
        <w:rPr>
          <w:rFonts w:ascii="Calibri" w:eastAsia="Calibri" w:hAnsi="Calibri" w:cs="Times New Roman"/>
          <w:lang w:val="hr"/>
        </w:rPr>
        <w:t>Kako pomoću Dopplerovog efekta možete odrediti brzinu mobitela u ravnotežnom položaju?</w:t>
      </w:r>
    </w:p>
    <w:p w14:paraId="617D5385" w14:textId="20DF1514" w:rsidR="000C31C8" w:rsidRPr="000C31C8" w:rsidRDefault="000C31C8" w:rsidP="000C31C8">
      <w:pPr>
        <w:numPr>
          <w:ilvl w:val="0"/>
          <w:numId w:val="13"/>
        </w:numPr>
        <w:contextualSpacing/>
        <w:jc w:val="both"/>
        <w:rPr>
          <w:rFonts w:ascii="Calibri" w:eastAsia="Calibri" w:hAnsi="Calibri" w:cs="Times New Roman"/>
          <w:lang w:val="hr"/>
        </w:rPr>
      </w:pPr>
      <w:r w:rsidRPr="4B314F46">
        <w:rPr>
          <w:rFonts w:ascii="Calibri" w:eastAsia="Calibri" w:hAnsi="Calibri" w:cs="Times New Roman"/>
          <w:lang w:val="hr"/>
        </w:rPr>
        <w:t>Ukoliko svi lokalni minimumi</w:t>
      </w:r>
      <w:r w:rsidR="3E3A2FFC" w:rsidRPr="4B314F46">
        <w:rPr>
          <w:rFonts w:ascii="Calibri" w:eastAsia="Calibri" w:hAnsi="Calibri" w:cs="Times New Roman"/>
          <w:lang w:val="hr"/>
        </w:rPr>
        <w:t>/</w:t>
      </w:r>
      <w:r w:rsidRPr="4B314F46">
        <w:rPr>
          <w:rFonts w:ascii="Calibri" w:eastAsia="Calibri" w:hAnsi="Calibri" w:cs="Times New Roman"/>
          <w:lang w:val="hr"/>
        </w:rPr>
        <w:t>maksimumi detektirane frekvencije nisu jednaki čime bi to moglo biti uzrokovano?</w:t>
      </w:r>
    </w:p>
    <w:p w14:paraId="1FF9ED5C" w14:textId="74B01644" w:rsidR="000C31C8" w:rsidRDefault="000C31C8" w:rsidP="000C31C8">
      <w:pPr>
        <w:numPr>
          <w:ilvl w:val="0"/>
          <w:numId w:val="13"/>
        </w:numPr>
        <w:contextualSpacing/>
        <w:jc w:val="both"/>
        <w:rPr>
          <w:rFonts w:ascii="Calibri" w:eastAsia="Calibri" w:hAnsi="Calibri" w:cs="Times New Roman"/>
          <w:lang w:val="hr"/>
        </w:rPr>
      </w:pPr>
      <w:r w:rsidRPr="000C31C8">
        <w:rPr>
          <w:rFonts w:ascii="Calibri" w:eastAsia="Calibri" w:hAnsi="Calibri" w:cs="Times New Roman"/>
          <w:lang w:val="hr"/>
        </w:rPr>
        <w:t>Koja su ograničenja ovog eksperimenta?</w:t>
      </w:r>
    </w:p>
    <w:p w14:paraId="22532DDC" w14:textId="77777777" w:rsidR="000C31C8" w:rsidRPr="000C31C8" w:rsidRDefault="000C31C8" w:rsidP="000C31C8">
      <w:pPr>
        <w:ind w:left="720"/>
        <w:contextualSpacing/>
        <w:jc w:val="both"/>
        <w:rPr>
          <w:rFonts w:ascii="Calibri" w:eastAsia="Calibri" w:hAnsi="Calibri" w:cs="Times New Roman"/>
          <w:lang w:val="hr"/>
        </w:rPr>
      </w:pPr>
    </w:p>
    <w:p w14:paraId="5213A64E" w14:textId="77777777" w:rsidR="000C31C8" w:rsidRPr="000C31C8" w:rsidRDefault="000C31C8" w:rsidP="000C31C8">
      <w:pPr>
        <w:jc w:val="both"/>
        <w:rPr>
          <w:rFonts w:ascii="Calibri" w:eastAsia="Calibri" w:hAnsi="Calibri" w:cs="Times New Roman"/>
          <w:b/>
          <w:bCs/>
          <w:i/>
          <w:iCs/>
          <w:color w:val="2E74B5"/>
          <w:lang w:val="hr-HR"/>
        </w:rPr>
      </w:pPr>
      <w:r w:rsidRPr="000C31C8">
        <w:rPr>
          <w:rFonts w:ascii="Calibri" w:eastAsia="Calibri" w:hAnsi="Calibri" w:cs="Times New Roman"/>
          <w:b/>
          <w:bCs/>
          <w:i/>
          <w:iCs/>
          <w:color w:val="2E74B5"/>
          <w:lang w:val="hr-HR"/>
        </w:rPr>
        <w:t>Prikupljanje i analiza podataka</w:t>
      </w:r>
    </w:p>
    <w:p w14:paraId="56DFEDE7" w14:textId="42901CEF" w:rsidR="000C31C8" w:rsidRPr="000C31C8" w:rsidRDefault="00A47F48" w:rsidP="000C31C8">
      <w:pPr>
        <w:jc w:val="both"/>
        <w:rPr>
          <w:rFonts w:ascii="Calibri" w:eastAsia="Calibri" w:hAnsi="Calibri" w:cs="Times New Roman"/>
          <w:color w:val="000000"/>
          <w:lang w:val="hr-HR"/>
        </w:rPr>
      </w:pPr>
      <w:r w:rsidRPr="000C31C8">
        <w:rPr>
          <w:rFonts w:ascii="Calibri" w:eastAsia="Calibri" w:hAnsi="Calibri" w:cs="Times New Roman"/>
          <w:noProof/>
        </w:rPr>
        <w:drawing>
          <wp:anchor distT="0" distB="0" distL="114300" distR="114300" simplePos="0" relativeHeight="251664384" behindDoc="1" locked="0" layoutInCell="1" allowOverlap="1" wp14:anchorId="3D43C81E" wp14:editId="2D9F42BB">
            <wp:simplePos x="0" y="0"/>
            <wp:positionH relativeFrom="column">
              <wp:posOffset>3048635</wp:posOffset>
            </wp:positionH>
            <wp:positionV relativeFrom="paragraph">
              <wp:posOffset>1176020</wp:posOffset>
            </wp:positionV>
            <wp:extent cx="2985135" cy="1949450"/>
            <wp:effectExtent l="0" t="0" r="5715" b="12700"/>
            <wp:wrapTight wrapText="bothSides">
              <wp:wrapPolygon edited="0">
                <wp:start x="0" y="0"/>
                <wp:lineTo x="0" y="21530"/>
                <wp:lineTo x="21504" y="21530"/>
                <wp:lineTo x="21504" y="0"/>
                <wp:lineTo x="0" y="0"/>
              </wp:wrapPolygon>
            </wp:wrapTight>
            <wp:docPr id="17" name="Grafikon 17">
              <a:extLst xmlns:a="http://schemas.openxmlformats.org/drawingml/2006/main">
                <a:ext uri="{FF2B5EF4-FFF2-40B4-BE49-F238E27FC236}">
                  <a16:creationId xmlns:a16="http://schemas.microsoft.com/office/drawing/2014/main" id="{70BDF1D3-A640-A99F-65F6-0C8972FDD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0C31C8">
        <w:rPr>
          <w:rFonts w:ascii="Calibri" w:eastAsia="Calibri" w:hAnsi="Calibri" w:cs="Times New Roman"/>
          <w:noProof/>
        </w:rPr>
        <w:drawing>
          <wp:anchor distT="0" distB="0" distL="114300" distR="114300" simplePos="0" relativeHeight="251663360" behindDoc="1" locked="0" layoutInCell="1" allowOverlap="1" wp14:anchorId="1D2E5D15" wp14:editId="4459577E">
            <wp:simplePos x="0" y="0"/>
            <wp:positionH relativeFrom="margin">
              <wp:align>left</wp:align>
            </wp:positionH>
            <wp:positionV relativeFrom="paragraph">
              <wp:posOffset>1174115</wp:posOffset>
            </wp:positionV>
            <wp:extent cx="2962275" cy="1943100"/>
            <wp:effectExtent l="0" t="0" r="9525" b="0"/>
            <wp:wrapTight wrapText="bothSides">
              <wp:wrapPolygon edited="0">
                <wp:start x="0" y="0"/>
                <wp:lineTo x="0" y="21388"/>
                <wp:lineTo x="21531" y="21388"/>
                <wp:lineTo x="21531" y="0"/>
                <wp:lineTo x="0" y="0"/>
              </wp:wrapPolygon>
            </wp:wrapTight>
            <wp:docPr id="18" name="Grafikon 18">
              <a:extLst xmlns:a="http://schemas.openxmlformats.org/drawingml/2006/main">
                <a:ext uri="{FF2B5EF4-FFF2-40B4-BE49-F238E27FC236}">
                  <a16:creationId xmlns:a16="http://schemas.microsoft.com/office/drawing/2014/main" id="{887BFF61-9A4A-70EE-0D17-5DF677D97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18641F" w:rsidRPr="000C31C8">
        <w:rPr>
          <w:rFonts w:ascii="Calibri" w:eastAsia="Calibri" w:hAnsi="Calibri" w:cs="Times New Roman"/>
          <w:noProof/>
        </w:rPr>
        <mc:AlternateContent>
          <mc:Choice Requires="wps">
            <w:drawing>
              <wp:anchor distT="0" distB="0" distL="114300" distR="114300" simplePos="0" relativeHeight="251665408" behindDoc="1" locked="0" layoutInCell="1" allowOverlap="1" wp14:anchorId="627FAC25" wp14:editId="519A0C64">
                <wp:simplePos x="0" y="0"/>
                <wp:positionH relativeFrom="margin">
                  <wp:posOffset>6985</wp:posOffset>
                </wp:positionH>
                <wp:positionV relativeFrom="paragraph">
                  <wp:posOffset>3184525</wp:posOffset>
                </wp:positionV>
                <wp:extent cx="6073140" cy="635"/>
                <wp:effectExtent l="0" t="0" r="3810" b="0"/>
                <wp:wrapTight wrapText="bothSides">
                  <wp:wrapPolygon edited="0">
                    <wp:start x="0" y="0"/>
                    <wp:lineTo x="0" y="20057"/>
                    <wp:lineTo x="21546" y="20057"/>
                    <wp:lineTo x="21546" y="0"/>
                    <wp:lineTo x="0" y="0"/>
                  </wp:wrapPolygon>
                </wp:wrapTight>
                <wp:docPr id="4" name="Tekstni okvir 4"/>
                <wp:cNvGraphicFramePr/>
                <a:graphic xmlns:a="http://schemas.openxmlformats.org/drawingml/2006/main">
                  <a:graphicData uri="http://schemas.microsoft.com/office/word/2010/wordprocessingShape">
                    <wps:wsp>
                      <wps:cNvSpPr txBox="1"/>
                      <wps:spPr>
                        <a:xfrm>
                          <a:off x="0" y="0"/>
                          <a:ext cx="6073140" cy="635"/>
                        </a:xfrm>
                        <a:prstGeom prst="rect">
                          <a:avLst/>
                        </a:prstGeom>
                        <a:solidFill>
                          <a:prstClr val="white"/>
                        </a:solidFill>
                        <a:ln>
                          <a:noFill/>
                        </a:ln>
                      </wps:spPr>
                      <wps:txbx>
                        <w:txbxContent>
                          <w:p w14:paraId="6A1FE638" w14:textId="370E6997" w:rsidR="000C31C8" w:rsidRPr="000C31C8" w:rsidRDefault="000C31C8" w:rsidP="000C31C8">
                            <w:pPr>
                              <w:pStyle w:val="Caption"/>
                              <w:rPr>
                                <w:noProof/>
                                <w:color w:val="000000"/>
                                <w:lang w:val="hr-HR"/>
                              </w:rPr>
                            </w:pPr>
                            <w:r w:rsidRPr="000C31C8">
                              <w:rPr>
                                <w:color w:val="000000"/>
                                <w:lang w:val="hr-HR"/>
                              </w:rPr>
                              <w:t xml:space="preserve">Slika </w:t>
                            </w:r>
                            <w:r w:rsidR="0018641F">
                              <w:rPr>
                                <w:color w:val="000000"/>
                                <w:lang w:val="hr-HR"/>
                              </w:rPr>
                              <w:t>5</w:t>
                            </w:r>
                            <w:r w:rsidRPr="000C31C8">
                              <w:rPr>
                                <w:color w:val="000000"/>
                                <w:lang w:val="hr-HR"/>
                              </w:rPr>
                              <w:t>. Primjer grafa detektirane frekvencije u vremenu za dvije različite amplitude titranja mobitela izvora.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627FAC25">
                <v:stroke joinstyle="miter"/>
                <v:path gradientshapeok="t" o:connecttype="rect"/>
              </v:shapetype>
              <v:shape id="Tekstni okvir 4" style="position:absolute;left:0;text-align:left;margin-left:.55pt;margin-top:250.75pt;width:478.2pt;height:.05pt;z-index:-251651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zkGgIAAD8EAAAOAAAAZHJzL2Uyb0RvYy54bWysU8Fu2zAMvQ/YPwi6L07SLRuM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di+vFm9p5CkmKLmw+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">
                <v:textbox style="mso-fit-shape-to-text:t" inset="0,0,0,0">
                  <w:txbxContent>
                    <w:p w:rsidRPr="000C31C8" w:rsidR="000C31C8" w:rsidP="000C31C8" w:rsidRDefault="000C31C8" w14:paraId="6A1FE638" w14:textId="370E6997">
                      <w:pPr>
                        <w:pStyle w:val="Opisslike"/>
                        <w:rPr>
                          <w:noProof/>
                          <w:color w:val="000000"/>
                          <w:lang w:val="hr-HR"/>
                        </w:rPr>
                      </w:pPr>
                      <w:r w:rsidRPr="000C31C8">
                        <w:rPr>
                          <w:color w:val="000000"/>
                          <w:lang w:val="hr-HR"/>
                        </w:rPr>
                        <w:t xml:space="preserve">Slika </w:t>
                      </w:r>
                      <w:r w:rsidR="0018641F">
                        <w:rPr>
                          <w:color w:val="000000"/>
                          <w:lang w:val="hr-HR"/>
                        </w:rPr>
                        <w:t>5</w:t>
                      </w:r>
                      <w:r w:rsidRPr="000C31C8">
                        <w:rPr>
                          <w:color w:val="000000"/>
                          <w:lang w:val="hr-HR"/>
                        </w:rPr>
                        <w:t>. Primjer grafa detektirane frekvencije u vremenu za dvije različite amplitude titranja mobitela izvora.</w:t>
                      </w:r>
                    </w:p>
                  </w:txbxContent>
                </v:textbox>
                <w10:wrap type="tight" anchorx="margin"/>
              </v:shape>
            </w:pict>
          </mc:Fallback>
        </mc:AlternateContent>
      </w:r>
      <w:r w:rsidR="000C31C8" w:rsidRPr="000C31C8">
        <w:rPr>
          <w:rFonts w:ascii="Calibri" w:eastAsia="Calibri" w:hAnsi="Calibri" w:cs="Times New Roman"/>
          <w:color w:val="000000"/>
          <w:lang w:val="hr-HR"/>
        </w:rPr>
        <w:t xml:space="preserve">Studenti bi trebali smjestiti mobitele tako da su zvučnici i mikrofoni oba mobitela okrenuti jedni prema drugom. Titranje mobitela izvora trebalo bi biti jednodimenzionalno onoliko koliko je to moguće postići. </w:t>
      </w:r>
      <w:r w:rsidR="000C31C8" w:rsidRPr="000C31C8">
        <w:rPr>
          <w:rFonts w:ascii="Calibri" w:eastAsia="Calibri" w:hAnsi="Calibri" w:cs="Times New Roman"/>
          <w:i/>
          <w:iCs/>
          <w:color w:val="000000"/>
          <w:lang w:val="hr-HR"/>
        </w:rPr>
        <w:t>PhyPhox</w:t>
      </w:r>
      <w:r w:rsidR="000C31C8" w:rsidRPr="000C31C8">
        <w:rPr>
          <w:rFonts w:ascii="Calibri" w:eastAsia="Calibri" w:hAnsi="Calibri" w:cs="Times New Roman"/>
          <w:color w:val="000000"/>
          <w:lang w:val="hr-HR"/>
        </w:rPr>
        <w:t xml:space="preserve"> aplikacija u načinu rada Audio Spectrum prikupit će sve podatke koji su studentima potrebni za izvršavanje ovog dijela vježbe, ali je važno da studenti prije početka mjerenja odaberu način obrade podataka u </w:t>
      </w:r>
      <w:r w:rsidR="000C31C8" w:rsidRPr="000C31C8">
        <w:rPr>
          <w:rFonts w:ascii="Calibri" w:eastAsia="Calibri" w:hAnsi="Calibri" w:cs="Times New Roman"/>
          <w:i/>
          <w:iCs/>
          <w:color w:val="000000"/>
          <w:lang w:val="hr-HR"/>
        </w:rPr>
        <w:t>PhyPhoxu</w:t>
      </w:r>
      <w:r w:rsidR="000C31C8" w:rsidRPr="000C31C8">
        <w:rPr>
          <w:rFonts w:ascii="Calibri" w:eastAsia="Calibri" w:hAnsi="Calibri" w:cs="Times New Roman"/>
          <w:color w:val="000000"/>
          <w:lang w:val="hr-HR"/>
        </w:rPr>
        <w:t xml:space="preserve"> prema uputama iz vježbe. Upute za mjerenje detaljno su objašnjene u vježbi i važno je da ih studenti pažljivo pročitaju prije početka provođenja eksperimenta. </w:t>
      </w:r>
    </w:p>
    <w:p w14:paraId="67B6A283" w14:textId="77777777" w:rsidR="000C31C8" w:rsidRPr="000C31C8" w:rsidRDefault="000C31C8" w:rsidP="000C31C8">
      <w:pPr>
        <w:jc w:val="both"/>
        <w:rPr>
          <w:rFonts w:ascii="Calibri" w:eastAsia="Calibri" w:hAnsi="Calibri" w:cs="Times New Roman"/>
          <w:color w:val="2E74B5"/>
          <w:lang w:val="hr-HR"/>
        </w:rPr>
      </w:pPr>
    </w:p>
    <w:p w14:paraId="6485757F" w14:textId="77777777" w:rsidR="000C31C8" w:rsidRPr="000C31C8" w:rsidRDefault="000C31C8" w:rsidP="000C31C8">
      <w:pPr>
        <w:jc w:val="both"/>
        <w:rPr>
          <w:rFonts w:ascii="Calibri" w:eastAsia="Calibri" w:hAnsi="Calibri" w:cs="Times New Roman"/>
          <w:b/>
          <w:bCs/>
          <w:i/>
          <w:iCs/>
          <w:color w:val="2E74B5"/>
          <w:lang w:val="hr-HR"/>
        </w:rPr>
      </w:pPr>
      <w:r w:rsidRPr="000C31C8">
        <w:rPr>
          <w:rFonts w:ascii="Calibri" w:eastAsia="Calibri" w:hAnsi="Calibri" w:cs="Times New Roman"/>
          <w:b/>
          <w:bCs/>
          <w:i/>
          <w:iCs/>
          <w:color w:val="2E74B5"/>
          <w:lang w:val="hr-HR"/>
        </w:rPr>
        <w:t>Iz našeg laboratorija</w:t>
      </w:r>
    </w:p>
    <w:p w14:paraId="6EF97747" w14:textId="3927B8AB" w:rsidR="000C31C8" w:rsidRPr="000C31C8" w:rsidRDefault="000C31C8" w:rsidP="000C31C8">
      <w:pPr>
        <w:jc w:val="both"/>
        <w:rPr>
          <w:rFonts w:ascii="Calibri" w:eastAsia="Times New Roman" w:hAnsi="Calibri" w:cs="Times New Roman"/>
          <w:lang w:val="hr"/>
        </w:rPr>
      </w:pPr>
      <w:r w:rsidRPr="000C31C8">
        <w:rPr>
          <w:rFonts w:ascii="Calibri" w:eastAsia="Calibri" w:hAnsi="Calibri" w:cs="Times New Roman"/>
          <w:lang w:val="hr"/>
        </w:rPr>
        <w:t xml:space="preserve">Studenti su uspješno predvidjeli izgled </w:t>
      </w:r>
      <m:oMath>
        <m:r>
          <w:rPr>
            <w:rFonts w:ascii="Cambria Math" w:eastAsia="Calibri" w:hAnsi="Cambria Math" w:cs="Times New Roman"/>
            <w:lang w:val="hr"/>
          </w:rPr>
          <m:t>f-t</m:t>
        </m:r>
      </m:oMath>
      <w:r w:rsidRPr="000C31C8">
        <w:rPr>
          <w:rFonts w:ascii="Calibri" w:eastAsia="Times New Roman" w:hAnsi="Calibri" w:cs="Times New Roman"/>
          <w:lang w:val="hr"/>
        </w:rPr>
        <w:t xml:space="preserve"> grafa, ali su ponovno imali probleme s prikazivanjem prikupljenih podataka na grafu.</w:t>
      </w:r>
      <w:r w:rsidRPr="000C31C8">
        <w:rPr>
          <w:rFonts w:ascii="Calibri" w:eastAsia="Times New Roman" w:hAnsi="Calibri" w:cs="Times New Roman"/>
          <w:i/>
          <w:iCs/>
          <w:lang w:val="hr"/>
        </w:rPr>
        <w:t xml:space="preserve"> PhyPhox</w:t>
      </w:r>
      <w:r w:rsidRPr="000C31C8">
        <w:rPr>
          <w:rFonts w:ascii="Calibri" w:eastAsia="Times New Roman" w:hAnsi="Calibri" w:cs="Times New Roman"/>
          <w:lang w:val="hr"/>
        </w:rPr>
        <w:t xml:space="preserve"> (u načinu radi koji je opisan u uputama) u svakom trenutku prikuplja samo frekvenciju najvećeg intenziteta što bi u ovom eksperimentu trebala biti frekvencija koju emitira mobitel izvor. Međutim većina studenata je u svojim mjerenjima prikupila još poneku znatno nižu frekvenciju pozadinske buke. Kada su u takvom slučaju studenti na grafu prikazali sve prikupljene podatke dobili su graf (primjer; </w:t>
      </w:r>
      <w:r w:rsidR="009838B6">
        <w:rPr>
          <w:rFonts w:ascii="Calibri" w:eastAsia="Times New Roman" w:hAnsi="Calibri" w:cs="Times New Roman"/>
          <w:lang w:val="hr"/>
        </w:rPr>
        <w:t>S</w:t>
      </w:r>
      <w:r w:rsidRPr="000C31C8">
        <w:rPr>
          <w:rFonts w:ascii="Calibri" w:eastAsia="Times New Roman" w:hAnsi="Calibri" w:cs="Times New Roman"/>
          <w:lang w:val="hr"/>
        </w:rPr>
        <w:t xml:space="preserve">lika </w:t>
      </w:r>
      <w:r w:rsidR="009838B6">
        <w:rPr>
          <w:rFonts w:ascii="Calibri" w:eastAsia="Times New Roman" w:hAnsi="Calibri" w:cs="Times New Roman"/>
          <w:lang w:val="hr"/>
        </w:rPr>
        <w:t>6</w:t>
      </w:r>
      <w:r w:rsidRPr="000C31C8">
        <w:rPr>
          <w:rFonts w:ascii="Calibri" w:eastAsia="Times New Roman" w:hAnsi="Calibri" w:cs="Times New Roman"/>
          <w:lang w:val="hr"/>
        </w:rPr>
        <w:t xml:space="preserve">.) koji je bio jako loša vizualizacija onoga što se u eksperimentu događa i studenti su iz takvog grafa zaključili ili da su potpuno krivo proveli eksperiment ili da eksperimentalni postav ne funkcionira. Prikupljanje nižih frekvencija većinom se događalo na početku ili na kraju mjerenja, ali je moguće u bilo kojem trenutku mjerenja. </w:t>
      </w:r>
    </w:p>
    <w:p w14:paraId="7361DF71" w14:textId="77777777" w:rsidR="000C31C8" w:rsidRPr="000C31C8" w:rsidRDefault="000C31C8" w:rsidP="000C31C8">
      <w:pPr>
        <w:keepNext/>
        <w:jc w:val="both"/>
        <w:rPr>
          <w:rFonts w:ascii="Calibri" w:eastAsia="Calibri" w:hAnsi="Calibri" w:cs="Times New Roman"/>
        </w:rPr>
      </w:pPr>
      <w:r w:rsidRPr="000C31C8">
        <w:rPr>
          <w:rFonts w:ascii="Calibri" w:eastAsia="Calibri" w:hAnsi="Calibri" w:cs="Times New Roman"/>
          <w:noProof/>
        </w:rPr>
        <w:drawing>
          <wp:inline distT="0" distB="0" distL="0" distR="0" wp14:anchorId="53299FAF" wp14:editId="7EDFDEF4">
            <wp:extent cx="4137660" cy="2293620"/>
            <wp:effectExtent l="0" t="0" r="15240" b="11430"/>
            <wp:docPr id="5" name="Grafikon 5">
              <a:extLst xmlns:a="http://schemas.openxmlformats.org/drawingml/2006/main">
                <a:ext uri="{FF2B5EF4-FFF2-40B4-BE49-F238E27FC236}">
                  <a16:creationId xmlns:a16="http://schemas.microsoft.com/office/drawing/2014/main" id="{B94726AD-AE01-FDC5-DA20-5BB032761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C5ED9C" w14:textId="29183F64" w:rsidR="000C31C8" w:rsidRPr="000C31C8" w:rsidRDefault="000C31C8" w:rsidP="000C31C8">
      <w:pPr>
        <w:spacing w:after="200" w:line="240" w:lineRule="auto"/>
        <w:jc w:val="both"/>
        <w:rPr>
          <w:rFonts w:ascii="Calibri" w:eastAsia="Calibri" w:hAnsi="Calibri" w:cs="Times New Roman"/>
          <w:i/>
          <w:iCs/>
          <w:color w:val="000000"/>
          <w:sz w:val="18"/>
          <w:szCs w:val="18"/>
          <w:lang w:val="hr-HR"/>
        </w:rPr>
      </w:pPr>
      <w:r w:rsidRPr="000C31C8">
        <w:rPr>
          <w:rFonts w:ascii="Calibri" w:eastAsia="Calibri" w:hAnsi="Calibri" w:cs="Times New Roman"/>
          <w:i/>
          <w:iCs/>
          <w:color w:val="000000"/>
          <w:sz w:val="18"/>
          <w:szCs w:val="18"/>
          <w:lang w:val="hr-HR"/>
        </w:rPr>
        <w:t xml:space="preserve">Slika </w:t>
      </w:r>
      <w:r w:rsidR="009838B6">
        <w:rPr>
          <w:rFonts w:ascii="Calibri" w:eastAsia="Calibri" w:hAnsi="Calibri" w:cs="Times New Roman"/>
          <w:i/>
          <w:iCs/>
          <w:color w:val="000000"/>
          <w:sz w:val="18"/>
          <w:szCs w:val="18"/>
          <w:lang w:val="hr-HR"/>
        </w:rPr>
        <w:t>6</w:t>
      </w:r>
      <w:r w:rsidRPr="000C31C8">
        <w:rPr>
          <w:rFonts w:ascii="Calibri" w:eastAsia="Calibri" w:hAnsi="Calibri" w:cs="Times New Roman"/>
          <w:i/>
          <w:iCs/>
          <w:color w:val="000000"/>
          <w:sz w:val="18"/>
          <w:szCs w:val="18"/>
          <w:lang w:val="hr-HR"/>
        </w:rPr>
        <w:t xml:space="preserve">. Primjer </w:t>
      </w:r>
      <m:oMath>
        <m:r>
          <w:rPr>
            <w:rFonts w:ascii="Cambria Math" w:eastAsia="Calibri" w:hAnsi="Cambria Math" w:cs="Times New Roman"/>
            <w:color w:val="000000"/>
            <w:sz w:val="18"/>
            <w:szCs w:val="18"/>
            <w:lang w:val="hr-HR"/>
          </w:rPr>
          <m:t>f-t</m:t>
        </m:r>
      </m:oMath>
      <w:r w:rsidRPr="000C31C8">
        <w:rPr>
          <w:rFonts w:ascii="Calibri" w:eastAsia="Times New Roman" w:hAnsi="Calibri" w:cs="Times New Roman"/>
          <w:i/>
          <w:iCs/>
          <w:color w:val="000000"/>
          <w:sz w:val="18"/>
          <w:szCs w:val="18"/>
          <w:lang w:val="hr-HR"/>
        </w:rPr>
        <w:t xml:space="preserve"> grafa iz kojeg nisu uklonjene detektirane niske frekvencije pozadinske buke</w:t>
      </w:r>
    </w:p>
    <w:p w14:paraId="20394161"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Sa studentima je bilo potrebno raspraviti u kojem rasponu frekvencija je realno očekivati da se nalaze detektirane frekvencije, odakle dolaze znatno niže prikupljene frekvencije i zašto ih je potrebno ukloniti pri analizi podatka. Iako se ova poteškoća može izbjeći ako se pripazi na pozadinsku buku, smatramo da je ovdje zapravo korisnije raspraviti sa studentima kada i zašto se neki podaci smiju ukloniti iz analize podataka.</w:t>
      </w:r>
    </w:p>
    <w:p w14:paraId="4F8DF98F" w14:textId="77777777" w:rsidR="000C31C8" w:rsidRPr="000C31C8" w:rsidRDefault="000C31C8" w:rsidP="000C31C8">
      <w:pPr>
        <w:jc w:val="both"/>
        <w:rPr>
          <w:rFonts w:ascii="Calibri" w:eastAsia="Calibri" w:hAnsi="Calibri" w:cs="Times New Roman"/>
          <w:lang w:val="hr-HR"/>
        </w:rPr>
      </w:pPr>
      <w:r w:rsidRPr="000C31C8">
        <w:rPr>
          <w:rFonts w:ascii="Calibri" w:eastAsia="Calibri" w:hAnsi="Calibri" w:cs="Times New Roman"/>
          <w:lang w:val="hr"/>
        </w:rPr>
        <w:t xml:space="preserve">Studenti su sami </w:t>
      </w:r>
      <w:r w:rsidRPr="000C31C8">
        <w:rPr>
          <w:rFonts w:ascii="Calibri" w:eastAsia="Calibri" w:hAnsi="Calibri" w:cs="Times New Roman"/>
          <w:lang w:val="hr-HR"/>
        </w:rPr>
        <w:t>diskutirali o tome kako titranje u više dimenzija može utjecati na očekivanu brzinu mobitela u ravnotežnom položaju te zaključili da zbog toga i ograničenja mobitela kao mjernog instrumenta (opisanih u vježbi) svi detektirani lokalni minimumi i maksimumi nisu jednaki.</w:t>
      </w:r>
    </w:p>
    <w:p w14:paraId="14ABBC31" w14:textId="77777777" w:rsidR="000C31C8" w:rsidRPr="000C31C8" w:rsidRDefault="000C31C8" w:rsidP="000C31C8">
      <w:pPr>
        <w:jc w:val="both"/>
        <w:rPr>
          <w:rFonts w:ascii="Calibri" w:eastAsia="Calibri" w:hAnsi="Calibri" w:cs="Times New Roman"/>
          <w:lang w:val="hr"/>
        </w:rPr>
      </w:pPr>
      <w:r w:rsidRPr="000C31C8">
        <w:rPr>
          <w:rFonts w:ascii="Calibri" w:eastAsia="Calibri" w:hAnsi="Calibri" w:cs="Times New Roman"/>
          <w:lang w:val="hr"/>
        </w:rPr>
        <w:t>Značajan dio studenata nije pažljivo pročitao upute za mjerenje prije provođenja eksperimenta pa su uspješno prikupili podatke tek iz drugog ili trećeg pokušaja. Upozorite studente da pažljivo čitaju upute.</w:t>
      </w:r>
    </w:p>
    <w:p w14:paraId="1B5F6418" w14:textId="77777777" w:rsidR="000C31C8" w:rsidRPr="000C31C8" w:rsidRDefault="000C31C8" w:rsidP="000C31C8">
      <w:pPr>
        <w:keepNext/>
        <w:keepLines/>
        <w:spacing w:before="40" w:after="0"/>
        <w:jc w:val="both"/>
        <w:outlineLvl w:val="1"/>
        <w:rPr>
          <w:rFonts w:ascii="Calibri Light" w:eastAsia="Times New Roman" w:hAnsi="Calibri Light" w:cs="Times New Roman"/>
          <w:color w:val="2F5496"/>
          <w:sz w:val="26"/>
          <w:szCs w:val="26"/>
          <w:lang w:val="hr"/>
        </w:rPr>
      </w:pPr>
      <w:r w:rsidRPr="000C31C8">
        <w:rPr>
          <w:rFonts w:ascii="Calibri Light" w:eastAsia="Times New Roman" w:hAnsi="Calibri Light" w:cs="Times New Roman"/>
          <w:color w:val="2F5496"/>
          <w:sz w:val="26"/>
          <w:szCs w:val="26"/>
          <w:lang w:val="hr"/>
        </w:rPr>
        <w:t>Izvještaj</w:t>
      </w:r>
    </w:p>
    <w:p w14:paraId="09CDE1E3" w14:textId="5AA8A462" w:rsidR="00DD41EC" w:rsidRPr="00A512DC" w:rsidRDefault="000C31C8" w:rsidP="000C31C8">
      <w:pPr>
        <w:jc w:val="both"/>
        <w:rPr>
          <w:rFonts w:ascii="Calibri" w:eastAsia="Calibri" w:hAnsi="Calibri" w:cs="Times New Roman"/>
          <w:color w:val="000000"/>
          <w:lang w:val="hr"/>
        </w:rPr>
      </w:pPr>
      <w:r w:rsidRPr="000C31C8">
        <w:rPr>
          <w:rFonts w:ascii="Calibri" w:eastAsia="Calibri" w:hAnsi="Calibri" w:cs="Times New Roman"/>
          <w:color w:val="000000"/>
          <w:lang w:val="hr"/>
        </w:rPr>
        <w:t>Studenti su svoje odgovore pisali direktno u dokument s uputama i slali word/PDF dokumente nastavniku. Studente je potrebno podsjetiti da u dokumentu prilože sve dobivene rezultate i grafove te da zapišu svoja zapažanja, objašnjenja i zaključke tamo gdje se to od njih traži.</w:t>
      </w:r>
    </w:p>
    <w:sectPr w:rsidR="00DD41EC" w:rsidRPr="00A512DC" w:rsidSect="00ED3258">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D77E" w14:textId="77777777" w:rsidR="00E97030" w:rsidRDefault="00E97030" w:rsidP="0070422C">
      <w:pPr>
        <w:spacing w:after="0" w:line="240" w:lineRule="auto"/>
      </w:pPr>
      <w:r>
        <w:separator/>
      </w:r>
    </w:p>
  </w:endnote>
  <w:endnote w:type="continuationSeparator" w:id="0">
    <w:p w14:paraId="687BF05E" w14:textId="77777777" w:rsidR="00E97030" w:rsidRDefault="00E97030" w:rsidP="0070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F912975" w14:paraId="342EDE32" w14:textId="77777777" w:rsidTr="1F912975">
      <w:trPr>
        <w:trHeight w:val="300"/>
      </w:trPr>
      <w:tc>
        <w:tcPr>
          <w:tcW w:w="3005" w:type="dxa"/>
        </w:tcPr>
        <w:p w14:paraId="4BF3D10D" w14:textId="046331F8" w:rsidR="1F912975" w:rsidRDefault="1F912975" w:rsidP="1F912975">
          <w:pPr>
            <w:pStyle w:val="Header"/>
            <w:ind w:left="-115"/>
          </w:pPr>
        </w:p>
      </w:tc>
      <w:tc>
        <w:tcPr>
          <w:tcW w:w="3005" w:type="dxa"/>
        </w:tcPr>
        <w:p w14:paraId="1433BA14" w14:textId="7ED2B3E1" w:rsidR="1F912975" w:rsidRDefault="1F912975" w:rsidP="1F912975">
          <w:pPr>
            <w:pStyle w:val="Header"/>
            <w:jc w:val="center"/>
          </w:pPr>
        </w:p>
      </w:tc>
      <w:tc>
        <w:tcPr>
          <w:tcW w:w="3005" w:type="dxa"/>
        </w:tcPr>
        <w:p w14:paraId="5B451CD7" w14:textId="0485F224" w:rsidR="1F912975" w:rsidRDefault="1F912975" w:rsidP="1F912975">
          <w:pPr>
            <w:pStyle w:val="Header"/>
            <w:ind w:right="-115"/>
            <w:jc w:val="right"/>
          </w:pPr>
        </w:p>
      </w:tc>
    </w:tr>
  </w:tbl>
  <w:p w14:paraId="0E6F6A8D" w14:textId="45636E10" w:rsidR="1F912975" w:rsidRDefault="1F912975" w:rsidP="1F91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CD14" w14:textId="77777777" w:rsidR="00E97030" w:rsidRDefault="00E97030" w:rsidP="0070422C">
      <w:pPr>
        <w:spacing w:after="0" w:line="240" w:lineRule="auto"/>
      </w:pPr>
      <w:r>
        <w:separator/>
      </w:r>
    </w:p>
  </w:footnote>
  <w:footnote w:type="continuationSeparator" w:id="0">
    <w:p w14:paraId="6DADB5F6" w14:textId="77777777" w:rsidR="00E97030" w:rsidRDefault="00E97030" w:rsidP="0070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9941" w14:textId="7A77B1EA" w:rsidR="001C50AE" w:rsidRPr="000C31C8" w:rsidRDefault="000C31C8" w:rsidP="001C50AE">
    <w:pPr>
      <w:pStyle w:val="Header"/>
      <w:pBdr>
        <w:bottom w:val="single" w:sz="4" w:space="1" w:color="auto"/>
      </w:pBdr>
      <w:rPr>
        <w:lang w:val="hr-HR"/>
      </w:rPr>
    </w:pPr>
    <w:r w:rsidRPr="000C31C8">
      <w:rPr>
        <w:lang w:val="hr-HR"/>
      </w:rPr>
      <w:t>Pokusi iz akustike</w:t>
    </w:r>
    <w:r w:rsidR="001C50AE" w:rsidRPr="000C31C8">
      <w:rPr>
        <w:lang w:val="hr-HR"/>
      </w:rPr>
      <w:tab/>
    </w:r>
    <w:r w:rsidRPr="000C31C8">
      <w:rPr>
        <w:lang w:val="hr-HR"/>
      </w:rPr>
      <w:t>Verzija za nastavnike</w:t>
    </w:r>
    <w:r w:rsidR="001C50AE" w:rsidRPr="000C31C8">
      <w:rPr>
        <w:lang w:val="hr-HR"/>
      </w:rPr>
      <w:tab/>
    </w:r>
    <w:r w:rsidRPr="000C31C8">
      <w:rPr>
        <w:lang w:val="hr-HR"/>
      </w:rPr>
      <w:t>stranica</w:t>
    </w:r>
    <w:r w:rsidR="001C50AE" w:rsidRPr="000C31C8">
      <w:rPr>
        <w:lang w:val="hr-HR"/>
      </w:rPr>
      <w:t xml:space="preserve"> </w:t>
    </w:r>
    <w:r w:rsidR="001C50AE" w:rsidRPr="000C31C8">
      <w:rPr>
        <w:lang w:val="hr-HR"/>
      </w:rPr>
      <w:fldChar w:fldCharType="begin"/>
    </w:r>
    <w:r w:rsidR="001C50AE" w:rsidRPr="000C31C8">
      <w:rPr>
        <w:lang w:val="hr-HR"/>
      </w:rPr>
      <w:instrText>PAGE   \* MERGEFORMAT</w:instrText>
    </w:r>
    <w:r w:rsidR="001C50AE" w:rsidRPr="000C31C8">
      <w:rPr>
        <w:lang w:val="hr-HR"/>
      </w:rPr>
      <w:fldChar w:fldCharType="separate"/>
    </w:r>
    <w:r w:rsidR="001C50AE" w:rsidRPr="000C31C8">
      <w:rPr>
        <w:lang w:val="hr-HR"/>
      </w:rPr>
      <w:t>1</w:t>
    </w:r>
    <w:r w:rsidR="001C50AE" w:rsidRPr="000C31C8">
      <w:rPr>
        <w:lang w:val="hr-H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177"/>
    <w:multiLevelType w:val="hybridMultilevel"/>
    <w:tmpl w:val="D8F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27E9"/>
    <w:multiLevelType w:val="hybridMultilevel"/>
    <w:tmpl w:val="8EE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55745"/>
    <w:multiLevelType w:val="hybridMultilevel"/>
    <w:tmpl w:val="97DC4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820788"/>
    <w:multiLevelType w:val="hybridMultilevel"/>
    <w:tmpl w:val="3002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E3404"/>
    <w:multiLevelType w:val="hybridMultilevel"/>
    <w:tmpl w:val="703647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FB36668"/>
    <w:multiLevelType w:val="hybridMultilevel"/>
    <w:tmpl w:val="EEE68D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7577AC"/>
    <w:multiLevelType w:val="hybridMultilevel"/>
    <w:tmpl w:val="A358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37C79"/>
    <w:multiLevelType w:val="hybridMultilevel"/>
    <w:tmpl w:val="011E2F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3D6C78"/>
    <w:multiLevelType w:val="hybridMultilevel"/>
    <w:tmpl w:val="EFC4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25957"/>
    <w:multiLevelType w:val="hybridMultilevel"/>
    <w:tmpl w:val="72A6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45A56"/>
    <w:multiLevelType w:val="hybridMultilevel"/>
    <w:tmpl w:val="A8AC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21147"/>
    <w:multiLevelType w:val="hybridMultilevel"/>
    <w:tmpl w:val="EC1C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D1FF5"/>
    <w:multiLevelType w:val="hybridMultilevel"/>
    <w:tmpl w:val="5D5AD5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22863715">
    <w:abstractNumId w:val="3"/>
  </w:num>
  <w:num w:numId="2" w16cid:durableId="546766885">
    <w:abstractNumId w:val="1"/>
  </w:num>
  <w:num w:numId="3" w16cid:durableId="870534784">
    <w:abstractNumId w:val="10"/>
  </w:num>
  <w:num w:numId="4" w16cid:durableId="2055154467">
    <w:abstractNumId w:val="11"/>
  </w:num>
  <w:num w:numId="5" w16cid:durableId="526716452">
    <w:abstractNumId w:val="8"/>
  </w:num>
  <w:num w:numId="6" w16cid:durableId="249700137">
    <w:abstractNumId w:val="9"/>
  </w:num>
  <w:num w:numId="7" w16cid:durableId="2050257752">
    <w:abstractNumId w:val="0"/>
  </w:num>
  <w:num w:numId="8" w16cid:durableId="1362587204">
    <w:abstractNumId w:val="6"/>
  </w:num>
  <w:num w:numId="9" w16cid:durableId="757943715">
    <w:abstractNumId w:val="4"/>
  </w:num>
  <w:num w:numId="10" w16cid:durableId="803078675">
    <w:abstractNumId w:val="2"/>
  </w:num>
  <w:num w:numId="11" w16cid:durableId="1203399042">
    <w:abstractNumId w:val="7"/>
  </w:num>
  <w:num w:numId="12" w16cid:durableId="1963725806">
    <w:abstractNumId w:val="5"/>
  </w:num>
  <w:num w:numId="13" w16cid:durableId="1332415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4F"/>
    <w:rsid w:val="00013100"/>
    <w:rsid w:val="00027620"/>
    <w:rsid w:val="00061205"/>
    <w:rsid w:val="000A2BD1"/>
    <w:rsid w:val="000C31C8"/>
    <w:rsid w:val="00137BC2"/>
    <w:rsid w:val="00141052"/>
    <w:rsid w:val="00166EF1"/>
    <w:rsid w:val="0018641F"/>
    <w:rsid w:val="001C04B8"/>
    <w:rsid w:val="001C50AE"/>
    <w:rsid w:val="002277AA"/>
    <w:rsid w:val="00240F0C"/>
    <w:rsid w:val="002632D0"/>
    <w:rsid w:val="002A3D9D"/>
    <w:rsid w:val="002B3678"/>
    <w:rsid w:val="00324F4F"/>
    <w:rsid w:val="003F26CB"/>
    <w:rsid w:val="004D7AC3"/>
    <w:rsid w:val="004E1AD9"/>
    <w:rsid w:val="005A6191"/>
    <w:rsid w:val="005C3AD2"/>
    <w:rsid w:val="005F00D1"/>
    <w:rsid w:val="006120FB"/>
    <w:rsid w:val="00620C7F"/>
    <w:rsid w:val="00626963"/>
    <w:rsid w:val="0064414E"/>
    <w:rsid w:val="0064785A"/>
    <w:rsid w:val="006C4038"/>
    <w:rsid w:val="0070422C"/>
    <w:rsid w:val="00712E81"/>
    <w:rsid w:val="0072236E"/>
    <w:rsid w:val="00783459"/>
    <w:rsid w:val="007979C7"/>
    <w:rsid w:val="007C0FFC"/>
    <w:rsid w:val="007F16DF"/>
    <w:rsid w:val="007F5FBD"/>
    <w:rsid w:val="00813D19"/>
    <w:rsid w:val="00891E79"/>
    <w:rsid w:val="008C3B7F"/>
    <w:rsid w:val="00913E63"/>
    <w:rsid w:val="009348DD"/>
    <w:rsid w:val="00980491"/>
    <w:rsid w:val="009838B6"/>
    <w:rsid w:val="009A0378"/>
    <w:rsid w:val="009B1B3E"/>
    <w:rsid w:val="009C6EF7"/>
    <w:rsid w:val="009D4C92"/>
    <w:rsid w:val="009E4F18"/>
    <w:rsid w:val="009E5BC5"/>
    <w:rsid w:val="009F4E86"/>
    <w:rsid w:val="00A046F1"/>
    <w:rsid w:val="00A22272"/>
    <w:rsid w:val="00A27812"/>
    <w:rsid w:val="00A47F48"/>
    <w:rsid w:val="00A512DC"/>
    <w:rsid w:val="00A91B2B"/>
    <w:rsid w:val="00AC04CA"/>
    <w:rsid w:val="00AC47D4"/>
    <w:rsid w:val="00AD0C16"/>
    <w:rsid w:val="00B861B4"/>
    <w:rsid w:val="00BB242F"/>
    <w:rsid w:val="00BD4E11"/>
    <w:rsid w:val="00C04C1E"/>
    <w:rsid w:val="00C35FCB"/>
    <w:rsid w:val="00C64225"/>
    <w:rsid w:val="00D15A83"/>
    <w:rsid w:val="00D30B9D"/>
    <w:rsid w:val="00D43583"/>
    <w:rsid w:val="00D61B2A"/>
    <w:rsid w:val="00DB0A8F"/>
    <w:rsid w:val="00DB6591"/>
    <w:rsid w:val="00DC4D91"/>
    <w:rsid w:val="00DD1A44"/>
    <w:rsid w:val="00DD41EC"/>
    <w:rsid w:val="00DE1428"/>
    <w:rsid w:val="00DF6ADF"/>
    <w:rsid w:val="00E14E9A"/>
    <w:rsid w:val="00E53C39"/>
    <w:rsid w:val="00E55F0B"/>
    <w:rsid w:val="00E60039"/>
    <w:rsid w:val="00E662B0"/>
    <w:rsid w:val="00E97030"/>
    <w:rsid w:val="00ED3258"/>
    <w:rsid w:val="00EE0619"/>
    <w:rsid w:val="00EE2929"/>
    <w:rsid w:val="00F15BBD"/>
    <w:rsid w:val="00F54E1F"/>
    <w:rsid w:val="00F76F19"/>
    <w:rsid w:val="00F80E7F"/>
    <w:rsid w:val="00FB36C5"/>
    <w:rsid w:val="05DE1D90"/>
    <w:rsid w:val="07988858"/>
    <w:rsid w:val="11EE5DC7"/>
    <w:rsid w:val="137B2C8F"/>
    <w:rsid w:val="1F912975"/>
    <w:rsid w:val="2BBA683E"/>
    <w:rsid w:val="3318D698"/>
    <w:rsid w:val="3E3A2FFC"/>
    <w:rsid w:val="465208E4"/>
    <w:rsid w:val="47C536CA"/>
    <w:rsid w:val="4B314F46"/>
    <w:rsid w:val="4B320CF8"/>
    <w:rsid w:val="571CE8EC"/>
    <w:rsid w:val="62DF2B2D"/>
    <w:rsid w:val="633574DF"/>
    <w:rsid w:val="6B11CF23"/>
    <w:rsid w:val="7743BDEE"/>
    <w:rsid w:val="7B1CF0ED"/>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8794"/>
  <w15:chartTrackingRefBased/>
  <w15:docId w15:val="{9F38664E-0F22-4D4C-85D3-E84E47D4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4F"/>
    <w:rPr>
      <w:lang w:val="en-US"/>
    </w:rPr>
  </w:style>
  <w:style w:type="paragraph" w:styleId="Heading1">
    <w:name w:val="heading 1"/>
    <w:basedOn w:val="Normal"/>
    <w:next w:val="Normal"/>
    <w:link w:val="Heading1Char"/>
    <w:uiPriority w:val="9"/>
    <w:qFormat/>
    <w:rsid w:val="00FB36C5"/>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FB36C5"/>
    <w:pPr>
      <w:keepNext/>
      <w:keepLines/>
      <w:spacing w:before="120" w:after="12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9D4C92"/>
    <w:pPr>
      <w:keepNext/>
      <w:keepLines/>
      <w:spacing w:before="160" w:after="120"/>
      <w:outlineLvl w:val="2"/>
    </w:pPr>
    <w:rPr>
      <w:rFonts w:asciiTheme="majorHAnsi" w:eastAsiaTheme="majorEastAsia" w:hAnsiTheme="majorHAnsi" w:cstheme="majorBidi"/>
      <w:b/>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C92"/>
    <w:pPr>
      <w:spacing w:before="120" w:after="280"/>
      <w:ind w:left="720"/>
      <w:contextualSpacing/>
    </w:pPr>
  </w:style>
  <w:style w:type="character" w:styleId="Hyperlink">
    <w:name w:val="Hyperlink"/>
    <w:basedOn w:val="DefaultParagraphFont"/>
    <w:uiPriority w:val="99"/>
    <w:unhideWhenUsed/>
    <w:rsid w:val="00A046F1"/>
    <w:rPr>
      <w:color w:val="0563C1" w:themeColor="hyperlink"/>
      <w:u w:val="single"/>
    </w:rPr>
  </w:style>
  <w:style w:type="character" w:styleId="UnresolvedMention">
    <w:name w:val="Unresolved Mention"/>
    <w:basedOn w:val="DefaultParagraphFont"/>
    <w:uiPriority w:val="99"/>
    <w:semiHidden/>
    <w:unhideWhenUsed/>
    <w:rsid w:val="00A046F1"/>
    <w:rPr>
      <w:color w:val="605E5C"/>
      <w:shd w:val="clear" w:color="auto" w:fill="E1DFDD"/>
    </w:rPr>
  </w:style>
  <w:style w:type="character" w:styleId="PlaceholderText">
    <w:name w:val="Placeholder Text"/>
    <w:basedOn w:val="DefaultParagraphFont"/>
    <w:uiPriority w:val="99"/>
    <w:semiHidden/>
    <w:rsid w:val="002632D0"/>
    <w:rPr>
      <w:color w:val="808080"/>
    </w:rPr>
  </w:style>
  <w:style w:type="character" w:styleId="FollowedHyperlink">
    <w:name w:val="FollowedHyperlink"/>
    <w:basedOn w:val="DefaultParagraphFont"/>
    <w:uiPriority w:val="99"/>
    <w:semiHidden/>
    <w:unhideWhenUsed/>
    <w:rsid w:val="009C6EF7"/>
    <w:rPr>
      <w:color w:val="954F72" w:themeColor="followedHyperlink"/>
      <w:u w:val="single"/>
    </w:rPr>
  </w:style>
  <w:style w:type="character" w:customStyle="1" w:styleId="normaltextrun">
    <w:name w:val="normaltextrun"/>
    <w:basedOn w:val="DefaultParagraphFont"/>
    <w:rsid w:val="009C6EF7"/>
  </w:style>
  <w:style w:type="paragraph" w:styleId="Caption">
    <w:name w:val="caption"/>
    <w:basedOn w:val="Normal"/>
    <w:next w:val="Normal"/>
    <w:uiPriority w:val="35"/>
    <w:unhideWhenUsed/>
    <w:qFormat/>
    <w:rsid w:val="007979C7"/>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43583"/>
    <w:rPr>
      <w:sz w:val="16"/>
      <w:szCs w:val="16"/>
    </w:rPr>
  </w:style>
  <w:style w:type="paragraph" w:styleId="CommentText">
    <w:name w:val="annotation text"/>
    <w:basedOn w:val="Normal"/>
    <w:link w:val="CommentTextChar"/>
    <w:uiPriority w:val="99"/>
    <w:unhideWhenUsed/>
    <w:rsid w:val="00D43583"/>
    <w:pPr>
      <w:spacing w:line="240" w:lineRule="auto"/>
    </w:pPr>
    <w:rPr>
      <w:sz w:val="20"/>
      <w:szCs w:val="20"/>
    </w:rPr>
  </w:style>
  <w:style w:type="character" w:customStyle="1" w:styleId="CommentTextChar">
    <w:name w:val="Comment Text Char"/>
    <w:basedOn w:val="DefaultParagraphFont"/>
    <w:link w:val="CommentText"/>
    <w:uiPriority w:val="99"/>
    <w:rsid w:val="00D43583"/>
    <w:rPr>
      <w:sz w:val="20"/>
      <w:szCs w:val="20"/>
      <w:lang w:val="en-US"/>
    </w:rPr>
  </w:style>
  <w:style w:type="paragraph" w:styleId="CommentSubject">
    <w:name w:val="annotation subject"/>
    <w:basedOn w:val="CommentText"/>
    <w:next w:val="CommentText"/>
    <w:link w:val="CommentSubjectChar"/>
    <w:uiPriority w:val="99"/>
    <w:semiHidden/>
    <w:unhideWhenUsed/>
    <w:rsid w:val="00D43583"/>
    <w:rPr>
      <w:b/>
      <w:bCs/>
    </w:rPr>
  </w:style>
  <w:style w:type="character" w:customStyle="1" w:styleId="CommentSubjectChar">
    <w:name w:val="Comment Subject Char"/>
    <w:basedOn w:val="CommentTextChar"/>
    <w:link w:val="CommentSubject"/>
    <w:uiPriority w:val="99"/>
    <w:semiHidden/>
    <w:rsid w:val="00D43583"/>
    <w:rPr>
      <w:b/>
      <w:bCs/>
      <w:sz w:val="20"/>
      <w:szCs w:val="20"/>
      <w:lang w:val="en-US"/>
    </w:rPr>
  </w:style>
  <w:style w:type="paragraph" w:styleId="Revision">
    <w:name w:val="Revision"/>
    <w:hidden/>
    <w:uiPriority w:val="99"/>
    <w:semiHidden/>
    <w:rsid w:val="009F4E86"/>
    <w:pPr>
      <w:spacing w:after="0" w:line="240" w:lineRule="auto"/>
    </w:pPr>
    <w:rPr>
      <w:lang w:val="en-US"/>
    </w:rPr>
  </w:style>
  <w:style w:type="character" w:customStyle="1" w:styleId="Heading2Char">
    <w:name w:val="Heading 2 Char"/>
    <w:basedOn w:val="DefaultParagraphFont"/>
    <w:link w:val="Heading2"/>
    <w:uiPriority w:val="9"/>
    <w:rsid w:val="00FB36C5"/>
    <w:rPr>
      <w:rFonts w:asciiTheme="majorHAnsi" w:eastAsiaTheme="majorEastAsia" w:hAnsiTheme="majorHAnsi" w:cstheme="majorBidi"/>
      <w:b/>
      <w:color w:val="2F5496" w:themeColor="accent1" w:themeShade="BF"/>
      <w:sz w:val="26"/>
      <w:szCs w:val="26"/>
      <w:lang w:val="en-US"/>
    </w:rPr>
  </w:style>
  <w:style w:type="character" w:customStyle="1" w:styleId="Heading1Char">
    <w:name w:val="Heading 1 Char"/>
    <w:basedOn w:val="DefaultParagraphFont"/>
    <w:link w:val="Heading1"/>
    <w:uiPriority w:val="9"/>
    <w:rsid w:val="00FB36C5"/>
    <w:rPr>
      <w:rFonts w:asciiTheme="majorHAnsi" w:eastAsiaTheme="majorEastAsia" w:hAnsiTheme="majorHAnsi" w:cstheme="majorBidi"/>
      <w:b/>
      <w:color w:val="2F5496" w:themeColor="accent1" w:themeShade="BF"/>
      <w:sz w:val="32"/>
      <w:szCs w:val="32"/>
      <w:lang w:val="en-US"/>
    </w:rPr>
  </w:style>
  <w:style w:type="character" w:customStyle="1" w:styleId="Heading3Char">
    <w:name w:val="Heading 3 Char"/>
    <w:basedOn w:val="DefaultParagraphFont"/>
    <w:link w:val="Heading3"/>
    <w:uiPriority w:val="9"/>
    <w:rsid w:val="009D4C92"/>
    <w:rPr>
      <w:rFonts w:asciiTheme="majorHAnsi" w:eastAsiaTheme="majorEastAsia" w:hAnsiTheme="majorHAnsi" w:cstheme="majorBidi"/>
      <w:b/>
      <w:color w:val="2F5496" w:themeColor="accent1" w:themeShade="BF"/>
      <w:sz w:val="24"/>
      <w:szCs w:val="24"/>
      <w:lang w:val="en-US"/>
    </w:rPr>
  </w:style>
  <w:style w:type="paragraph" w:styleId="Header">
    <w:name w:val="header"/>
    <w:basedOn w:val="Normal"/>
    <w:link w:val="HeaderChar"/>
    <w:uiPriority w:val="99"/>
    <w:unhideWhenUsed/>
    <w:rsid w:val="00704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2C"/>
    <w:rPr>
      <w:lang w:val="en-US"/>
    </w:rPr>
  </w:style>
  <w:style w:type="paragraph" w:styleId="Footer">
    <w:name w:val="footer"/>
    <w:basedOn w:val="Normal"/>
    <w:link w:val="FooterChar"/>
    <w:uiPriority w:val="99"/>
    <w:unhideWhenUsed/>
    <w:rsid w:val="00704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2C"/>
    <w:rPr>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hyperlink" Target="https://creativecommons.org/licenses/by-sa/4.0/"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s://d.docs.live.net/ae5d9fce1bcf70c3/Radna%20povr&#353;ina/POSAO/4.%20Akustika/Akustika%20exceli%20i%20slike/gitara%20c%20nota.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oncevic\Desktop\f=18%20kHz%20A=0.1m%20m=232.3%20g%20x0=6.3%20cm%20(8%20000%20UZORAKA).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oncevic\Desktop\A=15%20titra%20mobitel%20koji%20emitira%20zvuk(8%20000%20uzoraka).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ae5d9fce1bcf70c3/Radna%20povr&#353;ina/POSAO/4.%20Akustika/Akustika%20exceli%20i%20slike/f=18kHz%20A=0.1%20m%20m=232.2g%20x0=0.063%20m%20(16%20000%20UZORAK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'[piano C4 note.xls]FFT Spectrum'!$B$1</c:f>
              <c:strCache>
                <c:ptCount val="1"/>
                <c:pt idx="0">
                  <c:v>Absolute Amplitude (a.u.)</c:v>
                </c:pt>
              </c:strCache>
            </c:strRef>
          </c:tx>
          <c:spPr>
            <a:ln w="19050" cap="rnd">
              <a:solidFill>
                <a:schemeClr val="accent1"/>
              </a:solidFill>
              <a:round/>
            </a:ln>
            <a:effectLst/>
          </c:spPr>
          <c:xVal>
            <c:numRef>
              <c:f>'[piano C4 note.xls]FFT Spectrum'!$A$2:$A$1024</c:f>
              <c:numCache>
                <c:formatCode>General</c:formatCode>
                <c:ptCount val="1023"/>
                <c:pt idx="0">
                  <c:v>23.4375</c:v>
                </c:pt>
                <c:pt idx="1">
                  <c:v>46.875</c:v>
                </c:pt>
                <c:pt idx="2">
                  <c:v>70.3125</c:v>
                </c:pt>
                <c:pt idx="3">
                  <c:v>93.75</c:v>
                </c:pt>
                <c:pt idx="4">
                  <c:v>117.1875</c:v>
                </c:pt>
                <c:pt idx="5">
                  <c:v>140.625</c:v>
                </c:pt>
                <c:pt idx="6">
                  <c:v>164.0625</c:v>
                </c:pt>
                <c:pt idx="7">
                  <c:v>187.5</c:v>
                </c:pt>
                <c:pt idx="8">
                  <c:v>210.9375</c:v>
                </c:pt>
                <c:pt idx="9">
                  <c:v>234.375</c:v>
                </c:pt>
                <c:pt idx="10">
                  <c:v>257.8125</c:v>
                </c:pt>
                <c:pt idx="11">
                  <c:v>281.25</c:v>
                </c:pt>
                <c:pt idx="12">
                  <c:v>304.6875</c:v>
                </c:pt>
                <c:pt idx="13">
                  <c:v>328.125</c:v>
                </c:pt>
                <c:pt idx="14">
                  <c:v>351.5625</c:v>
                </c:pt>
                <c:pt idx="15">
                  <c:v>375</c:v>
                </c:pt>
                <c:pt idx="16">
                  <c:v>398.4375</c:v>
                </c:pt>
                <c:pt idx="17">
                  <c:v>421.875</c:v>
                </c:pt>
                <c:pt idx="18">
                  <c:v>445.3125</c:v>
                </c:pt>
                <c:pt idx="19">
                  <c:v>468.75</c:v>
                </c:pt>
                <c:pt idx="20">
                  <c:v>492.1875</c:v>
                </c:pt>
                <c:pt idx="21">
                  <c:v>515.625</c:v>
                </c:pt>
                <c:pt idx="22">
                  <c:v>539.0625</c:v>
                </c:pt>
                <c:pt idx="23">
                  <c:v>562.5</c:v>
                </c:pt>
                <c:pt idx="24">
                  <c:v>585.9375</c:v>
                </c:pt>
                <c:pt idx="25">
                  <c:v>609.375</c:v>
                </c:pt>
                <c:pt idx="26">
                  <c:v>632.8125</c:v>
                </c:pt>
                <c:pt idx="27">
                  <c:v>656.25</c:v>
                </c:pt>
                <c:pt idx="28">
                  <c:v>679.6875</c:v>
                </c:pt>
                <c:pt idx="29">
                  <c:v>703.125</c:v>
                </c:pt>
                <c:pt idx="30">
                  <c:v>726.5625</c:v>
                </c:pt>
                <c:pt idx="31">
                  <c:v>750</c:v>
                </c:pt>
                <c:pt idx="32">
                  <c:v>773.4375</c:v>
                </c:pt>
                <c:pt idx="33">
                  <c:v>796.875</c:v>
                </c:pt>
                <c:pt idx="34">
                  <c:v>820.3125</c:v>
                </c:pt>
                <c:pt idx="35">
                  <c:v>843.75</c:v>
                </c:pt>
                <c:pt idx="36">
                  <c:v>867.1875</c:v>
                </c:pt>
                <c:pt idx="37">
                  <c:v>890.625</c:v>
                </c:pt>
                <c:pt idx="38">
                  <c:v>914.0625</c:v>
                </c:pt>
                <c:pt idx="39">
                  <c:v>937.5</c:v>
                </c:pt>
                <c:pt idx="40">
                  <c:v>960.9375</c:v>
                </c:pt>
                <c:pt idx="41">
                  <c:v>984.375</c:v>
                </c:pt>
                <c:pt idx="42">
                  <c:v>1007.8125</c:v>
                </c:pt>
                <c:pt idx="43">
                  <c:v>1031.25</c:v>
                </c:pt>
                <c:pt idx="44">
                  <c:v>1054.6875</c:v>
                </c:pt>
                <c:pt idx="45">
                  <c:v>1078.125</c:v>
                </c:pt>
                <c:pt idx="46">
                  <c:v>1101.5625</c:v>
                </c:pt>
                <c:pt idx="47">
                  <c:v>1125</c:v>
                </c:pt>
                <c:pt idx="48">
                  <c:v>1148.4375</c:v>
                </c:pt>
                <c:pt idx="49">
                  <c:v>1171.875</c:v>
                </c:pt>
                <c:pt idx="50">
                  <c:v>1195.3125</c:v>
                </c:pt>
                <c:pt idx="51">
                  <c:v>1218.75</c:v>
                </c:pt>
                <c:pt idx="52">
                  <c:v>1242.1875</c:v>
                </c:pt>
                <c:pt idx="53">
                  <c:v>1265.625</c:v>
                </c:pt>
                <c:pt idx="54">
                  <c:v>1289.0625</c:v>
                </c:pt>
                <c:pt idx="55">
                  <c:v>1312.5</c:v>
                </c:pt>
                <c:pt idx="56">
                  <c:v>1335.9375</c:v>
                </c:pt>
                <c:pt idx="57">
                  <c:v>1359.375</c:v>
                </c:pt>
                <c:pt idx="58">
                  <c:v>1382.8125</c:v>
                </c:pt>
                <c:pt idx="59">
                  <c:v>1406.25</c:v>
                </c:pt>
                <c:pt idx="60">
                  <c:v>1429.6875</c:v>
                </c:pt>
                <c:pt idx="61">
                  <c:v>1453.125</c:v>
                </c:pt>
                <c:pt idx="62">
                  <c:v>1476.5625</c:v>
                </c:pt>
                <c:pt idx="63">
                  <c:v>1500</c:v>
                </c:pt>
                <c:pt idx="64">
                  <c:v>1523.4375</c:v>
                </c:pt>
                <c:pt idx="65">
                  <c:v>1546.875</c:v>
                </c:pt>
                <c:pt idx="66">
                  <c:v>1570.3125</c:v>
                </c:pt>
                <c:pt idx="67">
                  <c:v>1593.75</c:v>
                </c:pt>
                <c:pt idx="68">
                  <c:v>1617.1875</c:v>
                </c:pt>
                <c:pt idx="69">
                  <c:v>1640.625</c:v>
                </c:pt>
                <c:pt idx="70">
                  <c:v>1664.0625</c:v>
                </c:pt>
                <c:pt idx="71">
                  <c:v>1687.5</c:v>
                </c:pt>
                <c:pt idx="72">
                  <c:v>1710.9375</c:v>
                </c:pt>
                <c:pt idx="73">
                  <c:v>1734.375</c:v>
                </c:pt>
                <c:pt idx="74">
                  <c:v>1757.8125</c:v>
                </c:pt>
                <c:pt idx="75">
                  <c:v>1781.25</c:v>
                </c:pt>
                <c:pt idx="76">
                  <c:v>1804.6875</c:v>
                </c:pt>
                <c:pt idx="77">
                  <c:v>1828.125</c:v>
                </c:pt>
                <c:pt idx="78">
                  <c:v>1851.5625</c:v>
                </c:pt>
                <c:pt idx="79">
                  <c:v>1875</c:v>
                </c:pt>
                <c:pt idx="80">
                  <c:v>1898.4375</c:v>
                </c:pt>
                <c:pt idx="81">
                  <c:v>1921.875</c:v>
                </c:pt>
                <c:pt idx="82">
                  <c:v>1945.3125</c:v>
                </c:pt>
                <c:pt idx="83">
                  <c:v>1968.75</c:v>
                </c:pt>
                <c:pt idx="84">
                  <c:v>1992.1875</c:v>
                </c:pt>
                <c:pt idx="85">
                  <c:v>2015.625</c:v>
                </c:pt>
                <c:pt idx="86">
                  <c:v>2039.0625</c:v>
                </c:pt>
                <c:pt idx="87">
                  <c:v>2062.5</c:v>
                </c:pt>
                <c:pt idx="88">
                  <c:v>2085.9375</c:v>
                </c:pt>
                <c:pt idx="89">
                  <c:v>2109.375</c:v>
                </c:pt>
                <c:pt idx="90">
                  <c:v>2132.8125</c:v>
                </c:pt>
                <c:pt idx="91">
                  <c:v>2156.25</c:v>
                </c:pt>
                <c:pt idx="92">
                  <c:v>2179.6875</c:v>
                </c:pt>
                <c:pt idx="93">
                  <c:v>2203.125</c:v>
                </c:pt>
                <c:pt idx="94">
                  <c:v>2226.5625</c:v>
                </c:pt>
                <c:pt idx="95">
                  <c:v>2250</c:v>
                </c:pt>
                <c:pt idx="96">
                  <c:v>2273.4375</c:v>
                </c:pt>
                <c:pt idx="97">
                  <c:v>2296.875</c:v>
                </c:pt>
                <c:pt idx="98">
                  <c:v>2320.3125</c:v>
                </c:pt>
                <c:pt idx="99">
                  <c:v>2343.75</c:v>
                </c:pt>
                <c:pt idx="100">
                  <c:v>2367.1875</c:v>
                </c:pt>
                <c:pt idx="101">
                  <c:v>2390.625</c:v>
                </c:pt>
                <c:pt idx="102">
                  <c:v>2414.0625</c:v>
                </c:pt>
                <c:pt idx="103">
                  <c:v>2437.5</c:v>
                </c:pt>
                <c:pt idx="104">
                  <c:v>2460.9375</c:v>
                </c:pt>
                <c:pt idx="105">
                  <c:v>2484.375</c:v>
                </c:pt>
                <c:pt idx="106">
                  <c:v>2507.8125</c:v>
                </c:pt>
                <c:pt idx="107">
                  <c:v>2531.25</c:v>
                </c:pt>
                <c:pt idx="108">
                  <c:v>2554.6875</c:v>
                </c:pt>
                <c:pt idx="109">
                  <c:v>2578.125</c:v>
                </c:pt>
                <c:pt idx="110">
                  <c:v>2601.5625</c:v>
                </c:pt>
                <c:pt idx="111">
                  <c:v>2625</c:v>
                </c:pt>
                <c:pt idx="112">
                  <c:v>2648.4375</c:v>
                </c:pt>
                <c:pt idx="113">
                  <c:v>2671.875</c:v>
                </c:pt>
                <c:pt idx="114">
                  <c:v>2695.3125</c:v>
                </c:pt>
                <c:pt idx="115">
                  <c:v>2718.75</c:v>
                </c:pt>
                <c:pt idx="116">
                  <c:v>2742.1875</c:v>
                </c:pt>
                <c:pt idx="117">
                  <c:v>2765.625</c:v>
                </c:pt>
                <c:pt idx="118">
                  <c:v>2789.0625</c:v>
                </c:pt>
                <c:pt idx="119">
                  <c:v>2812.5</c:v>
                </c:pt>
                <c:pt idx="120">
                  <c:v>2835.9375</c:v>
                </c:pt>
                <c:pt idx="121">
                  <c:v>2859.375</c:v>
                </c:pt>
                <c:pt idx="122">
                  <c:v>2882.8125</c:v>
                </c:pt>
                <c:pt idx="123">
                  <c:v>2906.25</c:v>
                </c:pt>
                <c:pt idx="124">
                  <c:v>2929.6875</c:v>
                </c:pt>
                <c:pt idx="125">
                  <c:v>2953.125</c:v>
                </c:pt>
                <c:pt idx="126">
                  <c:v>2976.5625</c:v>
                </c:pt>
                <c:pt idx="127">
                  <c:v>3000</c:v>
                </c:pt>
                <c:pt idx="128">
                  <c:v>3023.4375</c:v>
                </c:pt>
                <c:pt idx="129">
                  <c:v>3046.875</c:v>
                </c:pt>
                <c:pt idx="130">
                  <c:v>3070.3125</c:v>
                </c:pt>
                <c:pt idx="131">
                  <c:v>3093.75</c:v>
                </c:pt>
                <c:pt idx="132">
                  <c:v>3117.1875</c:v>
                </c:pt>
                <c:pt idx="133">
                  <c:v>3140.625</c:v>
                </c:pt>
                <c:pt idx="134">
                  <c:v>3164.0625</c:v>
                </c:pt>
                <c:pt idx="135">
                  <c:v>3187.5</c:v>
                </c:pt>
                <c:pt idx="136">
                  <c:v>3210.9375</c:v>
                </c:pt>
                <c:pt idx="137">
                  <c:v>3234.375</c:v>
                </c:pt>
                <c:pt idx="138">
                  <c:v>3257.8125</c:v>
                </c:pt>
                <c:pt idx="139">
                  <c:v>3281.25</c:v>
                </c:pt>
                <c:pt idx="140">
                  <c:v>3304.6875</c:v>
                </c:pt>
                <c:pt idx="141">
                  <c:v>3328.125</c:v>
                </c:pt>
                <c:pt idx="142">
                  <c:v>3351.5625</c:v>
                </c:pt>
                <c:pt idx="143">
                  <c:v>3375</c:v>
                </c:pt>
                <c:pt idx="144">
                  <c:v>3398.4375</c:v>
                </c:pt>
                <c:pt idx="145">
                  <c:v>3421.875</c:v>
                </c:pt>
                <c:pt idx="146">
                  <c:v>3445.3125</c:v>
                </c:pt>
                <c:pt idx="147">
                  <c:v>3468.75</c:v>
                </c:pt>
                <c:pt idx="148">
                  <c:v>3492.1875</c:v>
                </c:pt>
                <c:pt idx="149">
                  <c:v>3515.625</c:v>
                </c:pt>
                <c:pt idx="150">
                  <c:v>3539.0625</c:v>
                </c:pt>
                <c:pt idx="151">
                  <c:v>3562.5</c:v>
                </c:pt>
                <c:pt idx="152">
                  <c:v>3585.9375</c:v>
                </c:pt>
                <c:pt idx="153">
                  <c:v>3609.375</c:v>
                </c:pt>
                <c:pt idx="154">
                  <c:v>3632.8125</c:v>
                </c:pt>
                <c:pt idx="155">
                  <c:v>3656.25</c:v>
                </c:pt>
                <c:pt idx="156">
                  <c:v>3679.6875</c:v>
                </c:pt>
                <c:pt idx="157">
                  <c:v>3703.125</c:v>
                </c:pt>
                <c:pt idx="158">
                  <c:v>3726.5625</c:v>
                </c:pt>
                <c:pt idx="159">
                  <c:v>3750</c:v>
                </c:pt>
                <c:pt idx="160">
                  <c:v>3773.4375</c:v>
                </c:pt>
                <c:pt idx="161">
                  <c:v>3796.875</c:v>
                </c:pt>
                <c:pt idx="162">
                  <c:v>3820.3125</c:v>
                </c:pt>
                <c:pt idx="163">
                  <c:v>3843.75</c:v>
                </c:pt>
                <c:pt idx="164">
                  <c:v>3867.1875</c:v>
                </c:pt>
                <c:pt idx="165">
                  <c:v>3890.625</c:v>
                </c:pt>
                <c:pt idx="166">
                  <c:v>3914.0625</c:v>
                </c:pt>
                <c:pt idx="167">
                  <c:v>3937.5</c:v>
                </c:pt>
                <c:pt idx="168">
                  <c:v>3960.9375</c:v>
                </c:pt>
                <c:pt idx="169">
                  <c:v>3984.375</c:v>
                </c:pt>
                <c:pt idx="170">
                  <c:v>4007.8125</c:v>
                </c:pt>
                <c:pt idx="171">
                  <c:v>4031.25</c:v>
                </c:pt>
                <c:pt idx="172">
                  <c:v>4054.6875</c:v>
                </c:pt>
                <c:pt idx="173">
                  <c:v>4078.125</c:v>
                </c:pt>
                <c:pt idx="174">
                  <c:v>4101.5625</c:v>
                </c:pt>
                <c:pt idx="175">
                  <c:v>4125</c:v>
                </c:pt>
                <c:pt idx="176">
                  <c:v>4148.4375</c:v>
                </c:pt>
                <c:pt idx="177">
                  <c:v>4171.875</c:v>
                </c:pt>
                <c:pt idx="178">
                  <c:v>4195.3125</c:v>
                </c:pt>
                <c:pt idx="179">
                  <c:v>4218.75</c:v>
                </c:pt>
                <c:pt idx="180">
                  <c:v>4242.1875</c:v>
                </c:pt>
                <c:pt idx="181">
                  <c:v>4265.625</c:v>
                </c:pt>
                <c:pt idx="182">
                  <c:v>4289.0625</c:v>
                </c:pt>
                <c:pt idx="183">
                  <c:v>4312.5</c:v>
                </c:pt>
                <c:pt idx="184">
                  <c:v>4335.9375</c:v>
                </c:pt>
                <c:pt idx="185">
                  <c:v>4359.375</c:v>
                </c:pt>
                <c:pt idx="186">
                  <c:v>4382.8125</c:v>
                </c:pt>
                <c:pt idx="187">
                  <c:v>4406.25</c:v>
                </c:pt>
                <c:pt idx="188">
                  <c:v>4429.6875</c:v>
                </c:pt>
                <c:pt idx="189">
                  <c:v>4453.125</c:v>
                </c:pt>
                <c:pt idx="190">
                  <c:v>4476.5625</c:v>
                </c:pt>
                <c:pt idx="191">
                  <c:v>4500</c:v>
                </c:pt>
                <c:pt idx="192">
                  <c:v>4523.4375</c:v>
                </c:pt>
                <c:pt idx="193">
                  <c:v>4546.875</c:v>
                </c:pt>
                <c:pt idx="194">
                  <c:v>4570.3125</c:v>
                </c:pt>
                <c:pt idx="195">
                  <c:v>4593.75</c:v>
                </c:pt>
                <c:pt idx="196">
                  <c:v>4617.1875</c:v>
                </c:pt>
                <c:pt idx="197">
                  <c:v>4640.625</c:v>
                </c:pt>
                <c:pt idx="198">
                  <c:v>4664.0625</c:v>
                </c:pt>
                <c:pt idx="199">
                  <c:v>4687.5</c:v>
                </c:pt>
                <c:pt idx="200">
                  <c:v>4710.9375</c:v>
                </c:pt>
                <c:pt idx="201">
                  <c:v>4734.375</c:v>
                </c:pt>
                <c:pt idx="202">
                  <c:v>4757.8125</c:v>
                </c:pt>
                <c:pt idx="203">
                  <c:v>4781.25</c:v>
                </c:pt>
                <c:pt idx="204">
                  <c:v>4804.6875</c:v>
                </c:pt>
                <c:pt idx="205">
                  <c:v>4828.125</c:v>
                </c:pt>
                <c:pt idx="206">
                  <c:v>4851.5625</c:v>
                </c:pt>
                <c:pt idx="207">
                  <c:v>4875</c:v>
                </c:pt>
                <c:pt idx="208">
                  <c:v>4898.4375</c:v>
                </c:pt>
                <c:pt idx="209">
                  <c:v>4921.875</c:v>
                </c:pt>
                <c:pt idx="210">
                  <c:v>4945.3125</c:v>
                </c:pt>
                <c:pt idx="211">
                  <c:v>4968.75</c:v>
                </c:pt>
                <c:pt idx="212">
                  <c:v>4992.1875</c:v>
                </c:pt>
                <c:pt idx="213">
                  <c:v>5015.625</c:v>
                </c:pt>
                <c:pt idx="214">
                  <c:v>5039.0625</c:v>
                </c:pt>
              </c:numCache>
            </c:numRef>
          </c:xVal>
          <c:yVal>
            <c:numRef>
              <c:f>'[piano C4 note.xls]FFT Spectrum'!$B$2:$B$1024</c:f>
              <c:numCache>
                <c:formatCode>General</c:formatCode>
                <c:ptCount val="1023"/>
                <c:pt idx="0">
                  <c:v>0.91863871053970869</c:v>
                </c:pt>
                <c:pt idx="1">
                  <c:v>0.93234822599186429</c:v>
                </c:pt>
                <c:pt idx="2">
                  <c:v>1.4866908177467499</c:v>
                </c:pt>
                <c:pt idx="3">
                  <c:v>1.8883583026729582</c:v>
                </c:pt>
                <c:pt idx="4">
                  <c:v>5.3421775731580645</c:v>
                </c:pt>
                <c:pt idx="5">
                  <c:v>9.0741654494885751</c:v>
                </c:pt>
                <c:pt idx="6">
                  <c:v>5.185133137747397</c:v>
                </c:pt>
                <c:pt idx="7">
                  <c:v>5.1035557512675549</c:v>
                </c:pt>
                <c:pt idx="8">
                  <c:v>6.2429247339827985</c:v>
                </c:pt>
                <c:pt idx="9">
                  <c:v>13.708253464435032</c:v>
                </c:pt>
                <c:pt idx="10">
                  <c:v>110.21308088697246</c:v>
                </c:pt>
                <c:pt idx="11">
                  <c:v>19.137846747798061</c:v>
                </c:pt>
                <c:pt idx="12">
                  <c:v>9.7879079141273344</c:v>
                </c:pt>
                <c:pt idx="13">
                  <c:v>6.0068274452440331</c:v>
                </c:pt>
                <c:pt idx="14">
                  <c:v>6.2667670345089697</c:v>
                </c:pt>
                <c:pt idx="15">
                  <c:v>4.0902915808155722</c:v>
                </c:pt>
                <c:pt idx="16">
                  <c:v>11.921450598149976</c:v>
                </c:pt>
                <c:pt idx="17">
                  <c:v>9.2715533681551623</c:v>
                </c:pt>
                <c:pt idx="18">
                  <c:v>8.3539926583762565</c:v>
                </c:pt>
                <c:pt idx="19">
                  <c:v>13.63333099043739</c:v>
                </c:pt>
                <c:pt idx="20">
                  <c:v>25.422315221127892</c:v>
                </c:pt>
                <c:pt idx="21">
                  <c:v>119.65567679331394</c:v>
                </c:pt>
                <c:pt idx="22">
                  <c:v>57.116677652207883</c:v>
                </c:pt>
                <c:pt idx="23">
                  <c:v>28.051596579020117</c:v>
                </c:pt>
                <c:pt idx="24">
                  <c:v>21.518656015348355</c:v>
                </c:pt>
                <c:pt idx="25">
                  <c:v>18.353780789815662</c:v>
                </c:pt>
                <c:pt idx="26">
                  <c:v>18.224981142743836</c:v>
                </c:pt>
                <c:pt idx="27">
                  <c:v>6.3199746826831102</c:v>
                </c:pt>
                <c:pt idx="28">
                  <c:v>19.223118291964763</c:v>
                </c:pt>
                <c:pt idx="29">
                  <c:v>23.959765241577745</c:v>
                </c:pt>
                <c:pt idx="30">
                  <c:v>33.427010478927272</c:v>
                </c:pt>
                <c:pt idx="31">
                  <c:v>52.650580301699655</c:v>
                </c:pt>
                <c:pt idx="32">
                  <c:v>156.82360575290801</c:v>
                </c:pt>
                <c:pt idx="33">
                  <c:v>145.33000127576054</c:v>
                </c:pt>
                <c:pt idx="34">
                  <c:v>45.941973779793713</c:v>
                </c:pt>
                <c:pt idx="35">
                  <c:v>30.600979370948011</c:v>
                </c:pt>
                <c:pt idx="36">
                  <c:v>22.889658893189345</c:v>
                </c:pt>
                <c:pt idx="37">
                  <c:v>17.630874500289728</c:v>
                </c:pt>
                <c:pt idx="38">
                  <c:v>19.410172167019482</c:v>
                </c:pt>
                <c:pt idx="39">
                  <c:v>13.086813945282229</c:v>
                </c:pt>
                <c:pt idx="40">
                  <c:v>15.143261116778694</c:v>
                </c:pt>
                <c:pt idx="41">
                  <c:v>12.847063829659712</c:v>
                </c:pt>
                <c:pt idx="42">
                  <c:v>17.908846731166733</c:v>
                </c:pt>
                <c:pt idx="43">
                  <c:v>33.063866380724036</c:v>
                </c:pt>
                <c:pt idx="44">
                  <c:v>54.370766311916071</c:v>
                </c:pt>
                <c:pt idx="45">
                  <c:v>6.5989332369171425</c:v>
                </c:pt>
                <c:pt idx="46">
                  <c:v>2.8683119435061966</c:v>
                </c:pt>
                <c:pt idx="47">
                  <c:v>5.7316940268349708</c:v>
                </c:pt>
                <c:pt idx="48">
                  <c:v>7.9579369837439033</c:v>
                </c:pt>
                <c:pt idx="49">
                  <c:v>22.915160641098407</c:v>
                </c:pt>
                <c:pt idx="50">
                  <c:v>7.5704286940821017</c:v>
                </c:pt>
                <c:pt idx="51">
                  <c:v>1.3183352128698682</c:v>
                </c:pt>
                <c:pt idx="52">
                  <c:v>2.2613544559211851</c:v>
                </c:pt>
                <c:pt idx="53">
                  <c:v>4.0173556877391654</c:v>
                </c:pt>
                <c:pt idx="54">
                  <c:v>7.2652788711930256</c:v>
                </c:pt>
                <c:pt idx="55">
                  <c:v>95.553714293347454</c:v>
                </c:pt>
                <c:pt idx="56">
                  <c:v>5.7144131753378078</c:v>
                </c:pt>
                <c:pt idx="57">
                  <c:v>2.8676072704696778</c:v>
                </c:pt>
                <c:pt idx="58">
                  <c:v>1.869320514456837</c:v>
                </c:pt>
                <c:pt idx="59">
                  <c:v>1.9298560838630134</c:v>
                </c:pt>
                <c:pt idx="60">
                  <c:v>7.4518207279417519</c:v>
                </c:pt>
                <c:pt idx="61">
                  <c:v>11.591959381354769</c:v>
                </c:pt>
                <c:pt idx="62">
                  <c:v>4.9748046480947847</c:v>
                </c:pt>
                <c:pt idx="63">
                  <c:v>3.6290798882793793</c:v>
                </c:pt>
                <c:pt idx="64">
                  <c:v>2.7981364931889985</c:v>
                </c:pt>
                <c:pt idx="65">
                  <c:v>5.0211800203794059</c:v>
                </c:pt>
                <c:pt idx="66">
                  <c:v>12.405285311094556</c:v>
                </c:pt>
                <c:pt idx="67">
                  <c:v>2.2447005393411912</c:v>
                </c:pt>
                <c:pt idx="68">
                  <c:v>1.4813342043215825</c:v>
                </c:pt>
                <c:pt idx="69">
                  <c:v>1.0513040014395774</c:v>
                </c:pt>
                <c:pt idx="70">
                  <c:v>2.2219945989879055</c:v>
                </c:pt>
                <c:pt idx="71">
                  <c:v>2.7031257142797243</c:v>
                </c:pt>
                <c:pt idx="72">
                  <c:v>4.6256515221649481</c:v>
                </c:pt>
                <c:pt idx="73">
                  <c:v>3.5751622778711605</c:v>
                </c:pt>
                <c:pt idx="74">
                  <c:v>3.1313769621995875</c:v>
                </c:pt>
                <c:pt idx="75">
                  <c:v>5.194335361277223</c:v>
                </c:pt>
                <c:pt idx="76">
                  <c:v>7.1296232283511234</c:v>
                </c:pt>
                <c:pt idx="77">
                  <c:v>22.562413994908049</c:v>
                </c:pt>
                <c:pt idx="78">
                  <c:v>28.41054946777464</c:v>
                </c:pt>
                <c:pt idx="79">
                  <c:v>8.6763296197103319</c:v>
                </c:pt>
                <c:pt idx="80">
                  <c:v>3.5801331636402227</c:v>
                </c:pt>
                <c:pt idx="81">
                  <c:v>3.2208020057692459</c:v>
                </c:pt>
                <c:pt idx="82">
                  <c:v>1.67057835811915</c:v>
                </c:pt>
                <c:pt idx="83">
                  <c:v>3.8366665277582261</c:v>
                </c:pt>
                <c:pt idx="84">
                  <c:v>4.0527146722854974</c:v>
                </c:pt>
                <c:pt idx="85">
                  <c:v>1.4938035177076223</c:v>
                </c:pt>
                <c:pt idx="86">
                  <c:v>1.5857869749575244</c:v>
                </c:pt>
                <c:pt idx="87">
                  <c:v>0.45628297865794903</c:v>
                </c:pt>
                <c:pt idx="88">
                  <c:v>1.0672262288961176</c:v>
                </c:pt>
                <c:pt idx="89">
                  <c:v>5.2364839715863498</c:v>
                </c:pt>
                <c:pt idx="90">
                  <c:v>1.7026070450882758</c:v>
                </c:pt>
                <c:pt idx="91">
                  <c:v>1.1260968335552377</c:v>
                </c:pt>
                <c:pt idx="92">
                  <c:v>1.1407520084532126</c:v>
                </c:pt>
                <c:pt idx="93">
                  <c:v>0.47601652588313553</c:v>
                </c:pt>
                <c:pt idx="94">
                  <c:v>0.76409243385231396</c:v>
                </c:pt>
                <c:pt idx="95">
                  <c:v>2.3009009853042781</c:v>
                </c:pt>
                <c:pt idx="96">
                  <c:v>0.7490045453392481</c:v>
                </c:pt>
                <c:pt idx="97">
                  <c:v>1.3664224114611803</c:v>
                </c:pt>
                <c:pt idx="98">
                  <c:v>1.7630600674869314</c:v>
                </c:pt>
                <c:pt idx="99">
                  <c:v>3.1040244670310466</c:v>
                </c:pt>
                <c:pt idx="100">
                  <c:v>7.4163846072969672</c:v>
                </c:pt>
                <c:pt idx="101">
                  <c:v>12.718165519829148</c:v>
                </c:pt>
                <c:pt idx="102">
                  <c:v>3.2516716992582175</c:v>
                </c:pt>
                <c:pt idx="103">
                  <c:v>2.4342904586684129</c:v>
                </c:pt>
                <c:pt idx="104">
                  <c:v>1.8178905705061246</c:v>
                </c:pt>
                <c:pt idx="105">
                  <c:v>0.96144508433276776</c:v>
                </c:pt>
                <c:pt idx="106">
                  <c:v>1.0792526528387725</c:v>
                </c:pt>
                <c:pt idx="107">
                  <c:v>2.033272267741725</c:v>
                </c:pt>
                <c:pt idx="108">
                  <c:v>0.83948454885955204</c:v>
                </c:pt>
                <c:pt idx="109">
                  <c:v>0.71588282929546021</c:v>
                </c:pt>
                <c:pt idx="110">
                  <c:v>0.8221444239508281</c:v>
                </c:pt>
                <c:pt idx="111">
                  <c:v>1.6546964505326345</c:v>
                </c:pt>
                <c:pt idx="112">
                  <c:v>15.217618280853918</c:v>
                </c:pt>
                <c:pt idx="113">
                  <c:v>4.2196642024790112</c:v>
                </c:pt>
                <c:pt idx="114">
                  <c:v>1.8431290279574348</c:v>
                </c:pt>
                <c:pt idx="115">
                  <c:v>1.2411604323385281</c:v>
                </c:pt>
                <c:pt idx="116">
                  <c:v>0.7414883566785021</c:v>
                </c:pt>
                <c:pt idx="117">
                  <c:v>0.51601338455953938</c:v>
                </c:pt>
                <c:pt idx="118">
                  <c:v>1.2320846623848629</c:v>
                </c:pt>
                <c:pt idx="119">
                  <c:v>0.29054762916801968</c:v>
                </c:pt>
                <c:pt idx="120">
                  <c:v>0.39812102761831331</c:v>
                </c:pt>
                <c:pt idx="121">
                  <c:v>0.15575584133318615</c:v>
                </c:pt>
                <c:pt idx="122">
                  <c:v>1.7436999344425654</c:v>
                </c:pt>
                <c:pt idx="123">
                  <c:v>2.2229723837380804</c:v>
                </c:pt>
                <c:pt idx="124">
                  <c:v>12.363078184058637</c:v>
                </c:pt>
                <c:pt idx="125">
                  <c:v>2.2024015306181668</c:v>
                </c:pt>
                <c:pt idx="126">
                  <c:v>1.3080054405828081</c:v>
                </c:pt>
                <c:pt idx="127">
                  <c:v>1.2182756007573197</c:v>
                </c:pt>
                <c:pt idx="128">
                  <c:v>1.1721294004761837</c:v>
                </c:pt>
                <c:pt idx="129">
                  <c:v>0.89501950011978482</c:v>
                </c:pt>
                <c:pt idx="130">
                  <c:v>0.40246445619971744</c:v>
                </c:pt>
                <c:pt idx="131">
                  <c:v>1.6724742233605003</c:v>
                </c:pt>
                <c:pt idx="132">
                  <c:v>1.3881954877633791</c:v>
                </c:pt>
                <c:pt idx="133">
                  <c:v>1.0947309848842186</c:v>
                </c:pt>
                <c:pt idx="134">
                  <c:v>2.2737747324020714</c:v>
                </c:pt>
                <c:pt idx="135">
                  <c:v>2.1009971722808487</c:v>
                </c:pt>
                <c:pt idx="136">
                  <c:v>2.5156586296623993</c:v>
                </c:pt>
                <c:pt idx="137">
                  <c:v>0.73545606034925859</c:v>
                </c:pt>
                <c:pt idx="138">
                  <c:v>0.46265985929236148</c:v>
                </c:pt>
                <c:pt idx="139">
                  <c:v>0.1634995197254259</c:v>
                </c:pt>
                <c:pt idx="140">
                  <c:v>0.13154875521781109</c:v>
                </c:pt>
                <c:pt idx="141">
                  <c:v>0.18739919364748123</c:v>
                </c:pt>
                <c:pt idx="142">
                  <c:v>0.62508366538921034</c:v>
                </c:pt>
                <c:pt idx="143">
                  <c:v>0.40774291043574235</c:v>
                </c:pt>
                <c:pt idx="144">
                  <c:v>1.1870785066284999</c:v>
                </c:pt>
                <c:pt idx="145">
                  <c:v>1.669493071826331</c:v>
                </c:pt>
                <c:pt idx="146">
                  <c:v>0.57733546720188422</c:v>
                </c:pt>
                <c:pt idx="147">
                  <c:v>1.3613931482566912</c:v>
                </c:pt>
                <c:pt idx="148">
                  <c:v>0.13737243662464746</c:v>
                </c:pt>
                <c:pt idx="149">
                  <c:v>0.63336414865912671</c:v>
                </c:pt>
                <c:pt idx="150">
                  <c:v>0.4308576354414187</c:v>
                </c:pt>
                <c:pt idx="151">
                  <c:v>0.46242980715956084</c:v>
                </c:pt>
                <c:pt idx="152">
                  <c:v>0.67918948029657422</c:v>
                </c:pt>
                <c:pt idx="153">
                  <c:v>0.48288679312748933</c:v>
                </c:pt>
                <c:pt idx="154">
                  <c:v>0.86700570625359408</c:v>
                </c:pt>
                <c:pt idx="155">
                  <c:v>1.0309118802504267</c:v>
                </c:pt>
                <c:pt idx="156">
                  <c:v>1.0807404206840379</c:v>
                </c:pt>
                <c:pt idx="157">
                  <c:v>0.45103379024191365</c:v>
                </c:pt>
                <c:pt idx="158">
                  <c:v>0.49891694122099478</c:v>
                </c:pt>
                <c:pt idx="159">
                  <c:v>0.77423222198864394</c:v>
                </c:pt>
                <c:pt idx="160">
                  <c:v>0.46030486834029477</c:v>
                </c:pt>
                <c:pt idx="161">
                  <c:v>0.87177678280100102</c:v>
                </c:pt>
                <c:pt idx="162">
                  <c:v>0.78492628785920437</c:v>
                </c:pt>
                <c:pt idx="163">
                  <c:v>0.56555878599372611</c:v>
                </c:pt>
                <c:pt idx="164">
                  <c:v>0.56288445004566257</c:v>
                </c:pt>
                <c:pt idx="165">
                  <c:v>0.64486150873175985</c:v>
                </c:pt>
                <c:pt idx="166">
                  <c:v>0.53290357764120799</c:v>
                </c:pt>
                <c:pt idx="167">
                  <c:v>1.3484821873327466</c:v>
                </c:pt>
                <c:pt idx="168">
                  <c:v>0.98764981120516526</c:v>
                </c:pt>
                <c:pt idx="169">
                  <c:v>1.6176339698170845</c:v>
                </c:pt>
                <c:pt idx="170">
                  <c:v>2.3982532008157977</c:v>
                </c:pt>
                <c:pt idx="171">
                  <c:v>5.9366801767948942</c:v>
                </c:pt>
                <c:pt idx="172">
                  <c:v>9.1691174706334539</c:v>
                </c:pt>
                <c:pt idx="173">
                  <c:v>2.1166578187811727</c:v>
                </c:pt>
                <c:pt idx="174">
                  <c:v>1.7482541724826366</c:v>
                </c:pt>
                <c:pt idx="175">
                  <c:v>0.85397239016930171</c:v>
                </c:pt>
                <c:pt idx="176">
                  <c:v>0.86246385883077059</c:v>
                </c:pt>
                <c:pt idx="177">
                  <c:v>0.88233750777548192</c:v>
                </c:pt>
                <c:pt idx="178">
                  <c:v>0.21446249943526732</c:v>
                </c:pt>
                <c:pt idx="179">
                  <c:v>0.68291427450314135</c:v>
                </c:pt>
                <c:pt idx="180">
                  <c:v>0.40864497956979795</c:v>
                </c:pt>
                <c:pt idx="181">
                  <c:v>0.31589673006628177</c:v>
                </c:pt>
                <c:pt idx="182">
                  <c:v>0.51223830925456526</c:v>
                </c:pt>
                <c:pt idx="183">
                  <c:v>0.67048009231893035</c:v>
                </c:pt>
                <c:pt idx="184">
                  <c:v>0.37150562253560154</c:v>
                </c:pt>
                <c:pt idx="185">
                  <c:v>0.28461774496182912</c:v>
                </c:pt>
                <c:pt idx="186">
                  <c:v>0.23424077360157</c:v>
                </c:pt>
                <c:pt idx="187">
                  <c:v>0.26258082774608671</c:v>
                </c:pt>
                <c:pt idx="188">
                  <c:v>0.26212554672155358</c:v>
                </c:pt>
                <c:pt idx="189">
                  <c:v>0.22420626327734974</c:v>
                </c:pt>
                <c:pt idx="190">
                  <c:v>0.58085434347744158</c:v>
                </c:pt>
                <c:pt idx="191">
                  <c:v>9.1188837703248121E-2</c:v>
                </c:pt>
                <c:pt idx="192">
                  <c:v>0.20360043307212461</c:v>
                </c:pt>
                <c:pt idx="193">
                  <c:v>0.29577394740797469</c:v>
                </c:pt>
                <c:pt idx="194">
                  <c:v>0.21387415381974173</c:v>
                </c:pt>
                <c:pt idx="195">
                  <c:v>0.10391480641176409</c:v>
                </c:pt>
                <c:pt idx="196">
                  <c:v>0.35891914973678718</c:v>
                </c:pt>
                <c:pt idx="197">
                  <c:v>0.44639829675145026</c:v>
                </c:pt>
                <c:pt idx="198">
                  <c:v>0.33570324340050639</c:v>
                </c:pt>
                <c:pt idx="199">
                  <c:v>0.25102793511285415</c:v>
                </c:pt>
                <c:pt idx="200">
                  <c:v>0.11668715940586513</c:v>
                </c:pt>
                <c:pt idx="201">
                  <c:v>0.41495205235319116</c:v>
                </c:pt>
                <c:pt idx="202">
                  <c:v>0.28262994571544153</c:v>
                </c:pt>
                <c:pt idx="203">
                  <c:v>0.17006731991558624</c:v>
                </c:pt>
                <c:pt idx="204">
                  <c:v>3.5840337301862597E-2</c:v>
                </c:pt>
                <c:pt idx="205">
                  <c:v>0.30871262803046973</c:v>
                </c:pt>
                <c:pt idx="206">
                  <c:v>0.25840705479187565</c:v>
                </c:pt>
                <c:pt idx="207">
                  <c:v>0.28660681582642017</c:v>
                </c:pt>
                <c:pt idx="208">
                  <c:v>0.38335869333640404</c:v>
                </c:pt>
                <c:pt idx="209">
                  <c:v>2.8518869492194692</c:v>
                </c:pt>
                <c:pt idx="210">
                  <c:v>0.20179551965398329</c:v>
                </c:pt>
                <c:pt idx="211">
                  <c:v>6.0716657126236813E-2</c:v>
                </c:pt>
                <c:pt idx="212">
                  <c:v>0.12680701314092688</c:v>
                </c:pt>
                <c:pt idx="213">
                  <c:v>9.7137142200652019E-2</c:v>
                </c:pt>
                <c:pt idx="214">
                  <c:v>0.12690302261241843</c:v>
                </c:pt>
              </c:numCache>
            </c:numRef>
          </c:yVal>
          <c:smooth val="1"/>
          <c:extLst>
            <c:ext xmlns:c16="http://schemas.microsoft.com/office/drawing/2014/chart" uri="{C3380CC4-5D6E-409C-BE32-E72D297353CC}">
              <c16:uniqueId val="{00000000-8AE6-4436-BAAE-1407A70355E0}"/>
            </c:ext>
          </c:extLst>
        </c:ser>
        <c:dLbls>
          <c:showLegendKey val="0"/>
          <c:showVal val="0"/>
          <c:showCatName val="0"/>
          <c:showSerName val="0"/>
          <c:showPercent val="0"/>
          <c:showBubbleSize val="0"/>
        </c:dLbls>
        <c:axId val="285706368"/>
        <c:axId val="1"/>
      </c:scatterChart>
      <c:valAx>
        <c:axId val="285706368"/>
        <c:scaling>
          <c:orientation val="minMax"/>
          <c:max val="5000"/>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hr-HR"/>
                  <a:t>Frekvencija</a:t>
                </a:r>
                <a:r>
                  <a:rPr lang="hr-HR" baseline="0"/>
                  <a:t> (Hz)</a:t>
                </a:r>
                <a:endParaRPr lang="hr-H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fi-FI"/>
          </a:p>
        </c:txPr>
        <c:crossAx val="1"/>
        <c:crosses val="autoZero"/>
        <c:crossBetween val="midCat"/>
      </c:val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baseline="0"/>
                  <a:t>FFT</a:t>
                </a:r>
                <a:r>
                  <a:rPr lang="hr-HR" baseline="0"/>
                  <a:t> Amplituda (a.u.)</a:t>
                </a:r>
                <a:endParaRPr lang="hr-H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85706368"/>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'[gitara c nota.xls]FFT Spectrum'!$B$1</c:f>
              <c:strCache>
                <c:ptCount val="1"/>
                <c:pt idx="0">
                  <c:v>Absolute Amplitude (a.u.)</c:v>
                </c:pt>
              </c:strCache>
            </c:strRef>
          </c:tx>
          <c:spPr>
            <a:ln w="19050" cap="rnd">
              <a:solidFill>
                <a:schemeClr val="accent1"/>
              </a:solidFill>
              <a:round/>
            </a:ln>
            <a:effectLst/>
          </c:spPr>
          <c:xVal>
            <c:numRef>
              <c:f>'[gitara c nota.xls]FFT Spectrum'!$A$2:$A$1024</c:f>
              <c:numCache>
                <c:formatCode>General</c:formatCode>
                <c:ptCount val="1023"/>
                <c:pt idx="0">
                  <c:v>23.4375</c:v>
                </c:pt>
                <c:pt idx="1">
                  <c:v>46.875</c:v>
                </c:pt>
                <c:pt idx="2">
                  <c:v>70.3125</c:v>
                </c:pt>
                <c:pt idx="3">
                  <c:v>93.75</c:v>
                </c:pt>
                <c:pt idx="4">
                  <c:v>117.1875</c:v>
                </c:pt>
                <c:pt idx="5">
                  <c:v>140.625</c:v>
                </c:pt>
                <c:pt idx="6">
                  <c:v>164.0625</c:v>
                </c:pt>
                <c:pt idx="7">
                  <c:v>187.5</c:v>
                </c:pt>
                <c:pt idx="8">
                  <c:v>210.9375</c:v>
                </c:pt>
                <c:pt idx="9">
                  <c:v>234.375</c:v>
                </c:pt>
                <c:pt idx="10">
                  <c:v>257.8125</c:v>
                </c:pt>
                <c:pt idx="11">
                  <c:v>281.25</c:v>
                </c:pt>
                <c:pt idx="12">
                  <c:v>304.6875</c:v>
                </c:pt>
                <c:pt idx="13">
                  <c:v>328.125</c:v>
                </c:pt>
                <c:pt idx="14">
                  <c:v>351.5625</c:v>
                </c:pt>
                <c:pt idx="15">
                  <c:v>375</c:v>
                </c:pt>
                <c:pt idx="16">
                  <c:v>398.4375</c:v>
                </c:pt>
                <c:pt idx="17">
                  <c:v>421.875</c:v>
                </c:pt>
                <c:pt idx="18">
                  <c:v>445.3125</c:v>
                </c:pt>
                <c:pt idx="19">
                  <c:v>468.75</c:v>
                </c:pt>
                <c:pt idx="20">
                  <c:v>492.1875</c:v>
                </c:pt>
                <c:pt idx="21">
                  <c:v>515.625</c:v>
                </c:pt>
                <c:pt idx="22">
                  <c:v>539.0625</c:v>
                </c:pt>
                <c:pt idx="23">
                  <c:v>562.5</c:v>
                </c:pt>
                <c:pt idx="24">
                  <c:v>585.9375</c:v>
                </c:pt>
                <c:pt idx="25">
                  <c:v>609.375</c:v>
                </c:pt>
                <c:pt idx="26">
                  <c:v>632.8125</c:v>
                </c:pt>
                <c:pt idx="27">
                  <c:v>656.25</c:v>
                </c:pt>
                <c:pt idx="28">
                  <c:v>679.6875</c:v>
                </c:pt>
                <c:pt idx="29">
                  <c:v>703.125</c:v>
                </c:pt>
                <c:pt idx="30">
                  <c:v>726.5625</c:v>
                </c:pt>
                <c:pt idx="31">
                  <c:v>750</c:v>
                </c:pt>
                <c:pt idx="32">
                  <c:v>773.4375</c:v>
                </c:pt>
                <c:pt idx="33">
                  <c:v>796.875</c:v>
                </c:pt>
                <c:pt idx="34">
                  <c:v>820.3125</c:v>
                </c:pt>
                <c:pt idx="35">
                  <c:v>843.75</c:v>
                </c:pt>
                <c:pt idx="36">
                  <c:v>867.1875</c:v>
                </c:pt>
                <c:pt idx="37">
                  <c:v>890.625</c:v>
                </c:pt>
                <c:pt idx="38">
                  <c:v>914.0625</c:v>
                </c:pt>
                <c:pt idx="39">
                  <c:v>937.5</c:v>
                </c:pt>
                <c:pt idx="40">
                  <c:v>960.9375</c:v>
                </c:pt>
                <c:pt idx="41">
                  <c:v>984.375</c:v>
                </c:pt>
                <c:pt idx="42">
                  <c:v>1007.8125</c:v>
                </c:pt>
                <c:pt idx="43">
                  <c:v>1031.25</c:v>
                </c:pt>
                <c:pt idx="44">
                  <c:v>1054.6875</c:v>
                </c:pt>
                <c:pt idx="45">
                  <c:v>1078.125</c:v>
                </c:pt>
                <c:pt idx="46">
                  <c:v>1101.5625</c:v>
                </c:pt>
                <c:pt idx="47">
                  <c:v>1125</c:v>
                </c:pt>
                <c:pt idx="48">
                  <c:v>1148.4375</c:v>
                </c:pt>
                <c:pt idx="49">
                  <c:v>1171.875</c:v>
                </c:pt>
                <c:pt idx="50">
                  <c:v>1195.3125</c:v>
                </c:pt>
                <c:pt idx="51">
                  <c:v>1218.75</c:v>
                </c:pt>
                <c:pt idx="52">
                  <c:v>1242.1875</c:v>
                </c:pt>
                <c:pt idx="53">
                  <c:v>1265.625</c:v>
                </c:pt>
                <c:pt idx="54">
                  <c:v>1289.0625</c:v>
                </c:pt>
                <c:pt idx="55">
                  <c:v>1312.5</c:v>
                </c:pt>
                <c:pt idx="56">
                  <c:v>1335.9375</c:v>
                </c:pt>
                <c:pt idx="57">
                  <c:v>1359.375</c:v>
                </c:pt>
                <c:pt idx="58">
                  <c:v>1382.8125</c:v>
                </c:pt>
                <c:pt idx="59">
                  <c:v>1406.25</c:v>
                </c:pt>
                <c:pt idx="60">
                  <c:v>1429.6875</c:v>
                </c:pt>
                <c:pt idx="61">
                  <c:v>1453.125</c:v>
                </c:pt>
                <c:pt idx="62">
                  <c:v>1476.5625</c:v>
                </c:pt>
                <c:pt idx="63">
                  <c:v>1500</c:v>
                </c:pt>
                <c:pt idx="64">
                  <c:v>1523.4375</c:v>
                </c:pt>
                <c:pt idx="65">
                  <c:v>1546.875</c:v>
                </c:pt>
                <c:pt idx="66">
                  <c:v>1570.3125</c:v>
                </c:pt>
                <c:pt idx="67">
                  <c:v>1593.75</c:v>
                </c:pt>
                <c:pt idx="68">
                  <c:v>1617.1875</c:v>
                </c:pt>
                <c:pt idx="69">
                  <c:v>1640.625</c:v>
                </c:pt>
                <c:pt idx="70">
                  <c:v>1664.0625</c:v>
                </c:pt>
                <c:pt idx="71">
                  <c:v>1687.5</c:v>
                </c:pt>
                <c:pt idx="72">
                  <c:v>1710.9375</c:v>
                </c:pt>
                <c:pt idx="73">
                  <c:v>1734.375</c:v>
                </c:pt>
                <c:pt idx="74">
                  <c:v>1757.8125</c:v>
                </c:pt>
                <c:pt idx="75">
                  <c:v>1781.25</c:v>
                </c:pt>
                <c:pt idx="76">
                  <c:v>1804.6875</c:v>
                </c:pt>
                <c:pt idx="77">
                  <c:v>1828.125</c:v>
                </c:pt>
                <c:pt idx="78">
                  <c:v>1851.5625</c:v>
                </c:pt>
                <c:pt idx="79">
                  <c:v>1875</c:v>
                </c:pt>
                <c:pt idx="80">
                  <c:v>1898.4375</c:v>
                </c:pt>
                <c:pt idx="81">
                  <c:v>1921.875</c:v>
                </c:pt>
                <c:pt idx="82">
                  <c:v>1945.3125</c:v>
                </c:pt>
                <c:pt idx="83">
                  <c:v>1968.75</c:v>
                </c:pt>
                <c:pt idx="84">
                  <c:v>1992.1875</c:v>
                </c:pt>
                <c:pt idx="85">
                  <c:v>2015.625</c:v>
                </c:pt>
                <c:pt idx="86">
                  <c:v>2039.0625</c:v>
                </c:pt>
                <c:pt idx="87">
                  <c:v>2062.5</c:v>
                </c:pt>
                <c:pt idx="88">
                  <c:v>2085.9375</c:v>
                </c:pt>
                <c:pt idx="89">
                  <c:v>2109.375</c:v>
                </c:pt>
                <c:pt idx="90">
                  <c:v>2132.8125</c:v>
                </c:pt>
                <c:pt idx="91">
                  <c:v>2156.25</c:v>
                </c:pt>
                <c:pt idx="92">
                  <c:v>2179.6875</c:v>
                </c:pt>
                <c:pt idx="93">
                  <c:v>2203.125</c:v>
                </c:pt>
                <c:pt idx="94">
                  <c:v>2226.5625</c:v>
                </c:pt>
                <c:pt idx="95">
                  <c:v>2250</c:v>
                </c:pt>
                <c:pt idx="96">
                  <c:v>2273.4375</c:v>
                </c:pt>
                <c:pt idx="97">
                  <c:v>2296.875</c:v>
                </c:pt>
                <c:pt idx="98">
                  <c:v>2320.3125</c:v>
                </c:pt>
                <c:pt idx="99">
                  <c:v>2343.75</c:v>
                </c:pt>
                <c:pt idx="100">
                  <c:v>2367.1875</c:v>
                </c:pt>
                <c:pt idx="101">
                  <c:v>2390.625</c:v>
                </c:pt>
                <c:pt idx="102">
                  <c:v>2414.0625</c:v>
                </c:pt>
                <c:pt idx="103">
                  <c:v>2437.5</c:v>
                </c:pt>
                <c:pt idx="104">
                  <c:v>2460.9375</c:v>
                </c:pt>
                <c:pt idx="105">
                  <c:v>2484.375</c:v>
                </c:pt>
                <c:pt idx="106">
                  <c:v>2507.8125</c:v>
                </c:pt>
                <c:pt idx="107">
                  <c:v>2531.25</c:v>
                </c:pt>
                <c:pt idx="108">
                  <c:v>2554.6875</c:v>
                </c:pt>
                <c:pt idx="109">
                  <c:v>2578.125</c:v>
                </c:pt>
                <c:pt idx="110">
                  <c:v>2601.5625</c:v>
                </c:pt>
                <c:pt idx="111">
                  <c:v>2625</c:v>
                </c:pt>
                <c:pt idx="112">
                  <c:v>2648.4375</c:v>
                </c:pt>
                <c:pt idx="113">
                  <c:v>2671.875</c:v>
                </c:pt>
                <c:pt idx="114">
                  <c:v>2695.3125</c:v>
                </c:pt>
                <c:pt idx="115">
                  <c:v>2718.75</c:v>
                </c:pt>
                <c:pt idx="116">
                  <c:v>2742.1875</c:v>
                </c:pt>
                <c:pt idx="117">
                  <c:v>2765.625</c:v>
                </c:pt>
                <c:pt idx="118">
                  <c:v>2789.0625</c:v>
                </c:pt>
                <c:pt idx="119">
                  <c:v>2812.5</c:v>
                </c:pt>
                <c:pt idx="120">
                  <c:v>2835.9375</c:v>
                </c:pt>
                <c:pt idx="121">
                  <c:v>2859.375</c:v>
                </c:pt>
                <c:pt idx="122">
                  <c:v>2882.8125</c:v>
                </c:pt>
                <c:pt idx="123">
                  <c:v>2906.25</c:v>
                </c:pt>
                <c:pt idx="124">
                  <c:v>2929.6875</c:v>
                </c:pt>
                <c:pt idx="125">
                  <c:v>2953.125</c:v>
                </c:pt>
                <c:pt idx="126">
                  <c:v>2976.5625</c:v>
                </c:pt>
                <c:pt idx="127">
                  <c:v>3000</c:v>
                </c:pt>
                <c:pt idx="128">
                  <c:v>3023.4375</c:v>
                </c:pt>
                <c:pt idx="129">
                  <c:v>3046.875</c:v>
                </c:pt>
                <c:pt idx="130">
                  <c:v>3070.3125</c:v>
                </c:pt>
                <c:pt idx="131">
                  <c:v>3093.75</c:v>
                </c:pt>
                <c:pt idx="132">
                  <c:v>3117.1875</c:v>
                </c:pt>
                <c:pt idx="133">
                  <c:v>3140.625</c:v>
                </c:pt>
                <c:pt idx="134">
                  <c:v>3164.0625</c:v>
                </c:pt>
                <c:pt idx="135">
                  <c:v>3187.5</c:v>
                </c:pt>
                <c:pt idx="136">
                  <c:v>3210.9375</c:v>
                </c:pt>
                <c:pt idx="137">
                  <c:v>3234.375</c:v>
                </c:pt>
                <c:pt idx="138">
                  <c:v>3257.8125</c:v>
                </c:pt>
                <c:pt idx="139">
                  <c:v>3281.25</c:v>
                </c:pt>
                <c:pt idx="140">
                  <c:v>3304.6875</c:v>
                </c:pt>
                <c:pt idx="141">
                  <c:v>3328.125</c:v>
                </c:pt>
                <c:pt idx="142">
                  <c:v>3351.5625</c:v>
                </c:pt>
                <c:pt idx="143">
                  <c:v>3375</c:v>
                </c:pt>
                <c:pt idx="144">
                  <c:v>3398.4375</c:v>
                </c:pt>
                <c:pt idx="145">
                  <c:v>3421.875</c:v>
                </c:pt>
                <c:pt idx="146">
                  <c:v>3445.3125</c:v>
                </c:pt>
                <c:pt idx="147">
                  <c:v>3468.75</c:v>
                </c:pt>
                <c:pt idx="148">
                  <c:v>3492.1875</c:v>
                </c:pt>
                <c:pt idx="149">
                  <c:v>3515.625</c:v>
                </c:pt>
                <c:pt idx="150">
                  <c:v>3539.0625</c:v>
                </c:pt>
                <c:pt idx="151">
                  <c:v>3562.5</c:v>
                </c:pt>
                <c:pt idx="152">
                  <c:v>3585.9375</c:v>
                </c:pt>
                <c:pt idx="153">
                  <c:v>3609.375</c:v>
                </c:pt>
                <c:pt idx="154">
                  <c:v>3632.8125</c:v>
                </c:pt>
                <c:pt idx="155">
                  <c:v>3656.25</c:v>
                </c:pt>
                <c:pt idx="156">
                  <c:v>3679.6875</c:v>
                </c:pt>
                <c:pt idx="157">
                  <c:v>3703.125</c:v>
                </c:pt>
                <c:pt idx="158">
                  <c:v>3726.5625</c:v>
                </c:pt>
                <c:pt idx="159">
                  <c:v>3750</c:v>
                </c:pt>
                <c:pt idx="160">
                  <c:v>3773.4375</c:v>
                </c:pt>
                <c:pt idx="161">
                  <c:v>3796.875</c:v>
                </c:pt>
                <c:pt idx="162">
                  <c:v>3820.3125</c:v>
                </c:pt>
                <c:pt idx="163">
                  <c:v>3843.75</c:v>
                </c:pt>
                <c:pt idx="164">
                  <c:v>3867.1875</c:v>
                </c:pt>
                <c:pt idx="165">
                  <c:v>3890.625</c:v>
                </c:pt>
                <c:pt idx="166">
                  <c:v>3914.0625</c:v>
                </c:pt>
                <c:pt idx="167">
                  <c:v>3937.5</c:v>
                </c:pt>
                <c:pt idx="168">
                  <c:v>3960.9375</c:v>
                </c:pt>
                <c:pt idx="169">
                  <c:v>3984.375</c:v>
                </c:pt>
                <c:pt idx="170">
                  <c:v>4007.8125</c:v>
                </c:pt>
                <c:pt idx="171">
                  <c:v>4031.25</c:v>
                </c:pt>
                <c:pt idx="172">
                  <c:v>4054.6875</c:v>
                </c:pt>
                <c:pt idx="173">
                  <c:v>4078.125</c:v>
                </c:pt>
                <c:pt idx="174">
                  <c:v>4101.5625</c:v>
                </c:pt>
                <c:pt idx="175">
                  <c:v>4125</c:v>
                </c:pt>
                <c:pt idx="176">
                  <c:v>4148.4375</c:v>
                </c:pt>
                <c:pt idx="177">
                  <c:v>4171.875</c:v>
                </c:pt>
                <c:pt idx="178">
                  <c:v>4195.3125</c:v>
                </c:pt>
                <c:pt idx="179">
                  <c:v>4218.75</c:v>
                </c:pt>
                <c:pt idx="180">
                  <c:v>4242.1875</c:v>
                </c:pt>
                <c:pt idx="181">
                  <c:v>4265.625</c:v>
                </c:pt>
                <c:pt idx="182">
                  <c:v>4289.0625</c:v>
                </c:pt>
                <c:pt idx="183">
                  <c:v>4312.5</c:v>
                </c:pt>
                <c:pt idx="184">
                  <c:v>4335.9375</c:v>
                </c:pt>
                <c:pt idx="185">
                  <c:v>4359.375</c:v>
                </c:pt>
                <c:pt idx="186">
                  <c:v>4382.8125</c:v>
                </c:pt>
                <c:pt idx="187">
                  <c:v>4406.25</c:v>
                </c:pt>
                <c:pt idx="188">
                  <c:v>4429.6875</c:v>
                </c:pt>
                <c:pt idx="189">
                  <c:v>4453.125</c:v>
                </c:pt>
                <c:pt idx="190">
                  <c:v>4476.5625</c:v>
                </c:pt>
                <c:pt idx="191">
                  <c:v>4500</c:v>
                </c:pt>
                <c:pt idx="192">
                  <c:v>4523.4375</c:v>
                </c:pt>
                <c:pt idx="193">
                  <c:v>4546.875</c:v>
                </c:pt>
                <c:pt idx="194">
                  <c:v>4570.3125</c:v>
                </c:pt>
                <c:pt idx="195">
                  <c:v>4593.75</c:v>
                </c:pt>
                <c:pt idx="196">
                  <c:v>4617.1875</c:v>
                </c:pt>
                <c:pt idx="197">
                  <c:v>4640.625</c:v>
                </c:pt>
                <c:pt idx="198">
                  <c:v>4664.0625</c:v>
                </c:pt>
                <c:pt idx="199">
                  <c:v>4687.5</c:v>
                </c:pt>
                <c:pt idx="200">
                  <c:v>4710.9375</c:v>
                </c:pt>
                <c:pt idx="201">
                  <c:v>4734.375</c:v>
                </c:pt>
                <c:pt idx="202">
                  <c:v>4757.8125</c:v>
                </c:pt>
                <c:pt idx="203">
                  <c:v>4781.25</c:v>
                </c:pt>
                <c:pt idx="204">
                  <c:v>4804.6875</c:v>
                </c:pt>
                <c:pt idx="205">
                  <c:v>4828.125</c:v>
                </c:pt>
                <c:pt idx="206">
                  <c:v>4851.5625</c:v>
                </c:pt>
                <c:pt idx="207">
                  <c:v>4875</c:v>
                </c:pt>
                <c:pt idx="208">
                  <c:v>4898.4375</c:v>
                </c:pt>
                <c:pt idx="209">
                  <c:v>4921.875</c:v>
                </c:pt>
                <c:pt idx="210">
                  <c:v>4945.3125</c:v>
                </c:pt>
                <c:pt idx="211">
                  <c:v>4968.75</c:v>
                </c:pt>
                <c:pt idx="212">
                  <c:v>4992.1875</c:v>
                </c:pt>
                <c:pt idx="213">
                  <c:v>5015.625</c:v>
                </c:pt>
                <c:pt idx="214">
                  <c:v>5039.0625</c:v>
                </c:pt>
                <c:pt idx="215">
                  <c:v>5062.5</c:v>
                </c:pt>
                <c:pt idx="216">
                  <c:v>5085.9375</c:v>
                </c:pt>
                <c:pt idx="217">
                  <c:v>5109.375</c:v>
                </c:pt>
                <c:pt idx="218">
                  <c:v>5132.8125</c:v>
                </c:pt>
                <c:pt idx="219">
                  <c:v>5156.25</c:v>
                </c:pt>
                <c:pt idx="220">
                  <c:v>5179.6875</c:v>
                </c:pt>
                <c:pt idx="221">
                  <c:v>5203.125</c:v>
                </c:pt>
                <c:pt idx="222">
                  <c:v>5226.5625</c:v>
                </c:pt>
                <c:pt idx="223">
                  <c:v>5250</c:v>
                </c:pt>
              </c:numCache>
            </c:numRef>
          </c:xVal>
          <c:yVal>
            <c:numRef>
              <c:f>'[gitara c nota.xls]FFT Spectrum'!$B$2:$B$1024</c:f>
              <c:numCache>
                <c:formatCode>General</c:formatCode>
                <c:ptCount val="1023"/>
                <c:pt idx="0">
                  <c:v>0.61998584119965605</c:v>
                </c:pt>
                <c:pt idx="1">
                  <c:v>0.33109060981683075</c:v>
                </c:pt>
                <c:pt idx="2">
                  <c:v>0.88916095157949071</c:v>
                </c:pt>
                <c:pt idx="3">
                  <c:v>0.86397836537917649</c:v>
                </c:pt>
                <c:pt idx="4">
                  <c:v>1.1775179443159927</c:v>
                </c:pt>
                <c:pt idx="5">
                  <c:v>1.6240059750203604</c:v>
                </c:pt>
                <c:pt idx="6">
                  <c:v>0.5030880766163196</c:v>
                </c:pt>
                <c:pt idx="7">
                  <c:v>1.4280363092518364</c:v>
                </c:pt>
                <c:pt idx="8">
                  <c:v>2.5580288936238551</c:v>
                </c:pt>
                <c:pt idx="9">
                  <c:v>8.5790631191353945</c:v>
                </c:pt>
                <c:pt idx="10">
                  <c:v>92.281946578095301</c:v>
                </c:pt>
                <c:pt idx="11">
                  <c:v>22.761894146380364</c:v>
                </c:pt>
                <c:pt idx="12">
                  <c:v>15.414689482072527</c:v>
                </c:pt>
                <c:pt idx="13">
                  <c:v>13.809292387098338</c:v>
                </c:pt>
                <c:pt idx="14">
                  <c:v>16.184102471165549</c:v>
                </c:pt>
                <c:pt idx="15">
                  <c:v>23.52086613178065</c:v>
                </c:pt>
                <c:pt idx="16">
                  <c:v>19.936352749355169</c:v>
                </c:pt>
                <c:pt idx="17">
                  <c:v>6.035983822636962</c:v>
                </c:pt>
                <c:pt idx="18">
                  <c:v>12.026353140960078</c:v>
                </c:pt>
                <c:pt idx="19">
                  <c:v>22.083149543616248</c:v>
                </c:pt>
                <c:pt idx="20">
                  <c:v>36.384526025917658</c:v>
                </c:pt>
                <c:pt idx="21">
                  <c:v>149.50260414480786</c:v>
                </c:pt>
                <c:pt idx="22">
                  <c:v>81.518033972343019</c:v>
                </c:pt>
                <c:pt idx="23">
                  <c:v>28.658523150453057</c:v>
                </c:pt>
                <c:pt idx="24">
                  <c:v>14.880285634120817</c:v>
                </c:pt>
                <c:pt idx="25">
                  <c:v>10.175475812846265</c:v>
                </c:pt>
                <c:pt idx="26">
                  <c:v>5.9406880493063152</c:v>
                </c:pt>
                <c:pt idx="27">
                  <c:v>13.07735794133802</c:v>
                </c:pt>
                <c:pt idx="28">
                  <c:v>9.7291603421312729</c:v>
                </c:pt>
                <c:pt idx="29">
                  <c:v>12.183813006183225</c:v>
                </c:pt>
                <c:pt idx="30">
                  <c:v>17.331630422366967</c:v>
                </c:pt>
                <c:pt idx="31">
                  <c:v>32.079740907271997</c:v>
                </c:pt>
                <c:pt idx="32">
                  <c:v>91.328187827068859</c:v>
                </c:pt>
                <c:pt idx="33">
                  <c:v>120.73037622398991</c:v>
                </c:pt>
                <c:pt idx="34">
                  <c:v>29.973859679002402</c:v>
                </c:pt>
                <c:pt idx="35">
                  <c:v>25.534796607372353</c:v>
                </c:pt>
                <c:pt idx="36">
                  <c:v>18.067427815433703</c:v>
                </c:pt>
                <c:pt idx="37">
                  <c:v>14.319046889261276</c:v>
                </c:pt>
                <c:pt idx="38">
                  <c:v>15.53831244413656</c:v>
                </c:pt>
                <c:pt idx="39">
                  <c:v>11.124465112229784</c:v>
                </c:pt>
                <c:pt idx="40">
                  <c:v>9.0768437661921055</c:v>
                </c:pt>
                <c:pt idx="41">
                  <c:v>10.762484596458725</c:v>
                </c:pt>
                <c:pt idx="42">
                  <c:v>12.565088885391852</c:v>
                </c:pt>
                <c:pt idx="43">
                  <c:v>32.403438936746184</c:v>
                </c:pt>
                <c:pt idx="44">
                  <c:v>75.371752329241616</c:v>
                </c:pt>
                <c:pt idx="45">
                  <c:v>22.773880185288789</c:v>
                </c:pt>
                <c:pt idx="46">
                  <c:v>15.694667116142933</c:v>
                </c:pt>
                <c:pt idx="47">
                  <c:v>12.64111411292909</c:v>
                </c:pt>
                <c:pt idx="48">
                  <c:v>10.991049122321806</c:v>
                </c:pt>
                <c:pt idx="49">
                  <c:v>10.706409451688693</c:v>
                </c:pt>
                <c:pt idx="50">
                  <c:v>9.8335300962467347</c:v>
                </c:pt>
                <c:pt idx="51">
                  <c:v>9.5216073001464014</c:v>
                </c:pt>
                <c:pt idx="52">
                  <c:v>10.165332972740723</c:v>
                </c:pt>
                <c:pt idx="53">
                  <c:v>10.382797980165753</c:v>
                </c:pt>
                <c:pt idx="54">
                  <c:v>15.922130867687461</c:v>
                </c:pt>
                <c:pt idx="55">
                  <c:v>40.616959326319027</c:v>
                </c:pt>
                <c:pt idx="56">
                  <c:v>1.2907366812471406</c:v>
                </c:pt>
                <c:pt idx="57">
                  <c:v>2.8650000666920858</c:v>
                </c:pt>
                <c:pt idx="58">
                  <c:v>3.8907844747624032</c:v>
                </c:pt>
                <c:pt idx="59">
                  <c:v>4.8398482338577766</c:v>
                </c:pt>
                <c:pt idx="60">
                  <c:v>5.9188576746359516</c:v>
                </c:pt>
                <c:pt idx="61">
                  <c:v>3.2665900288606751</c:v>
                </c:pt>
                <c:pt idx="62">
                  <c:v>2.2361373019773811</c:v>
                </c:pt>
                <c:pt idx="63">
                  <c:v>3.7904093963337271</c:v>
                </c:pt>
                <c:pt idx="64">
                  <c:v>3.308411749257897</c:v>
                </c:pt>
                <c:pt idx="65">
                  <c:v>1.4030700411327872</c:v>
                </c:pt>
                <c:pt idx="66">
                  <c:v>45.475463659316453</c:v>
                </c:pt>
                <c:pt idx="67">
                  <c:v>16.586936188051631</c:v>
                </c:pt>
                <c:pt idx="68">
                  <c:v>6.8735385253426973</c:v>
                </c:pt>
                <c:pt idx="69">
                  <c:v>6.8689177378379425</c:v>
                </c:pt>
                <c:pt idx="70">
                  <c:v>9.2139925624345054</c:v>
                </c:pt>
                <c:pt idx="71">
                  <c:v>8.3936893991942032</c:v>
                </c:pt>
                <c:pt idx="72">
                  <c:v>10.356330416456711</c:v>
                </c:pt>
                <c:pt idx="73">
                  <c:v>9.4121494909335048</c:v>
                </c:pt>
                <c:pt idx="74">
                  <c:v>10.229600508203493</c:v>
                </c:pt>
                <c:pt idx="75">
                  <c:v>13.353912951637833</c:v>
                </c:pt>
                <c:pt idx="76">
                  <c:v>20.410569020014275</c:v>
                </c:pt>
                <c:pt idx="77">
                  <c:v>83.95945010401195</c:v>
                </c:pt>
                <c:pt idx="78">
                  <c:v>24.752571962308533</c:v>
                </c:pt>
                <c:pt idx="79">
                  <c:v>14.669250685855291</c:v>
                </c:pt>
                <c:pt idx="80">
                  <c:v>8.1054075730043849</c:v>
                </c:pt>
                <c:pt idx="81">
                  <c:v>5.1372188325763197</c:v>
                </c:pt>
                <c:pt idx="82">
                  <c:v>5.4039130904343899</c:v>
                </c:pt>
                <c:pt idx="83">
                  <c:v>7.7393161313775725</c:v>
                </c:pt>
                <c:pt idx="84">
                  <c:v>5.2184140268947337</c:v>
                </c:pt>
                <c:pt idx="85">
                  <c:v>6.4379279878165896</c:v>
                </c:pt>
                <c:pt idx="86">
                  <c:v>8.1628317511499304</c:v>
                </c:pt>
                <c:pt idx="87">
                  <c:v>13.568030004994004</c:v>
                </c:pt>
                <c:pt idx="88">
                  <c:v>29.470221881478281</c:v>
                </c:pt>
                <c:pt idx="89">
                  <c:v>40.967999239819129</c:v>
                </c:pt>
                <c:pt idx="90">
                  <c:v>11.652717948483259</c:v>
                </c:pt>
                <c:pt idx="91">
                  <c:v>6.8641037332847104</c:v>
                </c:pt>
                <c:pt idx="92">
                  <c:v>5.0735337425253713</c:v>
                </c:pt>
                <c:pt idx="93">
                  <c:v>3.8063719724288552</c:v>
                </c:pt>
                <c:pt idx="94">
                  <c:v>3.4960717801008245</c:v>
                </c:pt>
                <c:pt idx="95">
                  <c:v>2.6631071039287053</c:v>
                </c:pt>
                <c:pt idx="96">
                  <c:v>1.7949738502267667</c:v>
                </c:pt>
                <c:pt idx="97">
                  <c:v>2.4038067953856923</c:v>
                </c:pt>
                <c:pt idx="98">
                  <c:v>3.1345774778054376</c:v>
                </c:pt>
                <c:pt idx="99">
                  <c:v>2.0408077481731306</c:v>
                </c:pt>
                <c:pt idx="100">
                  <c:v>19.971932213806593</c:v>
                </c:pt>
                <c:pt idx="101">
                  <c:v>1.6373970577426</c:v>
                </c:pt>
                <c:pt idx="102">
                  <c:v>2.6578075460673878</c:v>
                </c:pt>
                <c:pt idx="103">
                  <c:v>1.0920048520511039</c:v>
                </c:pt>
                <c:pt idx="104">
                  <c:v>1.4088695339830473</c:v>
                </c:pt>
                <c:pt idx="105">
                  <c:v>1.821520173864333</c:v>
                </c:pt>
                <c:pt idx="106">
                  <c:v>1.0887656576099509</c:v>
                </c:pt>
                <c:pt idx="107">
                  <c:v>1.2582170860848285</c:v>
                </c:pt>
                <c:pt idx="108">
                  <c:v>1.1991834488389346</c:v>
                </c:pt>
                <c:pt idx="109">
                  <c:v>1.047103669569293</c:v>
                </c:pt>
                <c:pt idx="110">
                  <c:v>2.3258165777440807</c:v>
                </c:pt>
                <c:pt idx="111">
                  <c:v>30.185150934209716</c:v>
                </c:pt>
                <c:pt idx="112">
                  <c:v>2.1185261173292664</c:v>
                </c:pt>
                <c:pt idx="113">
                  <c:v>1.91146075799478</c:v>
                </c:pt>
                <c:pt idx="114">
                  <c:v>0.74706060542496189</c:v>
                </c:pt>
                <c:pt idx="115">
                  <c:v>1.1544237734945781</c:v>
                </c:pt>
                <c:pt idx="116">
                  <c:v>0.94444192063138765</c:v>
                </c:pt>
                <c:pt idx="117">
                  <c:v>1.4547438990866071</c:v>
                </c:pt>
                <c:pt idx="118">
                  <c:v>1.6103603618653637</c:v>
                </c:pt>
                <c:pt idx="119">
                  <c:v>2.1544235992673126</c:v>
                </c:pt>
                <c:pt idx="120">
                  <c:v>3.9573978208445486</c:v>
                </c:pt>
                <c:pt idx="121">
                  <c:v>6.3822435508981732</c:v>
                </c:pt>
                <c:pt idx="122">
                  <c:v>26.937722008077927</c:v>
                </c:pt>
                <c:pt idx="123">
                  <c:v>17.926483355717099</c:v>
                </c:pt>
                <c:pt idx="124">
                  <c:v>5.8186323313399004</c:v>
                </c:pt>
                <c:pt idx="125">
                  <c:v>5.0467138786760817</c:v>
                </c:pt>
                <c:pt idx="126">
                  <c:v>3.4459994954375599</c:v>
                </c:pt>
                <c:pt idx="127">
                  <c:v>3.0688717293395342</c:v>
                </c:pt>
                <c:pt idx="128">
                  <c:v>3.8711673891650791</c:v>
                </c:pt>
                <c:pt idx="129">
                  <c:v>2.8667128456969877</c:v>
                </c:pt>
                <c:pt idx="130">
                  <c:v>3.5246671603132973</c:v>
                </c:pt>
                <c:pt idx="131">
                  <c:v>3.4122796312760113</c:v>
                </c:pt>
                <c:pt idx="132">
                  <c:v>3.501322477577375</c:v>
                </c:pt>
                <c:pt idx="133">
                  <c:v>12.538240141726877</c:v>
                </c:pt>
                <c:pt idx="134">
                  <c:v>34.535394086302674</c:v>
                </c:pt>
                <c:pt idx="135">
                  <c:v>4.9433915258292309</c:v>
                </c:pt>
                <c:pt idx="136">
                  <c:v>3.3666414072964694</c:v>
                </c:pt>
                <c:pt idx="137">
                  <c:v>3.0482905138929666</c:v>
                </c:pt>
                <c:pt idx="138">
                  <c:v>1.7819265101943182</c:v>
                </c:pt>
                <c:pt idx="139">
                  <c:v>3.8203646747093472</c:v>
                </c:pt>
                <c:pt idx="140">
                  <c:v>1.3666909000159666</c:v>
                </c:pt>
                <c:pt idx="141">
                  <c:v>1.8933964360350364</c:v>
                </c:pt>
                <c:pt idx="142">
                  <c:v>1.4684572284488275</c:v>
                </c:pt>
                <c:pt idx="143">
                  <c:v>1.397967930460233</c:v>
                </c:pt>
                <c:pt idx="144">
                  <c:v>2.5822861327845903</c:v>
                </c:pt>
                <c:pt idx="145">
                  <c:v>49.980308869338053</c:v>
                </c:pt>
                <c:pt idx="146">
                  <c:v>5.2871788343845161</c:v>
                </c:pt>
                <c:pt idx="147">
                  <c:v>2.0786428786506717</c:v>
                </c:pt>
                <c:pt idx="148">
                  <c:v>2.5655544370782457</c:v>
                </c:pt>
                <c:pt idx="149">
                  <c:v>2.7025945722476243</c:v>
                </c:pt>
                <c:pt idx="150">
                  <c:v>2.3614844303100724</c:v>
                </c:pt>
                <c:pt idx="151">
                  <c:v>1.7090601548744857</c:v>
                </c:pt>
                <c:pt idx="152">
                  <c:v>2.7093192792213601</c:v>
                </c:pt>
                <c:pt idx="153">
                  <c:v>2.4972322190296525</c:v>
                </c:pt>
                <c:pt idx="154">
                  <c:v>2.2380676442082419</c:v>
                </c:pt>
                <c:pt idx="155">
                  <c:v>4.7813029943554053</c:v>
                </c:pt>
                <c:pt idx="156">
                  <c:v>6.6095620929171996</c:v>
                </c:pt>
                <c:pt idx="157">
                  <c:v>4.2626873038120596</c:v>
                </c:pt>
                <c:pt idx="158">
                  <c:v>2.3116291870237764</c:v>
                </c:pt>
                <c:pt idx="159">
                  <c:v>0.31187392385676282</c:v>
                </c:pt>
                <c:pt idx="160">
                  <c:v>0.41044797526664617</c:v>
                </c:pt>
                <c:pt idx="161">
                  <c:v>1.0180036739199971</c:v>
                </c:pt>
                <c:pt idx="162">
                  <c:v>1.0146510467016443</c:v>
                </c:pt>
                <c:pt idx="163">
                  <c:v>2.7017731885391818</c:v>
                </c:pt>
                <c:pt idx="164">
                  <c:v>2.0043623978226575</c:v>
                </c:pt>
                <c:pt idx="165">
                  <c:v>0.6492080331551715</c:v>
                </c:pt>
                <c:pt idx="166">
                  <c:v>7.554409528897561</c:v>
                </c:pt>
                <c:pt idx="167">
                  <c:v>31.762512156515506</c:v>
                </c:pt>
                <c:pt idx="168">
                  <c:v>4.8694875308119032</c:v>
                </c:pt>
                <c:pt idx="169">
                  <c:v>3.2242282947711294</c:v>
                </c:pt>
                <c:pt idx="170">
                  <c:v>2.3188100873963262</c:v>
                </c:pt>
                <c:pt idx="171">
                  <c:v>1.7633983848348067</c:v>
                </c:pt>
                <c:pt idx="172">
                  <c:v>2.4355658225892283</c:v>
                </c:pt>
                <c:pt idx="173">
                  <c:v>2.0870279937715197</c:v>
                </c:pt>
                <c:pt idx="174">
                  <c:v>1.829140441919197</c:v>
                </c:pt>
                <c:pt idx="175">
                  <c:v>2.4346747063680776</c:v>
                </c:pt>
                <c:pt idx="176">
                  <c:v>3.0047315821862628</c:v>
                </c:pt>
                <c:pt idx="177">
                  <c:v>3.0933164796333377</c:v>
                </c:pt>
                <c:pt idx="178">
                  <c:v>2.7602147070474023</c:v>
                </c:pt>
                <c:pt idx="179">
                  <c:v>7.1975371115671356</c:v>
                </c:pt>
                <c:pt idx="180">
                  <c:v>4.7485386460658701</c:v>
                </c:pt>
                <c:pt idx="181">
                  <c:v>2.766583437653964</c:v>
                </c:pt>
                <c:pt idx="182">
                  <c:v>1.7882843895244962</c:v>
                </c:pt>
                <c:pt idx="183">
                  <c:v>0.4828367901690726</c:v>
                </c:pt>
                <c:pt idx="184">
                  <c:v>1.1424766629424357</c:v>
                </c:pt>
                <c:pt idx="185">
                  <c:v>0.95585072534485971</c:v>
                </c:pt>
                <c:pt idx="186">
                  <c:v>0.76626088049230756</c:v>
                </c:pt>
                <c:pt idx="187">
                  <c:v>1.2382656628575259</c:v>
                </c:pt>
                <c:pt idx="188">
                  <c:v>1.3795979009349835</c:v>
                </c:pt>
                <c:pt idx="189">
                  <c:v>1.9177195025973754</c:v>
                </c:pt>
                <c:pt idx="190">
                  <c:v>0.11234227407541128</c:v>
                </c:pt>
                <c:pt idx="191">
                  <c:v>9.5229119931081421</c:v>
                </c:pt>
                <c:pt idx="192">
                  <c:v>1.812933101657406</c:v>
                </c:pt>
                <c:pt idx="193">
                  <c:v>1.6696487811381029</c:v>
                </c:pt>
                <c:pt idx="194">
                  <c:v>1.7028335219844337</c:v>
                </c:pt>
                <c:pt idx="195">
                  <c:v>1.7748261129618408</c:v>
                </c:pt>
                <c:pt idx="196">
                  <c:v>1.5948820706972415</c:v>
                </c:pt>
                <c:pt idx="197">
                  <c:v>1.3021077048766727</c:v>
                </c:pt>
                <c:pt idx="198">
                  <c:v>1.4607832496857309</c:v>
                </c:pt>
                <c:pt idx="199">
                  <c:v>1.8622612746466731</c:v>
                </c:pt>
                <c:pt idx="200">
                  <c:v>1.3426896693908854</c:v>
                </c:pt>
                <c:pt idx="201">
                  <c:v>2.5423204642478021</c:v>
                </c:pt>
                <c:pt idx="202">
                  <c:v>7.0353238681961336</c:v>
                </c:pt>
                <c:pt idx="203">
                  <c:v>1.9101554212488432</c:v>
                </c:pt>
                <c:pt idx="204">
                  <c:v>1.4881897618083406</c:v>
                </c:pt>
                <c:pt idx="205">
                  <c:v>1.3719972264693332</c:v>
                </c:pt>
                <c:pt idx="206">
                  <c:v>1.6533212746423669</c:v>
                </c:pt>
                <c:pt idx="207">
                  <c:v>1.6488281807297853</c:v>
                </c:pt>
                <c:pt idx="208">
                  <c:v>1.4891233561621686</c:v>
                </c:pt>
                <c:pt idx="209">
                  <c:v>1.7012841723990413</c:v>
                </c:pt>
                <c:pt idx="210">
                  <c:v>2.0387234661651901</c:v>
                </c:pt>
                <c:pt idx="211">
                  <c:v>2.2067521904503766</c:v>
                </c:pt>
                <c:pt idx="212">
                  <c:v>2.9804860688203889</c:v>
                </c:pt>
                <c:pt idx="213">
                  <c:v>3.8123267268157579</c:v>
                </c:pt>
                <c:pt idx="214">
                  <c:v>27.052442168370973</c:v>
                </c:pt>
                <c:pt idx="215">
                  <c:v>3.7041674883801852</c:v>
                </c:pt>
                <c:pt idx="216">
                  <c:v>1.4800995920957061</c:v>
                </c:pt>
                <c:pt idx="217">
                  <c:v>1.050895866270702</c:v>
                </c:pt>
                <c:pt idx="218">
                  <c:v>1.2509840144261355</c:v>
                </c:pt>
                <c:pt idx="219">
                  <c:v>1.6020163739904421</c:v>
                </c:pt>
                <c:pt idx="220">
                  <c:v>1.6973677316376845</c:v>
                </c:pt>
                <c:pt idx="221">
                  <c:v>2.3673537468607955</c:v>
                </c:pt>
                <c:pt idx="222">
                  <c:v>2.7684894129831918</c:v>
                </c:pt>
                <c:pt idx="223">
                  <c:v>3.5522191110095207</c:v>
                </c:pt>
              </c:numCache>
            </c:numRef>
          </c:yVal>
          <c:smooth val="1"/>
          <c:extLst>
            <c:ext xmlns:c16="http://schemas.microsoft.com/office/drawing/2014/chart" uri="{C3380CC4-5D6E-409C-BE32-E72D297353CC}">
              <c16:uniqueId val="{00000000-5D5E-41A4-8EC4-90315917B814}"/>
            </c:ext>
          </c:extLst>
        </c:ser>
        <c:dLbls>
          <c:showLegendKey val="0"/>
          <c:showVal val="0"/>
          <c:showCatName val="0"/>
          <c:showSerName val="0"/>
          <c:showPercent val="0"/>
          <c:showBubbleSize val="0"/>
        </c:dLbls>
        <c:axId val="1154962560"/>
        <c:axId val="1"/>
      </c:scatterChart>
      <c:valAx>
        <c:axId val="1154962560"/>
        <c:scaling>
          <c:orientation val="minMax"/>
          <c:max val="5500"/>
          <c:min val="0"/>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hr-HR"/>
                  <a:t>Frekvencija</a:t>
                </a:r>
                <a:r>
                  <a:rPr lang="hr-HR" baseline="0"/>
                  <a:t> (Hz)</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fi-FI"/>
          </a:p>
        </c:txPr>
        <c:crossAx val="1"/>
        <c:crosses val="autoZero"/>
        <c:crossBetween val="midCat"/>
      </c:valAx>
      <c:valAx>
        <c:axId val="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hr-HR" baseline="0"/>
                  <a:t>FFT Amplituda (a.u.)</a:t>
                </a:r>
                <a:endParaRPr lang="hr-H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154962560"/>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Amplituda</a:t>
            </a:r>
            <a:r>
              <a:rPr lang="hr-HR" sz="1200" baseline="0"/>
              <a:t> mobitela =0,1 m</a:t>
            </a:r>
            <a:endParaRPr lang="en-US" sz="1200"/>
          </a:p>
        </c:rich>
      </c:tx>
      <c:overlay val="0"/>
      <c:spPr>
        <a:noFill/>
        <a:ln>
          <a:noFill/>
        </a:ln>
        <a:effectLst/>
      </c:spPr>
    </c:title>
    <c:autoTitleDeleted val="0"/>
    <c:plotArea>
      <c:layout/>
      <c:scatterChart>
        <c:scatterStyle val="smoothMarker"/>
        <c:varyColors val="0"/>
        <c:ser>
          <c:idx val="0"/>
          <c:order val="0"/>
          <c:tx>
            <c:strRef>
              <c:f>History!$B$1</c:f>
              <c:strCache>
                <c:ptCount val="1"/>
                <c:pt idx="0">
                  <c:v>Peak-Frequency (Hz)</c:v>
                </c:pt>
              </c:strCache>
            </c:strRef>
          </c:tx>
          <c:spPr>
            <a:ln w="19050" cap="rnd">
              <a:solidFill>
                <a:schemeClr val="accent1"/>
              </a:solidFill>
              <a:round/>
            </a:ln>
            <a:effectLst/>
          </c:spPr>
          <c:marker>
            <c:symbol val="none"/>
          </c:marker>
          <c:xVal>
            <c:numRef>
              <c:f>History!$A$2:$A$55</c:f>
              <c:numCache>
                <c:formatCode>General</c:formatCode>
                <c:ptCount val="54"/>
                <c:pt idx="0">
                  <c:v>0</c:v>
                </c:pt>
                <c:pt idx="1">
                  <c:v>0</c:v>
                </c:pt>
                <c:pt idx="2">
                  <c:v>0.21689523100000002</c:v>
                </c:pt>
                <c:pt idx="3">
                  <c:v>0.331513</c:v>
                </c:pt>
                <c:pt idx="4">
                  <c:v>0.52810896100000004</c:v>
                </c:pt>
                <c:pt idx="5">
                  <c:v>0.82718865400000008</c:v>
                </c:pt>
                <c:pt idx="6">
                  <c:v>1.1278814610000001</c:v>
                </c:pt>
                <c:pt idx="7">
                  <c:v>1.420420153</c:v>
                </c:pt>
                <c:pt idx="8">
                  <c:v>1.7324489220000001</c:v>
                </c:pt>
                <c:pt idx="9">
                  <c:v>2.0252546910000002</c:v>
                </c:pt>
                <c:pt idx="10">
                  <c:v>2.3228418830000002</c:v>
                </c:pt>
                <c:pt idx="11">
                  <c:v>2.6230401140000001</c:v>
                </c:pt>
                <c:pt idx="12">
                  <c:v>2.925804152</c:v>
                </c:pt>
                <c:pt idx="13">
                  <c:v>3.2250500360000003</c:v>
                </c:pt>
                <c:pt idx="14">
                  <c:v>3.5247541900000003</c:v>
                </c:pt>
                <c:pt idx="15">
                  <c:v>3.8283287670000004</c:v>
                </c:pt>
                <c:pt idx="16">
                  <c:v>4.1275284590000005</c:v>
                </c:pt>
                <c:pt idx="17">
                  <c:v>4.4295585740000005</c:v>
                </c:pt>
                <c:pt idx="18">
                  <c:v>4.7255754580000007</c:v>
                </c:pt>
                <c:pt idx="19">
                  <c:v>5.026273958</c:v>
                </c:pt>
                <c:pt idx="20">
                  <c:v>5.3310916120000007</c:v>
                </c:pt>
                <c:pt idx="21">
                  <c:v>5.6240424579999999</c:v>
                </c:pt>
                <c:pt idx="22">
                  <c:v>5.9295581110000004</c:v>
                </c:pt>
                <c:pt idx="23">
                  <c:v>6.2287026880000003</c:v>
                </c:pt>
                <c:pt idx="24">
                  <c:v>6.5249956500000001</c:v>
                </c:pt>
                <c:pt idx="25">
                  <c:v>6.8228501490000006</c:v>
                </c:pt>
                <c:pt idx="26">
                  <c:v>7.1266412640000008</c:v>
                </c:pt>
                <c:pt idx="27">
                  <c:v>7.4302662640000001</c:v>
                </c:pt>
                <c:pt idx="28">
                  <c:v>7.7307912640000005</c:v>
                </c:pt>
                <c:pt idx="29">
                  <c:v>8.0299631100000006</c:v>
                </c:pt>
                <c:pt idx="30">
                  <c:v>8.3256923020000002</c:v>
                </c:pt>
                <c:pt idx="31">
                  <c:v>8.6287823790000004</c:v>
                </c:pt>
                <c:pt idx="32">
                  <c:v>8.9282942629999997</c:v>
                </c:pt>
                <c:pt idx="33">
                  <c:v>9.2267224550000009</c:v>
                </c:pt>
                <c:pt idx="34">
                  <c:v>9.5269757240000015</c:v>
                </c:pt>
                <c:pt idx="35">
                  <c:v>9.8258486470000008</c:v>
                </c:pt>
                <c:pt idx="36">
                  <c:v>10.127266070000001</c:v>
                </c:pt>
                <c:pt idx="37">
                  <c:v>10.425409647</c:v>
                </c:pt>
                <c:pt idx="38">
                  <c:v>10.725809108</c:v>
                </c:pt>
                <c:pt idx="39">
                  <c:v>11.021892877000001</c:v>
                </c:pt>
                <c:pt idx="40">
                  <c:v>11.327487915000001</c:v>
                </c:pt>
                <c:pt idx="41">
                  <c:v>11.621586377</c:v>
                </c:pt>
                <c:pt idx="42">
                  <c:v>11.926501107</c:v>
                </c:pt>
                <c:pt idx="43">
                  <c:v>12.227817415000001</c:v>
                </c:pt>
                <c:pt idx="44">
                  <c:v>12.528760261</c:v>
                </c:pt>
                <c:pt idx="45">
                  <c:v>12.821781299000001</c:v>
                </c:pt>
                <c:pt idx="46">
                  <c:v>13.128799183000002</c:v>
                </c:pt>
                <c:pt idx="47">
                  <c:v>13.431126568000002</c:v>
                </c:pt>
                <c:pt idx="48">
                  <c:v>13.724901875</c:v>
                </c:pt>
                <c:pt idx="49">
                  <c:v>14.025557606000001</c:v>
                </c:pt>
                <c:pt idx="50">
                  <c:v>14.335750298000001</c:v>
                </c:pt>
                <c:pt idx="51">
                  <c:v>14.620484374</c:v>
                </c:pt>
                <c:pt idx="52">
                  <c:v>14.925482144</c:v>
                </c:pt>
                <c:pt idx="53">
                  <c:v>15.228472913000001</c:v>
                </c:pt>
              </c:numCache>
            </c:numRef>
          </c:xVal>
          <c:yVal>
            <c:numRef>
              <c:f>History!$B$2:$B$55</c:f>
              <c:numCache>
                <c:formatCode>General</c:formatCode>
                <c:ptCount val="54"/>
                <c:pt idx="0">
                  <c:v>17990</c:v>
                </c:pt>
                <c:pt idx="1">
                  <c:v>17982.421875</c:v>
                </c:pt>
                <c:pt idx="2">
                  <c:v>17994.140625</c:v>
                </c:pt>
                <c:pt idx="3">
                  <c:v>18017.578125</c:v>
                </c:pt>
                <c:pt idx="4">
                  <c:v>18005.859375</c:v>
                </c:pt>
                <c:pt idx="5">
                  <c:v>17982.421875</c:v>
                </c:pt>
                <c:pt idx="6">
                  <c:v>17994.140625</c:v>
                </c:pt>
                <c:pt idx="7">
                  <c:v>18011.71875</c:v>
                </c:pt>
                <c:pt idx="8">
                  <c:v>18011.71875</c:v>
                </c:pt>
                <c:pt idx="9">
                  <c:v>17988.28125</c:v>
                </c:pt>
                <c:pt idx="10">
                  <c:v>17988.28125</c:v>
                </c:pt>
                <c:pt idx="11">
                  <c:v>18011.71875</c:v>
                </c:pt>
                <c:pt idx="12">
                  <c:v>18011.71875</c:v>
                </c:pt>
                <c:pt idx="13">
                  <c:v>17988.28125</c:v>
                </c:pt>
                <c:pt idx="14">
                  <c:v>17988.28125</c:v>
                </c:pt>
                <c:pt idx="15">
                  <c:v>18011.71875</c:v>
                </c:pt>
                <c:pt idx="16">
                  <c:v>18011.71875</c:v>
                </c:pt>
                <c:pt idx="17">
                  <c:v>17994.140625</c:v>
                </c:pt>
                <c:pt idx="18">
                  <c:v>17988.28125</c:v>
                </c:pt>
                <c:pt idx="19">
                  <c:v>18005.859375</c:v>
                </c:pt>
                <c:pt idx="20">
                  <c:v>18017.578125</c:v>
                </c:pt>
                <c:pt idx="21">
                  <c:v>17994.140625</c:v>
                </c:pt>
                <c:pt idx="22">
                  <c:v>17982.421875</c:v>
                </c:pt>
                <c:pt idx="23">
                  <c:v>18000</c:v>
                </c:pt>
                <c:pt idx="24">
                  <c:v>18017.578125</c:v>
                </c:pt>
                <c:pt idx="25">
                  <c:v>18000</c:v>
                </c:pt>
                <c:pt idx="26">
                  <c:v>17982.421875</c:v>
                </c:pt>
                <c:pt idx="27">
                  <c:v>18000</c:v>
                </c:pt>
                <c:pt idx="28">
                  <c:v>18017.578125</c:v>
                </c:pt>
                <c:pt idx="29">
                  <c:v>18000</c:v>
                </c:pt>
                <c:pt idx="30">
                  <c:v>17982.421875</c:v>
                </c:pt>
                <c:pt idx="31">
                  <c:v>17994.140625</c:v>
                </c:pt>
                <c:pt idx="32">
                  <c:v>18017.578125</c:v>
                </c:pt>
                <c:pt idx="33">
                  <c:v>18005.859375</c:v>
                </c:pt>
                <c:pt idx="34">
                  <c:v>17982.421875</c:v>
                </c:pt>
                <c:pt idx="35">
                  <c:v>17994.140625</c:v>
                </c:pt>
                <c:pt idx="36">
                  <c:v>18011.71875</c:v>
                </c:pt>
                <c:pt idx="37">
                  <c:v>18000</c:v>
                </c:pt>
                <c:pt idx="38">
                  <c:v>17988.28125</c:v>
                </c:pt>
                <c:pt idx="39">
                  <c:v>17988.28125</c:v>
                </c:pt>
                <c:pt idx="40">
                  <c:v>18011.71875</c:v>
                </c:pt>
                <c:pt idx="41">
                  <c:v>18011.71875</c:v>
                </c:pt>
                <c:pt idx="42">
                  <c:v>17988.28125</c:v>
                </c:pt>
                <c:pt idx="43">
                  <c:v>17988.28125</c:v>
                </c:pt>
                <c:pt idx="44">
                  <c:v>18011.71875</c:v>
                </c:pt>
                <c:pt idx="45">
                  <c:v>18011.71875</c:v>
                </c:pt>
                <c:pt idx="46">
                  <c:v>17994.140625</c:v>
                </c:pt>
                <c:pt idx="47">
                  <c:v>17982.421875</c:v>
                </c:pt>
                <c:pt idx="48">
                  <c:v>18005.859375</c:v>
                </c:pt>
                <c:pt idx="49">
                  <c:v>18011.71875</c:v>
                </c:pt>
                <c:pt idx="50">
                  <c:v>17994.140625</c:v>
                </c:pt>
                <c:pt idx="51">
                  <c:v>0</c:v>
                </c:pt>
                <c:pt idx="52">
                  <c:v>0</c:v>
                </c:pt>
                <c:pt idx="53">
                  <c:v>0</c:v>
                </c:pt>
              </c:numCache>
            </c:numRef>
          </c:yVal>
          <c:smooth val="1"/>
          <c:extLst>
            <c:ext xmlns:c16="http://schemas.microsoft.com/office/drawing/2014/chart" uri="{C3380CC4-5D6E-409C-BE32-E72D297353CC}">
              <c16:uniqueId val="{00000000-96E8-4752-9E38-C8572CD8B386}"/>
            </c:ext>
          </c:extLst>
        </c:ser>
        <c:dLbls>
          <c:showLegendKey val="0"/>
          <c:showVal val="0"/>
          <c:showCatName val="0"/>
          <c:showSerName val="0"/>
          <c:showPercent val="0"/>
          <c:showBubbleSize val="0"/>
        </c:dLbls>
        <c:axId val="296962512"/>
        <c:axId val="1"/>
      </c:scatterChart>
      <c:valAx>
        <c:axId val="296962512"/>
        <c:scaling>
          <c:orientation val="minMax"/>
          <c:max val="14"/>
          <c:min val="0"/>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hr-HR"/>
                  <a:t>vrijeme (s)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fi-FI"/>
          </a:p>
        </c:txPr>
        <c:crossAx val="1"/>
        <c:crosses val="autoZero"/>
        <c:crossBetween val="midCat"/>
      </c:valAx>
      <c:valAx>
        <c:axId val="1"/>
        <c:scaling>
          <c:orientation val="minMax"/>
          <c:max val="18100"/>
          <c:min val="179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hr-HR"/>
                  <a:t>frekvencija</a:t>
                </a:r>
                <a:r>
                  <a:rPr lang="hr-HR" baseline="0"/>
                  <a:t> (Hz)</a:t>
                </a:r>
                <a:endParaRPr lang="hr-H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96962512"/>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Amplituda</a:t>
            </a:r>
            <a:r>
              <a:rPr lang="hr-HR" sz="1200" baseline="0"/>
              <a:t> mobitela</a:t>
            </a:r>
            <a:r>
              <a:rPr lang="hr-HR" sz="1200"/>
              <a:t>=0,15</a:t>
            </a:r>
            <a:r>
              <a:rPr lang="hr-HR" sz="1200" baseline="0"/>
              <a:t> m</a:t>
            </a:r>
            <a:endParaRPr lang="hr-HR" sz="1200"/>
          </a:p>
        </c:rich>
      </c:tx>
      <c:overlay val="0"/>
      <c:spPr>
        <a:noFill/>
        <a:ln>
          <a:noFill/>
        </a:ln>
        <a:effectLst/>
      </c:spPr>
    </c:title>
    <c:autoTitleDeleted val="0"/>
    <c:plotArea>
      <c:layout/>
      <c:scatterChart>
        <c:scatterStyle val="smoothMarker"/>
        <c:varyColors val="0"/>
        <c:ser>
          <c:idx val="0"/>
          <c:order val="0"/>
          <c:tx>
            <c:strRef>
              <c:f>History!$B$1</c:f>
              <c:strCache>
                <c:ptCount val="1"/>
                <c:pt idx="0">
                  <c:v>Peak-Frequency (Hz)</c:v>
                </c:pt>
              </c:strCache>
            </c:strRef>
          </c:tx>
          <c:spPr>
            <a:ln w="19050" cap="rnd">
              <a:solidFill>
                <a:schemeClr val="accent1"/>
              </a:solidFill>
              <a:round/>
            </a:ln>
            <a:effectLst/>
          </c:spPr>
          <c:marker>
            <c:symbol val="none"/>
          </c:marker>
          <c:xVal>
            <c:numRef>
              <c:f>History!$A$2:$A$111</c:f>
              <c:numCache>
                <c:formatCode>General</c:formatCode>
                <c:ptCount val="110"/>
                <c:pt idx="0">
                  <c:v>0</c:v>
                </c:pt>
                <c:pt idx="1">
                  <c:v>0</c:v>
                </c:pt>
                <c:pt idx="2">
                  <c:v>0</c:v>
                </c:pt>
                <c:pt idx="3">
                  <c:v>0.21367038400000002</c:v>
                </c:pt>
                <c:pt idx="4">
                  <c:v>0.31551203799999999</c:v>
                </c:pt>
                <c:pt idx="5">
                  <c:v>0.52348861499999999</c:v>
                </c:pt>
                <c:pt idx="6">
                  <c:v>0.82244534500000011</c:v>
                </c:pt>
                <c:pt idx="7">
                  <c:v>1.126021422</c:v>
                </c:pt>
                <c:pt idx="8">
                  <c:v>1.4176137680000001</c:v>
                </c:pt>
                <c:pt idx="9">
                  <c:v>1.719620691</c:v>
                </c:pt>
                <c:pt idx="10">
                  <c:v>2.0181954600000003</c:v>
                </c:pt>
                <c:pt idx="11">
                  <c:v>2.3215318440000003</c:v>
                </c:pt>
                <c:pt idx="12">
                  <c:v>2.6206337290000001</c:v>
                </c:pt>
                <c:pt idx="13">
                  <c:v>2.922673267</c:v>
                </c:pt>
                <c:pt idx="14">
                  <c:v>3.2239233820000002</c:v>
                </c:pt>
                <c:pt idx="15">
                  <c:v>3.5276101130000002</c:v>
                </c:pt>
                <c:pt idx="16">
                  <c:v>3.8234554200000002</c:v>
                </c:pt>
                <c:pt idx="17">
                  <c:v>4.1210705350000003</c:v>
                </c:pt>
                <c:pt idx="18">
                  <c:v>4.427126189</c:v>
                </c:pt>
                <c:pt idx="19">
                  <c:v>4.7186691889999999</c:v>
                </c:pt>
                <c:pt idx="20">
                  <c:v>5.0245916500000005</c:v>
                </c:pt>
                <c:pt idx="21">
                  <c:v>5.3233801880000007</c:v>
                </c:pt>
                <c:pt idx="22">
                  <c:v>5.6274139960000005</c:v>
                </c:pt>
                <c:pt idx="23">
                  <c:v>5.9197727650000003</c:v>
                </c:pt>
                <c:pt idx="24">
                  <c:v>6.2188849950000007</c:v>
                </c:pt>
                <c:pt idx="25">
                  <c:v>6.5197374180000001</c:v>
                </c:pt>
                <c:pt idx="26">
                  <c:v>6.8238501870000006</c:v>
                </c:pt>
                <c:pt idx="27">
                  <c:v>7.1210381100000006</c:v>
                </c:pt>
                <c:pt idx="28">
                  <c:v>7.4186723410000006</c:v>
                </c:pt>
                <c:pt idx="29">
                  <c:v>7.7290540330000006</c:v>
                </c:pt>
                <c:pt idx="30">
                  <c:v>8.0219043790000004</c:v>
                </c:pt>
                <c:pt idx="31">
                  <c:v>8.3210817630000005</c:v>
                </c:pt>
                <c:pt idx="32">
                  <c:v>8.620095494000001</c:v>
                </c:pt>
                <c:pt idx="33">
                  <c:v>8.9219305700000007</c:v>
                </c:pt>
                <c:pt idx="34">
                  <c:v>9.2228007240000007</c:v>
                </c:pt>
                <c:pt idx="35">
                  <c:v>9.5228025700000014</c:v>
                </c:pt>
                <c:pt idx="36">
                  <c:v>9.8206984930000001</c:v>
                </c:pt>
                <c:pt idx="37">
                  <c:v>10.121778223000002</c:v>
                </c:pt>
                <c:pt idx="38">
                  <c:v>10.424016146000001</c:v>
                </c:pt>
                <c:pt idx="39">
                  <c:v>10.721909031000001</c:v>
                </c:pt>
                <c:pt idx="40">
                  <c:v>11.021709453000001</c:v>
                </c:pt>
                <c:pt idx="41">
                  <c:v>11.322253069</c:v>
                </c:pt>
                <c:pt idx="42">
                  <c:v>11.625809722000001</c:v>
                </c:pt>
                <c:pt idx="43">
                  <c:v>11.92256676</c:v>
                </c:pt>
                <c:pt idx="44">
                  <c:v>12.222918914000001</c:v>
                </c:pt>
                <c:pt idx="45">
                  <c:v>12.523571952000001</c:v>
                </c:pt>
                <c:pt idx="46">
                  <c:v>12.819821414000002</c:v>
                </c:pt>
                <c:pt idx="47">
                  <c:v>13.120515375</c:v>
                </c:pt>
                <c:pt idx="48">
                  <c:v>13.421001144000002</c:v>
                </c:pt>
                <c:pt idx="49">
                  <c:v>13.723018221</c:v>
                </c:pt>
                <c:pt idx="50">
                  <c:v>14.023905028000001</c:v>
                </c:pt>
                <c:pt idx="51">
                  <c:v>14.322665143</c:v>
                </c:pt>
                <c:pt idx="52">
                  <c:v>14.619546643000001</c:v>
                </c:pt>
                <c:pt idx="53">
                  <c:v>14.921876912</c:v>
                </c:pt>
                <c:pt idx="54">
                  <c:v>15.220405181</c:v>
                </c:pt>
                <c:pt idx="55">
                  <c:v>15.522554489000001</c:v>
                </c:pt>
                <c:pt idx="56">
                  <c:v>15.827977258000001</c:v>
                </c:pt>
                <c:pt idx="57">
                  <c:v>16.119624334000001</c:v>
                </c:pt>
                <c:pt idx="58">
                  <c:v>16.427202834000003</c:v>
                </c:pt>
                <c:pt idx="59">
                  <c:v>16.724426526000002</c:v>
                </c:pt>
                <c:pt idx="60">
                  <c:v>17.024894257</c:v>
                </c:pt>
                <c:pt idx="61">
                  <c:v>17.319947257000003</c:v>
                </c:pt>
                <c:pt idx="62">
                  <c:v>17.626021449</c:v>
                </c:pt>
                <c:pt idx="63">
                  <c:v>17.92430641</c:v>
                </c:pt>
                <c:pt idx="64">
                  <c:v>18.222285294000002</c:v>
                </c:pt>
                <c:pt idx="65">
                  <c:v>18.523321563</c:v>
                </c:pt>
                <c:pt idx="66">
                  <c:v>18.822699794000002</c:v>
                </c:pt>
                <c:pt idx="67">
                  <c:v>19.120696025000001</c:v>
                </c:pt>
                <c:pt idx="68">
                  <c:v>19.424773755</c:v>
                </c:pt>
                <c:pt idx="69">
                  <c:v>19.717895293000002</c:v>
                </c:pt>
                <c:pt idx="70">
                  <c:v>20.025763524000002</c:v>
                </c:pt>
                <c:pt idx="71">
                  <c:v>20.323275101</c:v>
                </c:pt>
                <c:pt idx="72">
                  <c:v>20.623229523000003</c:v>
                </c:pt>
                <c:pt idx="73">
                  <c:v>20.922200985</c:v>
                </c:pt>
                <c:pt idx="74">
                  <c:v>21.225304600000001</c:v>
                </c:pt>
                <c:pt idx="75">
                  <c:v>21.527721138</c:v>
                </c:pt>
                <c:pt idx="76">
                  <c:v>21.820646176</c:v>
                </c:pt>
                <c:pt idx="77">
                  <c:v>22.119689984000001</c:v>
                </c:pt>
                <c:pt idx="78">
                  <c:v>22.419944099000002</c:v>
                </c:pt>
                <c:pt idx="79">
                  <c:v>22.722188984000002</c:v>
                </c:pt>
                <c:pt idx="80">
                  <c:v>23.021046945000002</c:v>
                </c:pt>
                <c:pt idx="81">
                  <c:v>23.325330598000001</c:v>
                </c:pt>
                <c:pt idx="82">
                  <c:v>23.625580444000001</c:v>
                </c:pt>
                <c:pt idx="83">
                  <c:v>23.922460521000001</c:v>
                </c:pt>
                <c:pt idx="84">
                  <c:v>24.222179521000001</c:v>
                </c:pt>
                <c:pt idx="85">
                  <c:v>24.523974444</c:v>
                </c:pt>
                <c:pt idx="86">
                  <c:v>24.823038020000002</c:v>
                </c:pt>
                <c:pt idx="87">
                  <c:v>25.121249674000001</c:v>
                </c:pt>
                <c:pt idx="88">
                  <c:v>25.420874866000002</c:v>
                </c:pt>
                <c:pt idx="89">
                  <c:v>25.724730635</c:v>
                </c:pt>
                <c:pt idx="90">
                  <c:v>26.017916250000003</c:v>
                </c:pt>
                <c:pt idx="91">
                  <c:v>26.326435866000001</c:v>
                </c:pt>
                <c:pt idx="92">
                  <c:v>26.627080942000003</c:v>
                </c:pt>
                <c:pt idx="93">
                  <c:v>26.923475442000001</c:v>
                </c:pt>
                <c:pt idx="94">
                  <c:v>27.222687980000003</c:v>
                </c:pt>
                <c:pt idx="95">
                  <c:v>27.519978480000002</c:v>
                </c:pt>
                <c:pt idx="96">
                  <c:v>27.823567249000003</c:v>
                </c:pt>
                <c:pt idx="97">
                  <c:v>28.119776787000003</c:v>
                </c:pt>
                <c:pt idx="98">
                  <c:v>28.421987941000001</c:v>
                </c:pt>
                <c:pt idx="99">
                  <c:v>28.721481518000001</c:v>
                </c:pt>
                <c:pt idx="100">
                  <c:v>29.019469710000003</c:v>
                </c:pt>
                <c:pt idx="101">
                  <c:v>29.324221671</c:v>
                </c:pt>
                <c:pt idx="102">
                  <c:v>29.622969786000002</c:v>
                </c:pt>
                <c:pt idx="103">
                  <c:v>29.924395594000003</c:v>
                </c:pt>
                <c:pt idx="104">
                  <c:v>30.224306632000001</c:v>
                </c:pt>
                <c:pt idx="105">
                  <c:v>30.524582901000002</c:v>
                </c:pt>
                <c:pt idx="106">
                  <c:v>30.818475670000002</c:v>
                </c:pt>
                <c:pt idx="107">
                  <c:v>31.119868747000002</c:v>
                </c:pt>
                <c:pt idx="108">
                  <c:v>31.421688439</c:v>
                </c:pt>
                <c:pt idx="109">
                  <c:v>31.513984554</c:v>
                </c:pt>
              </c:numCache>
            </c:numRef>
          </c:xVal>
          <c:yVal>
            <c:numRef>
              <c:f>History!$B$2:$B$111</c:f>
              <c:numCache>
                <c:formatCode>General</c:formatCode>
                <c:ptCount val="110"/>
                <c:pt idx="0">
                  <c:v>18000</c:v>
                </c:pt>
                <c:pt idx="1">
                  <c:v>17988.28125</c:v>
                </c:pt>
                <c:pt idx="2">
                  <c:v>17970.703125</c:v>
                </c:pt>
                <c:pt idx="3">
                  <c:v>18000</c:v>
                </c:pt>
                <c:pt idx="4">
                  <c:v>18035.15625</c:v>
                </c:pt>
                <c:pt idx="5">
                  <c:v>17994.140625</c:v>
                </c:pt>
                <c:pt idx="6">
                  <c:v>17964.84375</c:v>
                </c:pt>
                <c:pt idx="7">
                  <c:v>18005.859375</c:v>
                </c:pt>
                <c:pt idx="8">
                  <c:v>18035.15625</c:v>
                </c:pt>
                <c:pt idx="9">
                  <c:v>18005.859375</c:v>
                </c:pt>
                <c:pt idx="10">
                  <c:v>17970.703125</c:v>
                </c:pt>
                <c:pt idx="11">
                  <c:v>17988.28125</c:v>
                </c:pt>
                <c:pt idx="12">
                  <c:v>18029.296875</c:v>
                </c:pt>
                <c:pt idx="13">
                  <c:v>18005.859375</c:v>
                </c:pt>
                <c:pt idx="14">
                  <c:v>17970.703125</c:v>
                </c:pt>
                <c:pt idx="15">
                  <c:v>17988.28125</c:v>
                </c:pt>
                <c:pt idx="16">
                  <c:v>18029.296875</c:v>
                </c:pt>
                <c:pt idx="17">
                  <c:v>18011.71875</c:v>
                </c:pt>
                <c:pt idx="18">
                  <c:v>17976.5625</c:v>
                </c:pt>
                <c:pt idx="19">
                  <c:v>17982.421875</c:v>
                </c:pt>
                <c:pt idx="20">
                  <c:v>18023.4375</c:v>
                </c:pt>
                <c:pt idx="21">
                  <c:v>18017.578125</c:v>
                </c:pt>
                <c:pt idx="22">
                  <c:v>17976.5625</c:v>
                </c:pt>
                <c:pt idx="23">
                  <c:v>17976.5625</c:v>
                </c:pt>
                <c:pt idx="24">
                  <c:v>18017.578125</c:v>
                </c:pt>
                <c:pt idx="25">
                  <c:v>18023.4375</c:v>
                </c:pt>
                <c:pt idx="26">
                  <c:v>17982.421875</c:v>
                </c:pt>
                <c:pt idx="27">
                  <c:v>17970.703125</c:v>
                </c:pt>
                <c:pt idx="28">
                  <c:v>18017.578125</c:v>
                </c:pt>
                <c:pt idx="29">
                  <c:v>18029.296875</c:v>
                </c:pt>
                <c:pt idx="30">
                  <c:v>17994.140625</c:v>
                </c:pt>
                <c:pt idx="31">
                  <c:v>17970.703125</c:v>
                </c:pt>
                <c:pt idx="32">
                  <c:v>18011.71875</c:v>
                </c:pt>
                <c:pt idx="33">
                  <c:v>18029.296875</c:v>
                </c:pt>
                <c:pt idx="34">
                  <c:v>17994.140625</c:v>
                </c:pt>
                <c:pt idx="35">
                  <c:v>17964.84375</c:v>
                </c:pt>
                <c:pt idx="36">
                  <c:v>18000</c:v>
                </c:pt>
                <c:pt idx="37">
                  <c:v>18029.296875</c:v>
                </c:pt>
                <c:pt idx="38">
                  <c:v>18011.71875</c:v>
                </c:pt>
                <c:pt idx="39">
                  <c:v>17970.703125</c:v>
                </c:pt>
                <c:pt idx="40">
                  <c:v>17988.28125</c:v>
                </c:pt>
                <c:pt idx="41">
                  <c:v>18029.296875</c:v>
                </c:pt>
                <c:pt idx="42">
                  <c:v>18011.71875</c:v>
                </c:pt>
                <c:pt idx="43">
                  <c:v>17970.703125</c:v>
                </c:pt>
                <c:pt idx="44">
                  <c:v>17988.28125</c:v>
                </c:pt>
                <c:pt idx="45">
                  <c:v>18029.296875</c:v>
                </c:pt>
                <c:pt idx="46">
                  <c:v>18011.71875</c:v>
                </c:pt>
                <c:pt idx="47">
                  <c:v>17976.5625</c:v>
                </c:pt>
                <c:pt idx="48">
                  <c:v>17982.421875</c:v>
                </c:pt>
                <c:pt idx="49">
                  <c:v>18023.4375</c:v>
                </c:pt>
                <c:pt idx="50">
                  <c:v>18017.578125</c:v>
                </c:pt>
                <c:pt idx="51">
                  <c:v>17982.421875</c:v>
                </c:pt>
                <c:pt idx="52">
                  <c:v>17976.5625</c:v>
                </c:pt>
                <c:pt idx="53">
                  <c:v>18017.578125</c:v>
                </c:pt>
                <c:pt idx="54">
                  <c:v>18023.4375</c:v>
                </c:pt>
                <c:pt idx="55">
                  <c:v>17982.421875</c:v>
                </c:pt>
                <c:pt idx="56">
                  <c:v>17970.703125</c:v>
                </c:pt>
                <c:pt idx="57">
                  <c:v>18011.71875</c:v>
                </c:pt>
                <c:pt idx="58">
                  <c:v>18029.296875</c:v>
                </c:pt>
                <c:pt idx="59">
                  <c:v>17994.140625</c:v>
                </c:pt>
                <c:pt idx="60">
                  <c:v>17970.703125</c:v>
                </c:pt>
                <c:pt idx="61">
                  <c:v>18011.71875</c:v>
                </c:pt>
                <c:pt idx="62">
                  <c:v>18029.296875</c:v>
                </c:pt>
                <c:pt idx="63">
                  <c:v>17994.140625</c:v>
                </c:pt>
                <c:pt idx="64">
                  <c:v>17970.703125</c:v>
                </c:pt>
                <c:pt idx="65">
                  <c:v>17994.140625</c:v>
                </c:pt>
                <c:pt idx="66">
                  <c:v>18029.296875</c:v>
                </c:pt>
                <c:pt idx="67">
                  <c:v>18005.859375</c:v>
                </c:pt>
                <c:pt idx="68">
                  <c:v>17970.703125</c:v>
                </c:pt>
                <c:pt idx="69">
                  <c:v>17994.140625</c:v>
                </c:pt>
                <c:pt idx="70">
                  <c:v>18029.296875</c:v>
                </c:pt>
                <c:pt idx="71">
                  <c:v>18011.71875</c:v>
                </c:pt>
                <c:pt idx="72">
                  <c:v>17970.703125</c:v>
                </c:pt>
                <c:pt idx="73">
                  <c:v>17988.28125</c:v>
                </c:pt>
                <c:pt idx="74">
                  <c:v>18023.4375</c:v>
                </c:pt>
                <c:pt idx="75">
                  <c:v>18011.71875</c:v>
                </c:pt>
                <c:pt idx="76">
                  <c:v>17976.5625</c:v>
                </c:pt>
                <c:pt idx="77">
                  <c:v>17982.421875</c:v>
                </c:pt>
                <c:pt idx="78">
                  <c:v>18023.4375</c:v>
                </c:pt>
                <c:pt idx="79">
                  <c:v>18017.578125</c:v>
                </c:pt>
                <c:pt idx="80">
                  <c:v>17982.421875</c:v>
                </c:pt>
                <c:pt idx="81">
                  <c:v>17976.5625</c:v>
                </c:pt>
                <c:pt idx="82">
                  <c:v>18017.578125</c:v>
                </c:pt>
                <c:pt idx="83">
                  <c:v>18023.4375</c:v>
                </c:pt>
                <c:pt idx="84">
                  <c:v>17982.421875</c:v>
                </c:pt>
                <c:pt idx="85">
                  <c:v>17970.703125</c:v>
                </c:pt>
                <c:pt idx="86">
                  <c:v>18011.71875</c:v>
                </c:pt>
                <c:pt idx="87">
                  <c:v>18029.296875</c:v>
                </c:pt>
                <c:pt idx="88">
                  <c:v>17988.28125</c:v>
                </c:pt>
                <c:pt idx="89">
                  <c:v>17970.703125</c:v>
                </c:pt>
                <c:pt idx="90">
                  <c:v>18000</c:v>
                </c:pt>
                <c:pt idx="91">
                  <c:v>18029.296875</c:v>
                </c:pt>
                <c:pt idx="92">
                  <c:v>17994.140625</c:v>
                </c:pt>
                <c:pt idx="93">
                  <c:v>17970.703125</c:v>
                </c:pt>
                <c:pt idx="94">
                  <c:v>17994.140625</c:v>
                </c:pt>
                <c:pt idx="95">
                  <c:v>18029.296875</c:v>
                </c:pt>
                <c:pt idx="96">
                  <c:v>18005.859375</c:v>
                </c:pt>
                <c:pt idx="97">
                  <c:v>17970.703125</c:v>
                </c:pt>
                <c:pt idx="98">
                  <c:v>17988.28125</c:v>
                </c:pt>
                <c:pt idx="99">
                  <c:v>18029.296875</c:v>
                </c:pt>
                <c:pt idx="100">
                  <c:v>18011.71875</c:v>
                </c:pt>
                <c:pt idx="101">
                  <c:v>17976.5625</c:v>
                </c:pt>
                <c:pt idx="102">
                  <c:v>17988.28125</c:v>
                </c:pt>
                <c:pt idx="103">
                  <c:v>18023.4375</c:v>
                </c:pt>
                <c:pt idx="104">
                  <c:v>18011.71875</c:v>
                </c:pt>
                <c:pt idx="105">
                  <c:v>18000</c:v>
                </c:pt>
                <c:pt idx="106">
                  <c:v>0</c:v>
                </c:pt>
                <c:pt idx="107">
                  <c:v>0</c:v>
                </c:pt>
                <c:pt idx="108">
                  <c:v>0</c:v>
                </c:pt>
                <c:pt idx="109">
                  <c:v>0</c:v>
                </c:pt>
              </c:numCache>
            </c:numRef>
          </c:yVal>
          <c:smooth val="1"/>
          <c:extLst>
            <c:ext xmlns:c16="http://schemas.microsoft.com/office/drawing/2014/chart" uri="{C3380CC4-5D6E-409C-BE32-E72D297353CC}">
              <c16:uniqueId val="{00000000-CB16-40E7-A8FC-C76D0C325335}"/>
            </c:ext>
          </c:extLst>
        </c:ser>
        <c:dLbls>
          <c:showLegendKey val="0"/>
          <c:showVal val="0"/>
          <c:showCatName val="0"/>
          <c:showSerName val="0"/>
          <c:showPercent val="0"/>
          <c:showBubbleSize val="0"/>
        </c:dLbls>
        <c:axId val="416468904"/>
        <c:axId val="1"/>
      </c:scatterChart>
      <c:valAx>
        <c:axId val="416468904"/>
        <c:scaling>
          <c:orientation val="minMax"/>
          <c:max val="31"/>
          <c:min val="2"/>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hr-HR"/>
                  <a:t>vrijeme</a:t>
                </a:r>
                <a:r>
                  <a:rPr lang="hr-HR" baseline="0"/>
                  <a:t> (s)</a:t>
                </a:r>
                <a:endParaRPr lang="hr-H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fi-FI"/>
          </a:p>
        </c:txPr>
        <c:crossAx val="1"/>
        <c:crosses val="autoZero"/>
        <c:crossBetween val="midCat"/>
      </c:valAx>
      <c:valAx>
        <c:axId val="1"/>
        <c:scaling>
          <c:orientation val="minMax"/>
          <c:max val="18100"/>
          <c:min val="179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hr-HR"/>
                  <a:t>frekvencija (Hz)</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16468904"/>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'[f=18kHz A=0.1 m m=232.2g x0=0.063 m (16 000 UZORAKA).xls]History'!$B$1</c:f>
              <c:strCache>
                <c:ptCount val="1"/>
                <c:pt idx="0">
                  <c:v>Peak-Frequency (Hz)</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'[f=18kHz A=0.1 m m=232.2g x0=0.063 m (16 000 UZORAKA).xls]History'!$A$2:$A$43</c:f>
              <c:numCache>
                <c:formatCode>General</c:formatCode>
                <c:ptCount val="42"/>
                <c:pt idx="0">
                  <c:v>0</c:v>
                </c:pt>
                <c:pt idx="1">
                  <c:v>0</c:v>
                </c:pt>
                <c:pt idx="2">
                  <c:v>0.21661384600000003</c:v>
                </c:pt>
                <c:pt idx="3">
                  <c:v>0.32440838500000002</c:v>
                </c:pt>
                <c:pt idx="4">
                  <c:v>0.51865715400000001</c:v>
                </c:pt>
                <c:pt idx="5">
                  <c:v>0.92834146100000003</c:v>
                </c:pt>
                <c:pt idx="6">
                  <c:v>1.4243278070000001</c:v>
                </c:pt>
                <c:pt idx="7">
                  <c:v>1.9214082680000002</c:v>
                </c:pt>
                <c:pt idx="8">
                  <c:v>2.4248999980000003</c:v>
                </c:pt>
                <c:pt idx="9">
                  <c:v>2.9228541520000002</c:v>
                </c:pt>
                <c:pt idx="10">
                  <c:v>3.4280541130000004</c:v>
                </c:pt>
                <c:pt idx="11">
                  <c:v>3.9233083440000001</c:v>
                </c:pt>
                <c:pt idx="12">
                  <c:v>4.4254595349999999</c:v>
                </c:pt>
                <c:pt idx="13">
                  <c:v>4.92913142</c:v>
                </c:pt>
                <c:pt idx="14">
                  <c:v>5.4230542270000006</c:v>
                </c:pt>
                <c:pt idx="15">
                  <c:v>5.9252713040000007</c:v>
                </c:pt>
                <c:pt idx="16">
                  <c:v>6.4218501490000008</c:v>
                </c:pt>
                <c:pt idx="17">
                  <c:v>6.9252345720000008</c:v>
                </c:pt>
                <c:pt idx="18">
                  <c:v>7.4251437640000004</c:v>
                </c:pt>
                <c:pt idx="19">
                  <c:v>7.9253910330000004</c:v>
                </c:pt>
                <c:pt idx="20">
                  <c:v>8.4260314940000001</c:v>
                </c:pt>
                <c:pt idx="21">
                  <c:v>8.9270427249999997</c:v>
                </c:pt>
                <c:pt idx="22">
                  <c:v>9.425159378</c:v>
                </c:pt>
                <c:pt idx="23">
                  <c:v>9.9250901470000006</c:v>
                </c:pt>
                <c:pt idx="24">
                  <c:v>10.427084300000001</c:v>
                </c:pt>
                <c:pt idx="25">
                  <c:v>10.924435800000001</c:v>
                </c:pt>
                <c:pt idx="26">
                  <c:v>11.423788454</c:v>
                </c:pt>
                <c:pt idx="27">
                  <c:v>11.927051069000001</c:v>
                </c:pt>
                <c:pt idx="28">
                  <c:v>12.427740453</c:v>
                </c:pt>
                <c:pt idx="29">
                  <c:v>12.930923991</c:v>
                </c:pt>
                <c:pt idx="30">
                  <c:v>13.426595452000001</c:v>
                </c:pt>
                <c:pt idx="31">
                  <c:v>13.926157029000001</c:v>
                </c:pt>
                <c:pt idx="32">
                  <c:v>14.425722336000002</c:v>
                </c:pt>
                <c:pt idx="33">
                  <c:v>14.924642413000001</c:v>
                </c:pt>
                <c:pt idx="34">
                  <c:v>15.428259758000001</c:v>
                </c:pt>
                <c:pt idx="35">
                  <c:v>15.925575566000001</c:v>
                </c:pt>
                <c:pt idx="36">
                  <c:v>16.422741296000002</c:v>
                </c:pt>
                <c:pt idx="37">
                  <c:v>16.928829103000002</c:v>
                </c:pt>
                <c:pt idx="38">
                  <c:v>17.428959988000003</c:v>
                </c:pt>
                <c:pt idx="39">
                  <c:v>17.924263641</c:v>
                </c:pt>
                <c:pt idx="40">
                  <c:v>18.422782910000002</c:v>
                </c:pt>
                <c:pt idx="41">
                  <c:v>18.928969640000002</c:v>
                </c:pt>
              </c:numCache>
            </c:numRef>
          </c:xVal>
          <c:yVal>
            <c:numRef>
              <c:f>'[f=18kHz A=0.1 m m=232.2g x0=0.063 m (16 000 UZORAKA).xls]History'!$B$2:$B$43</c:f>
              <c:numCache>
                <c:formatCode>General</c:formatCode>
                <c:ptCount val="42"/>
                <c:pt idx="0">
                  <c:v>18000</c:v>
                </c:pt>
                <c:pt idx="1">
                  <c:v>18000</c:v>
                </c:pt>
                <c:pt idx="2">
                  <c:v>17979.4921875</c:v>
                </c:pt>
                <c:pt idx="3">
                  <c:v>18020.5078125</c:v>
                </c:pt>
                <c:pt idx="4">
                  <c:v>18000</c:v>
                </c:pt>
                <c:pt idx="5">
                  <c:v>17988.28125</c:v>
                </c:pt>
                <c:pt idx="6">
                  <c:v>18008.7890625</c:v>
                </c:pt>
                <c:pt idx="7">
                  <c:v>17979.4921875</c:v>
                </c:pt>
                <c:pt idx="8">
                  <c:v>18020.5078125</c:v>
                </c:pt>
                <c:pt idx="9">
                  <c:v>17997.0703125</c:v>
                </c:pt>
                <c:pt idx="10">
                  <c:v>17988.28125</c:v>
                </c:pt>
                <c:pt idx="11">
                  <c:v>18005.859375</c:v>
                </c:pt>
                <c:pt idx="12">
                  <c:v>17979.4921875</c:v>
                </c:pt>
                <c:pt idx="13">
                  <c:v>18020.5078125</c:v>
                </c:pt>
                <c:pt idx="14">
                  <c:v>17988.28125</c:v>
                </c:pt>
                <c:pt idx="15">
                  <c:v>18008.7890625</c:v>
                </c:pt>
                <c:pt idx="16">
                  <c:v>18002.9296875</c:v>
                </c:pt>
                <c:pt idx="17">
                  <c:v>17979.4921875</c:v>
                </c:pt>
                <c:pt idx="18">
                  <c:v>18020.5078125</c:v>
                </c:pt>
                <c:pt idx="19">
                  <c:v>17997.0703125</c:v>
                </c:pt>
                <c:pt idx="20">
                  <c:v>17991.2109375</c:v>
                </c:pt>
                <c:pt idx="21">
                  <c:v>18002.9296875</c:v>
                </c:pt>
                <c:pt idx="22">
                  <c:v>17979.4921875</c:v>
                </c:pt>
                <c:pt idx="23">
                  <c:v>18020.5078125</c:v>
                </c:pt>
                <c:pt idx="24">
                  <c:v>17997.0703125</c:v>
                </c:pt>
                <c:pt idx="25">
                  <c:v>17991.2109375</c:v>
                </c:pt>
                <c:pt idx="26">
                  <c:v>18011.71875</c:v>
                </c:pt>
                <c:pt idx="27">
                  <c:v>17979.4921875</c:v>
                </c:pt>
                <c:pt idx="28">
                  <c:v>18020.5078125</c:v>
                </c:pt>
                <c:pt idx="29">
                  <c:v>17994.140625</c:v>
                </c:pt>
                <c:pt idx="30">
                  <c:v>18011.71875</c:v>
                </c:pt>
                <c:pt idx="31">
                  <c:v>18000</c:v>
                </c:pt>
                <c:pt idx="32">
                  <c:v>17979.4921875</c:v>
                </c:pt>
                <c:pt idx="33">
                  <c:v>18020.5078125</c:v>
                </c:pt>
                <c:pt idx="34">
                  <c:v>17979.4921875</c:v>
                </c:pt>
                <c:pt idx="35">
                  <c:v>17994.140625</c:v>
                </c:pt>
                <c:pt idx="36">
                  <c:v>18000</c:v>
                </c:pt>
                <c:pt idx="37">
                  <c:v>17979.4921875</c:v>
                </c:pt>
                <c:pt idx="38">
                  <c:v>18020.5078125</c:v>
                </c:pt>
                <c:pt idx="39">
                  <c:v>0</c:v>
                </c:pt>
                <c:pt idx="40">
                  <c:v>0</c:v>
                </c:pt>
                <c:pt idx="41">
                  <c:v>0</c:v>
                </c:pt>
              </c:numCache>
            </c:numRef>
          </c:yVal>
          <c:smooth val="1"/>
          <c:extLst>
            <c:ext xmlns:c16="http://schemas.microsoft.com/office/drawing/2014/chart" uri="{C3380CC4-5D6E-409C-BE32-E72D297353CC}">
              <c16:uniqueId val="{00000000-AF7F-42E4-B988-A0CFF2FDF0A9}"/>
            </c:ext>
          </c:extLst>
        </c:ser>
        <c:dLbls>
          <c:showLegendKey val="0"/>
          <c:showVal val="0"/>
          <c:showCatName val="0"/>
          <c:showSerName val="0"/>
          <c:showPercent val="0"/>
          <c:showBubbleSize val="0"/>
        </c:dLbls>
        <c:axId val="2008109839"/>
        <c:axId val="2008103183"/>
      </c:scatterChart>
      <c:valAx>
        <c:axId val="2008109839"/>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vrijeme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008103183"/>
        <c:crosses val="autoZero"/>
        <c:crossBetween val="midCat"/>
      </c:valAx>
      <c:valAx>
        <c:axId val="20081031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Frekvencija</a:t>
                </a:r>
                <a:r>
                  <a:rPr lang="hr-HR" baseline="0"/>
                  <a:t> (Hz)</a:t>
                </a:r>
                <a:endParaRPr lang="hr-H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0081098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00C59-36FE-4010-AB10-5BCC0BFDDDD7}">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2.xml><?xml version="1.0" encoding="utf-8"?>
<ds:datastoreItem xmlns:ds="http://schemas.openxmlformats.org/officeDocument/2006/customXml" ds:itemID="{DF76CE3B-4261-4E8A-BA3B-CB215A6E3B20}">
  <ds:schemaRefs>
    <ds:schemaRef ds:uri="http://schemas.openxmlformats.org/officeDocument/2006/bibliography"/>
  </ds:schemaRefs>
</ds:datastoreItem>
</file>

<file path=customXml/itemProps3.xml><?xml version="1.0" encoding="utf-8"?>
<ds:datastoreItem xmlns:ds="http://schemas.openxmlformats.org/officeDocument/2006/customXml" ds:itemID="{AA86CB18-E79A-4116-AF4E-D55D90AF7ACF}">
  <ds:schemaRefs>
    <ds:schemaRef ds:uri="http://schemas.microsoft.com/sharepoint/v3/contenttype/forms"/>
  </ds:schemaRefs>
</ds:datastoreItem>
</file>

<file path=customXml/itemProps4.xml><?xml version="1.0" encoding="utf-8"?>
<ds:datastoreItem xmlns:ds="http://schemas.openxmlformats.org/officeDocument/2006/customXml" ds:itemID="{E2842279-FEF0-4D1D-964F-8CE430B75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1235</Words>
  <Characters>10009</Characters>
  <Application>Microsoft Office Word</Application>
  <DocSecurity>0</DocSecurity>
  <Lines>83</Lines>
  <Paragraphs>22</Paragraphs>
  <ScaleCrop>false</ScaleCrop>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Tomrlin</dc:creator>
  <cp:keywords/>
  <dc:description/>
  <cp:lastModifiedBy>Pirinen, Pekka</cp:lastModifiedBy>
  <cp:revision>12</cp:revision>
  <dcterms:created xsi:type="dcterms:W3CDTF">2023-02-20T14:50:00Z</dcterms:created>
  <dcterms:modified xsi:type="dcterms:W3CDTF">2023-02-28T11:37:00Z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