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6362" w14:textId="6477B021" w:rsidR="002C3F9D" w:rsidRPr="0038076C" w:rsidRDefault="002C3F9D" w:rsidP="002C3F9D">
      <w:pPr>
        <w:rPr>
          <w:color w:val="2F5496" w:themeColor="accent1" w:themeShade="BF"/>
          <w:sz w:val="32"/>
          <w:szCs w:val="32"/>
          <w:lang w:val="fi-FI"/>
        </w:rPr>
      </w:pPr>
      <w:r w:rsidRPr="0038076C">
        <w:rPr>
          <w:i/>
          <w:iCs/>
          <w:color w:val="2F5496" w:themeColor="accent1" w:themeShade="BF"/>
          <w:sz w:val="32"/>
          <w:szCs w:val="32"/>
          <w:lang w:val="fi-FI"/>
        </w:rPr>
        <w:t>Tracker</w:t>
      </w:r>
      <w:r w:rsidR="0059101B" w:rsidRPr="0038076C">
        <w:rPr>
          <w:color w:val="2F5496" w:themeColor="accent1" w:themeShade="BF"/>
          <w:sz w:val="32"/>
          <w:szCs w:val="32"/>
          <w:lang w:val="fi-FI"/>
        </w:rPr>
        <w:t>-ohjeet</w:t>
      </w:r>
      <w:r w:rsidRPr="0038076C">
        <w:rPr>
          <w:color w:val="2F5496" w:themeColor="accent1" w:themeShade="BF"/>
          <w:sz w:val="32"/>
          <w:szCs w:val="32"/>
          <w:lang w:val="fi-FI"/>
        </w:rPr>
        <w:t xml:space="preserve"> – </w:t>
      </w:r>
      <w:r w:rsidR="00E360DE">
        <w:rPr>
          <w:color w:val="2F5496" w:themeColor="accent1" w:themeShade="BF"/>
          <w:sz w:val="32"/>
          <w:szCs w:val="32"/>
          <w:lang w:val="fi-FI"/>
        </w:rPr>
        <w:t>K</w:t>
      </w:r>
      <w:r w:rsidR="0038076C" w:rsidRPr="0038076C">
        <w:rPr>
          <w:color w:val="2F5496" w:themeColor="accent1" w:themeShade="BF"/>
          <w:sz w:val="32"/>
          <w:szCs w:val="32"/>
          <w:lang w:val="fi-FI"/>
        </w:rPr>
        <w:t>ompassineulojen</w:t>
      </w:r>
      <w:r w:rsidR="00E360DE">
        <w:rPr>
          <w:color w:val="2F5496" w:themeColor="accent1" w:themeShade="BF"/>
          <w:sz w:val="32"/>
          <w:szCs w:val="32"/>
          <w:lang w:val="fi-FI"/>
        </w:rPr>
        <w:t xml:space="preserve"> kytketyt</w:t>
      </w:r>
      <w:r w:rsidR="0038076C" w:rsidRPr="0038076C">
        <w:rPr>
          <w:color w:val="2F5496" w:themeColor="accent1" w:themeShade="BF"/>
          <w:sz w:val="32"/>
          <w:szCs w:val="32"/>
          <w:lang w:val="fi-FI"/>
        </w:rPr>
        <w:t xml:space="preserve"> v</w:t>
      </w:r>
      <w:r w:rsidR="0038076C">
        <w:rPr>
          <w:color w:val="2F5496" w:themeColor="accent1" w:themeShade="BF"/>
          <w:sz w:val="32"/>
          <w:szCs w:val="32"/>
          <w:lang w:val="fi-FI"/>
        </w:rPr>
        <w:t>ärähtelyt</w:t>
      </w:r>
    </w:p>
    <w:p w14:paraId="007FB663" w14:textId="4D8BD385" w:rsidR="002C3F9D" w:rsidRDefault="002C3F9D" w:rsidP="00BB5EA5">
      <w:pPr>
        <w:jc w:val="both"/>
        <w:rPr>
          <w:rStyle w:val="Hyperlink"/>
          <w:color w:val="000000" w:themeColor="text1"/>
          <w:sz w:val="24"/>
          <w:szCs w:val="24"/>
          <w:u w:val="none"/>
          <w:lang w:val="hr-HR"/>
        </w:rPr>
      </w:pPr>
      <w:r w:rsidRPr="00046988">
        <w:rPr>
          <w:i/>
          <w:iCs/>
          <w:sz w:val="24"/>
          <w:szCs w:val="24"/>
          <w:lang w:val="fi-FI"/>
        </w:rPr>
        <w:t>Tracker</w:t>
      </w:r>
      <w:r w:rsidRPr="00046988">
        <w:rPr>
          <w:sz w:val="24"/>
          <w:szCs w:val="24"/>
          <w:lang w:val="fi-FI"/>
        </w:rPr>
        <w:t xml:space="preserve"> </w:t>
      </w:r>
      <w:r w:rsidR="00046988" w:rsidRPr="00046988">
        <w:rPr>
          <w:sz w:val="24"/>
          <w:szCs w:val="24"/>
          <w:lang w:val="fi-FI"/>
        </w:rPr>
        <w:t>on ilmainen työkalu videoanalyysiin, joka on suunniteltu erityisesti fy</w:t>
      </w:r>
      <w:r w:rsidR="00046988">
        <w:rPr>
          <w:sz w:val="24"/>
          <w:szCs w:val="24"/>
          <w:lang w:val="fi-FI"/>
        </w:rPr>
        <w:t>siikan opetusta ajatellen.</w:t>
      </w:r>
      <w:r w:rsidRPr="00046988">
        <w:rPr>
          <w:sz w:val="24"/>
          <w:szCs w:val="24"/>
          <w:lang w:val="fi-FI"/>
        </w:rPr>
        <w:t xml:space="preserve"> </w:t>
      </w:r>
      <w:r w:rsidR="00046988" w:rsidRPr="00046988">
        <w:rPr>
          <w:sz w:val="24"/>
          <w:szCs w:val="24"/>
          <w:lang w:val="fi-FI"/>
        </w:rPr>
        <w:t>Lataa ohjelma osoitteesta</w:t>
      </w:r>
      <w:r w:rsidRPr="00046988">
        <w:rPr>
          <w:sz w:val="24"/>
          <w:szCs w:val="24"/>
          <w:lang w:val="fi-FI"/>
        </w:rPr>
        <w:t xml:space="preserve"> </w:t>
      </w:r>
      <w:hyperlink r:id="rId8">
        <w:r w:rsidRPr="00046988">
          <w:rPr>
            <w:rStyle w:val="Hyperlink"/>
            <w:sz w:val="24"/>
            <w:szCs w:val="24"/>
            <w:lang w:val="fi-FI"/>
          </w:rPr>
          <w:t>https://physlets.org/tracker/</w:t>
        </w:r>
      </w:hyperlink>
      <w:r w:rsidRPr="00046988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 </w:t>
      </w:r>
      <w:r w:rsidR="00046988" w:rsidRPr="00046988">
        <w:rPr>
          <w:rStyle w:val="Hyperlink"/>
          <w:color w:val="000000" w:themeColor="text1"/>
          <w:sz w:val="24"/>
          <w:szCs w:val="24"/>
          <w:u w:val="none"/>
          <w:lang w:val="fi-FI"/>
        </w:rPr>
        <w:t>j</w:t>
      </w:r>
      <w:r w:rsidR="00046988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a asenna se tietokoneellesi. </w:t>
      </w:r>
    </w:p>
    <w:p w14:paraId="6559B29C" w14:textId="240080E9" w:rsidR="002B526B" w:rsidRPr="002C3F9D" w:rsidRDefault="00505692" w:rsidP="009C434B">
      <w:pPr>
        <w:jc w:val="both"/>
        <w:rPr>
          <w:color w:val="000000" w:themeColor="text1"/>
          <w:sz w:val="24"/>
          <w:szCs w:val="24"/>
          <w:lang w:val="hr-HR"/>
        </w:rPr>
      </w:pPr>
      <w:r w:rsidRPr="003A1824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Ohjeita seuratessasi </w:t>
      </w:r>
      <w:r w:rsidR="003A1824" w:rsidRPr="003A1824">
        <w:rPr>
          <w:rStyle w:val="Hyperlink"/>
          <w:color w:val="000000" w:themeColor="text1"/>
          <w:sz w:val="24"/>
          <w:szCs w:val="24"/>
          <w:u w:val="none"/>
          <w:lang w:val="fi-FI"/>
        </w:rPr>
        <w:t>kuvaat ja a</w:t>
      </w:r>
      <w:r w:rsidR="003A1824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nalysoit yhden videon </w:t>
      </w:r>
      <w:r w:rsidR="00B06DC1">
        <w:rPr>
          <w:rStyle w:val="Hyperlink"/>
          <w:i/>
          <w:iCs/>
          <w:color w:val="000000" w:themeColor="text1"/>
          <w:sz w:val="24"/>
          <w:szCs w:val="24"/>
          <w:u w:val="none"/>
          <w:lang w:val="fi-FI"/>
        </w:rPr>
        <w:t>Trackerilla</w:t>
      </w:r>
      <w:r w:rsid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. </w:t>
      </w:r>
      <w:r w:rsidR="00B06DC1" w:rsidRP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Kokeellisen työn aikana </w:t>
      </w:r>
      <w:r w:rsidR="005335EB">
        <w:rPr>
          <w:rStyle w:val="Hyperlink"/>
          <w:color w:val="000000" w:themeColor="text1"/>
          <w:sz w:val="24"/>
          <w:szCs w:val="24"/>
          <w:u w:val="none"/>
          <w:lang w:val="fi-FI"/>
        </w:rPr>
        <w:t>tehtävä</w:t>
      </w:r>
      <w:r w:rsidR="00B06DC1" w:rsidRP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 analyysi on </w:t>
      </w:r>
      <w:r w:rsidR="00AB1C15">
        <w:rPr>
          <w:rStyle w:val="Hyperlink"/>
          <w:color w:val="000000" w:themeColor="text1"/>
          <w:sz w:val="24"/>
          <w:szCs w:val="24"/>
          <w:u w:val="none"/>
          <w:lang w:val="fi-FI"/>
        </w:rPr>
        <w:t>samankaltainen</w:t>
      </w:r>
      <w:r w:rsidR="00B06DC1" w:rsidRP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 kuin </w:t>
      </w:r>
      <w:r w:rsid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 xml:space="preserve">näissä ohjeissa </w:t>
      </w:r>
      <w:r w:rsidR="00FC43EF">
        <w:rPr>
          <w:rStyle w:val="Hyperlink"/>
          <w:color w:val="000000" w:themeColor="text1"/>
          <w:sz w:val="24"/>
          <w:szCs w:val="24"/>
          <w:u w:val="none"/>
          <w:lang w:val="fi-FI"/>
        </w:rPr>
        <w:t>tehtävä</w:t>
      </w:r>
      <w:r w:rsidR="00B06DC1">
        <w:rPr>
          <w:rStyle w:val="Hyperlink"/>
          <w:color w:val="000000" w:themeColor="text1"/>
          <w:sz w:val="24"/>
          <w:szCs w:val="24"/>
          <w:u w:val="none"/>
          <w:lang w:val="fi-FI"/>
        </w:rPr>
        <w:t>.</w:t>
      </w:r>
    </w:p>
    <w:p w14:paraId="55490FCE" w14:textId="651F1FFA" w:rsidR="009C434B" w:rsidRPr="009C434B" w:rsidRDefault="009C434B">
      <w:pPr>
        <w:rPr>
          <w:color w:val="2F5496" w:themeColor="accent1" w:themeShade="BF"/>
          <w:sz w:val="28"/>
          <w:szCs w:val="28"/>
          <w:lang w:val="en"/>
        </w:rPr>
      </w:pPr>
      <w:r>
        <w:rPr>
          <w:color w:val="2F5496" w:themeColor="accent1" w:themeShade="BF"/>
          <w:sz w:val="28"/>
          <w:szCs w:val="28"/>
          <w:lang w:val="en"/>
        </w:rPr>
        <w:t>Videon kuvaaminen</w:t>
      </w:r>
    </w:p>
    <w:p w14:paraId="4A75F42E" w14:textId="1846B674" w:rsidR="0074591C" w:rsidRDefault="009C434B" w:rsidP="0074591C">
      <w:pPr>
        <w:jc w:val="both"/>
        <w:rPr>
          <w:sz w:val="24"/>
          <w:szCs w:val="24"/>
          <w:lang w:val="fi-FI"/>
        </w:rPr>
      </w:pPr>
      <w:r w:rsidRPr="005335EB">
        <w:rPr>
          <w:sz w:val="24"/>
          <w:szCs w:val="24"/>
          <w:lang w:val="fi-FI"/>
        </w:rPr>
        <w:t xml:space="preserve">Solmi jokin pieni esine </w:t>
      </w:r>
      <w:r w:rsidR="003811AA">
        <w:rPr>
          <w:sz w:val="24"/>
          <w:szCs w:val="24"/>
          <w:lang w:val="fi-FI"/>
        </w:rPr>
        <w:t>langan</w:t>
      </w:r>
      <w:r w:rsidR="005335EB">
        <w:rPr>
          <w:sz w:val="24"/>
          <w:szCs w:val="24"/>
          <w:lang w:val="fi-FI"/>
        </w:rPr>
        <w:t xml:space="preserve"> päähän</w:t>
      </w:r>
      <w:r w:rsidR="00233C9D">
        <w:rPr>
          <w:sz w:val="24"/>
          <w:szCs w:val="24"/>
          <w:lang w:val="fi-FI"/>
        </w:rPr>
        <w:t xml:space="preserve"> ja kiinnitä </w:t>
      </w:r>
      <w:r w:rsidR="00783DB3">
        <w:rPr>
          <w:sz w:val="24"/>
          <w:szCs w:val="24"/>
          <w:lang w:val="fi-FI"/>
        </w:rPr>
        <w:t>lanka</w:t>
      </w:r>
      <w:r w:rsidR="00233C9D">
        <w:rPr>
          <w:sz w:val="24"/>
          <w:szCs w:val="24"/>
          <w:lang w:val="fi-FI"/>
        </w:rPr>
        <w:t xml:space="preserve"> johonkin</w:t>
      </w:r>
      <w:r w:rsidR="005335EB">
        <w:rPr>
          <w:sz w:val="24"/>
          <w:szCs w:val="24"/>
          <w:lang w:val="fi-FI"/>
        </w:rPr>
        <w:t xml:space="preserve"> </w:t>
      </w:r>
      <w:r w:rsidR="00233C9D">
        <w:rPr>
          <w:sz w:val="24"/>
          <w:szCs w:val="24"/>
          <w:lang w:val="fi-FI"/>
        </w:rPr>
        <w:t>siten, että se mahtuu heilahtelemaan.</w:t>
      </w:r>
      <w:r w:rsidR="00665B27">
        <w:rPr>
          <w:sz w:val="24"/>
          <w:szCs w:val="24"/>
          <w:lang w:val="fi-FI"/>
        </w:rPr>
        <w:t xml:space="preserve"> Poikkeuta esinettä tasapainoasemastaan ja videoi sen heilahtelu</w:t>
      </w:r>
      <w:r w:rsidR="00BB0655">
        <w:rPr>
          <w:sz w:val="24"/>
          <w:szCs w:val="24"/>
          <w:lang w:val="fi-FI"/>
        </w:rPr>
        <w:t xml:space="preserve">a puhelimellasi. Huolehdi siitä, että </w:t>
      </w:r>
      <w:r w:rsidR="008E0FC2">
        <w:rPr>
          <w:sz w:val="24"/>
          <w:szCs w:val="24"/>
          <w:lang w:val="fi-FI"/>
        </w:rPr>
        <w:t>heilahtelun</w:t>
      </w:r>
      <w:r w:rsidR="00BB0655">
        <w:rPr>
          <w:sz w:val="24"/>
          <w:szCs w:val="24"/>
          <w:lang w:val="fi-FI"/>
        </w:rPr>
        <w:t xml:space="preserve"> tausta on </w:t>
      </w:r>
      <w:r w:rsidR="008E0FC2">
        <w:rPr>
          <w:sz w:val="24"/>
          <w:szCs w:val="24"/>
          <w:lang w:val="fi-FI"/>
        </w:rPr>
        <w:t xml:space="preserve">videollasi </w:t>
      </w:r>
      <w:r w:rsidR="00BB0655">
        <w:rPr>
          <w:sz w:val="24"/>
          <w:szCs w:val="24"/>
          <w:lang w:val="fi-FI"/>
        </w:rPr>
        <w:t xml:space="preserve">sellainen, josta </w:t>
      </w:r>
      <w:r w:rsidR="000E3537">
        <w:rPr>
          <w:sz w:val="24"/>
          <w:szCs w:val="24"/>
          <w:lang w:val="fi-FI"/>
        </w:rPr>
        <w:t xml:space="preserve">kappaleen paikka on helppo nähdä (esim. valkoinen seinä). </w:t>
      </w:r>
      <w:r w:rsidR="008E0FC2">
        <w:rPr>
          <w:sz w:val="24"/>
          <w:szCs w:val="24"/>
          <w:lang w:val="fi-FI"/>
        </w:rPr>
        <w:t xml:space="preserve">Aseta jokin </w:t>
      </w:r>
      <w:r w:rsidR="006C00D1">
        <w:rPr>
          <w:sz w:val="24"/>
          <w:szCs w:val="24"/>
          <w:lang w:val="fi-FI"/>
        </w:rPr>
        <w:t>tunnetun pituinen kappale koejärjestelysi viereen.</w:t>
      </w:r>
      <w:r w:rsidR="006121DE">
        <w:rPr>
          <w:sz w:val="24"/>
          <w:szCs w:val="24"/>
          <w:lang w:val="fi-FI"/>
        </w:rPr>
        <w:t xml:space="preserve"> Tämän kappaleen avulla </w:t>
      </w:r>
      <w:r w:rsidR="00784D8E">
        <w:rPr>
          <w:sz w:val="24"/>
          <w:szCs w:val="24"/>
          <w:lang w:val="fi-FI"/>
        </w:rPr>
        <w:t>tulet kalibroimaan</w:t>
      </w:r>
      <w:r w:rsidR="006121DE">
        <w:rPr>
          <w:sz w:val="24"/>
          <w:szCs w:val="24"/>
          <w:lang w:val="fi-FI"/>
        </w:rPr>
        <w:t xml:space="preserve"> pituuden mittauksen videolta.</w:t>
      </w:r>
      <w:r w:rsidR="006C00D1">
        <w:rPr>
          <w:sz w:val="24"/>
          <w:szCs w:val="24"/>
          <w:lang w:val="fi-FI"/>
        </w:rPr>
        <w:t xml:space="preserve"> </w:t>
      </w:r>
      <w:r w:rsidR="00BD6696" w:rsidRPr="00BD6696">
        <w:rPr>
          <w:sz w:val="24"/>
          <w:szCs w:val="24"/>
          <w:lang w:val="fi-FI"/>
        </w:rPr>
        <w:t>Aseta kappale huolella siten, että se on samassa tasossa tarka</w:t>
      </w:r>
      <w:r w:rsidR="00BD6696">
        <w:rPr>
          <w:sz w:val="24"/>
          <w:szCs w:val="24"/>
          <w:lang w:val="fi-FI"/>
        </w:rPr>
        <w:t>steltavan liikkuvan kappaleen kanssa, jotta mittauks</w:t>
      </w:r>
      <w:r w:rsidR="006121DE">
        <w:rPr>
          <w:sz w:val="24"/>
          <w:szCs w:val="24"/>
          <w:lang w:val="fi-FI"/>
        </w:rPr>
        <w:t xml:space="preserve">esi ovat tarkempia. </w:t>
      </w:r>
      <w:r w:rsidR="0090446E" w:rsidRPr="0090446E">
        <w:rPr>
          <w:sz w:val="24"/>
          <w:szCs w:val="24"/>
          <w:lang w:val="fi-FI"/>
        </w:rPr>
        <w:t>Varmista, että puhelimesi ei liiku videoinnin aikana, jotta saat v</w:t>
      </w:r>
      <w:r w:rsidR="0090446E">
        <w:rPr>
          <w:sz w:val="24"/>
          <w:szCs w:val="24"/>
          <w:lang w:val="fi-FI"/>
        </w:rPr>
        <w:t>akaan videon.</w:t>
      </w:r>
      <w:r w:rsidR="00382E0E">
        <w:rPr>
          <w:sz w:val="24"/>
          <w:szCs w:val="24"/>
          <w:lang w:val="fi-FI"/>
        </w:rPr>
        <w:t xml:space="preserve"> Siirrä kuvaamasi video tietokoneellesi.</w:t>
      </w:r>
    </w:p>
    <w:p w14:paraId="029DADB1" w14:textId="55C6A7F5" w:rsidR="00145A03" w:rsidRPr="0074591C" w:rsidRDefault="0074591C" w:rsidP="0074591C">
      <w:pPr>
        <w:jc w:val="both"/>
        <w:rPr>
          <w:sz w:val="24"/>
          <w:szCs w:val="24"/>
          <w:lang w:val="fi-FI"/>
        </w:rPr>
      </w:pPr>
      <w:r w:rsidRPr="0074591C">
        <w:rPr>
          <w:color w:val="2F5496" w:themeColor="accent1" w:themeShade="BF"/>
          <w:sz w:val="28"/>
          <w:szCs w:val="28"/>
          <w:lang w:val="fi-FI"/>
        </w:rPr>
        <w:t xml:space="preserve">Ohjeet </w:t>
      </w:r>
      <w:r w:rsidRPr="0074591C">
        <w:rPr>
          <w:i/>
          <w:iCs/>
          <w:color w:val="2F5496" w:themeColor="accent1" w:themeShade="BF"/>
          <w:sz w:val="28"/>
          <w:szCs w:val="28"/>
          <w:lang w:val="fi-FI"/>
        </w:rPr>
        <w:t>Trackerin käyttöön</w:t>
      </w:r>
    </w:p>
    <w:p w14:paraId="14000094" w14:textId="378B19EC" w:rsidR="00BB5EA5" w:rsidRPr="00BB5EA5" w:rsidRDefault="007C1548" w:rsidP="00145A0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"/>
        </w:rPr>
        <w:t xml:space="preserve">Käynnistä </w:t>
      </w:r>
      <w:r>
        <w:rPr>
          <w:i/>
          <w:iCs/>
          <w:color w:val="000000" w:themeColor="text1"/>
          <w:sz w:val="24"/>
          <w:szCs w:val="24"/>
          <w:lang w:val="en"/>
        </w:rPr>
        <w:t>Tracker.</w:t>
      </w:r>
      <w:r>
        <w:rPr>
          <w:color w:val="000000" w:themeColor="text1"/>
          <w:sz w:val="24"/>
          <w:szCs w:val="24"/>
          <w:lang w:val="en"/>
        </w:rPr>
        <w:t xml:space="preserve"> Käyttöliittymä on alla olevan kuvan mukainen.</w:t>
      </w:r>
    </w:p>
    <w:p w14:paraId="3D1468DB" w14:textId="3ED22BA3" w:rsidR="005D5AE5" w:rsidRPr="00FC328F" w:rsidRDefault="00FC328F" w:rsidP="00BB5EA5">
      <w:pPr>
        <w:jc w:val="both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B6584E8" wp14:editId="30A23A2F">
            <wp:extent cx="6145278" cy="3789680"/>
            <wp:effectExtent l="0" t="0" r="8255" b="1270"/>
            <wp:docPr id="12" name="Slika 12" descr="Picture showing text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tekst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/>
                    <a:stretch/>
                  </pic:blipFill>
                  <pic:spPr bwMode="auto">
                    <a:xfrm>
                      <a:off x="0" y="0"/>
                      <a:ext cx="6158787" cy="3798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CD445" w14:textId="4C5F8C6D" w:rsidR="007C1548" w:rsidRDefault="007C1548" w:rsidP="005D5AE5">
      <w:pPr>
        <w:rPr>
          <w:noProof/>
          <w:color w:val="2F5496" w:themeColor="accent1" w:themeShade="BF"/>
          <w:sz w:val="28"/>
          <w:szCs w:val="28"/>
          <w:lang w:val="en"/>
        </w:rPr>
      </w:pPr>
      <w:r>
        <w:rPr>
          <w:noProof/>
          <w:color w:val="2F5496" w:themeColor="accent1" w:themeShade="BF"/>
          <w:sz w:val="28"/>
          <w:szCs w:val="28"/>
          <w:lang w:val="en"/>
        </w:rPr>
        <w:t>Videon avaaminen</w:t>
      </w:r>
    </w:p>
    <w:p w14:paraId="08A33041" w14:textId="77777777" w:rsidR="00662440" w:rsidRDefault="00722364" w:rsidP="00722364">
      <w:pPr>
        <w:jc w:val="both"/>
        <w:rPr>
          <w:i/>
          <w:iCs/>
          <w:sz w:val="24"/>
          <w:szCs w:val="24"/>
          <w:lang w:val="fi-FI"/>
        </w:rPr>
      </w:pPr>
      <w:r w:rsidRPr="003A28BC">
        <w:rPr>
          <w:sz w:val="24"/>
          <w:szCs w:val="24"/>
          <w:lang w:val="fi-FI"/>
        </w:rPr>
        <w:t xml:space="preserve">Videon avaamiseksi klikkaa </w:t>
      </w:r>
      <w:r w:rsidRPr="007974AC">
        <w:rPr>
          <w:b/>
          <w:bCs/>
          <w:i/>
          <w:iCs/>
          <w:sz w:val="24"/>
          <w:szCs w:val="24"/>
          <w:lang w:val="fi-FI"/>
        </w:rPr>
        <w:t>File</w:t>
      </w:r>
      <w:r w:rsidRPr="003A28BC">
        <w:rPr>
          <w:b/>
          <w:bCs/>
          <w:i/>
          <w:iCs/>
          <w:sz w:val="24"/>
          <w:szCs w:val="24"/>
          <w:lang w:val="fi-FI"/>
        </w:rPr>
        <w:t xml:space="preserve"> </w:t>
      </w:r>
      <w:r w:rsidRPr="003A28BC">
        <w:rPr>
          <w:sz w:val="24"/>
          <w:szCs w:val="24"/>
          <w:lang w:val="fi-FI"/>
        </w:rPr>
        <w:sym w:font="Wingdings" w:char="F0E0"/>
      </w:r>
      <w:r w:rsidRPr="003A28BC">
        <w:rPr>
          <w:sz w:val="24"/>
          <w:szCs w:val="24"/>
          <w:lang w:val="fi-FI"/>
        </w:rPr>
        <w:t xml:space="preserve"> </w:t>
      </w:r>
      <w:r w:rsidRPr="003A28BC">
        <w:rPr>
          <w:b/>
          <w:bCs/>
          <w:i/>
          <w:iCs/>
          <w:sz w:val="24"/>
          <w:szCs w:val="24"/>
          <w:lang w:val="fi-FI"/>
        </w:rPr>
        <w:t xml:space="preserve">Open </w:t>
      </w:r>
      <w:r w:rsidRPr="007974AC">
        <w:rPr>
          <w:b/>
          <w:bCs/>
          <w:i/>
          <w:iCs/>
          <w:sz w:val="24"/>
          <w:szCs w:val="24"/>
          <w:lang w:val="fi-FI"/>
        </w:rPr>
        <w:t>File</w:t>
      </w:r>
      <w:r w:rsidRPr="003A28BC">
        <w:rPr>
          <w:b/>
          <w:bCs/>
          <w:i/>
          <w:iCs/>
          <w:sz w:val="24"/>
          <w:szCs w:val="24"/>
          <w:lang w:val="fi-FI"/>
        </w:rPr>
        <w:t xml:space="preserve"> </w:t>
      </w:r>
      <w:r w:rsidRPr="00F2438A">
        <w:rPr>
          <w:rFonts w:ascii="Wingdings" w:eastAsia="Wingdings" w:hAnsi="Wingdings" w:cs="Wingdings"/>
          <w:sz w:val="24"/>
          <w:szCs w:val="24"/>
          <w:lang w:val="en"/>
        </w:rPr>
        <w:t>à</w:t>
      </w:r>
      <w:r w:rsidRPr="00722364">
        <w:rPr>
          <w:sz w:val="24"/>
          <w:szCs w:val="24"/>
          <w:lang w:val="fi-FI"/>
        </w:rPr>
        <w:t xml:space="preserve"> </w:t>
      </w:r>
      <w:r w:rsidRPr="00722364">
        <w:rPr>
          <w:b/>
          <w:bCs/>
          <w:sz w:val="24"/>
          <w:szCs w:val="24"/>
          <w:lang w:val="fi-FI"/>
        </w:rPr>
        <w:t>Chooser</w:t>
      </w:r>
      <w:r>
        <w:rPr>
          <w:sz w:val="24"/>
          <w:szCs w:val="24"/>
          <w:lang w:val="fi-FI"/>
        </w:rPr>
        <w:t xml:space="preserve">, </w:t>
      </w:r>
      <w:r w:rsidRPr="003A28BC">
        <w:rPr>
          <w:sz w:val="24"/>
          <w:szCs w:val="24"/>
          <w:lang w:val="fi-FI"/>
        </w:rPr>
        <w:t>etsi ladattava video</w:t>
      </w:r>
      <w:r>
        <w:rPr>
          <w:sz w:val="24"/>
          <w:szCs w:val="24"/>
          <w:lang w:val="fi-FI"/>
        </w:rPr>
        <w:t xml:space="preserve"> ja klikkaa </w:t>
      </w:r>
      <w:r w:rsidRPr="000C7313">
        <w:rPr>
          <w:b/>
          <w:bCs/>
          <w:i/>
          <w:iCs/>
          <w:sz w:val="24"/>
          <w:szCs w:val="24"/>
          <w:lang w:val="fi-FI"/>
        </w:rPr>
        <w:t>Open</w:t>
      </w:r>
      <w:r w:rsidRPr="003A28BC">
        <w:rPr>
          <w:sz w:val="24"/>
          <w:szCs w:val="24"/>
          <w:lang w:val="fi-FI"/>
        </w:rPr>
        <w:t>.</w:t>
      </w:r>
      <w:r w:rsidR="000C7313">
        <w:rPr>
          <w:sz w:val="24"/>
          <w:szCs w:val="24"/>
          <w:lang w:val="fi-FI"/>
        </w:rPr>
        <w:t xml:space="preserve"> </w:t>
      </w:r>
      <w:r w:rsidRPr="003A28BC">
        <w:rPr>
          <w:sz w:val="24"/>
          <w:szCs w:val="24"/>
          <w:lang w:val="fi-FI"/>
        </w:rPr>
        <w:t xml:space="preserve"> </w:t>
      </w:r>
      <w:r w:rsidR="00122DB7">
        <w:rPr>
          <w:i/>
          <w:iCs/>
          <w:sz w:val="24"/>
          <w:szCs w:val="24"/>
          <w:lang w:val="fi-FI"/>
        </w:rPr>
        <w:t xml:space="preserve">Huom: </w:t>
      </w:r>
      <w:r w:rsidR="00122DB7" w:rsidRPr="00122DB7">
        <w:rPr>
          <w:sz w:val="24"/>
          <w:szCs w:val="24"/>
          <w:lang w:val="fi-FI"/>
        </w:rPr>
        <w:t>Trackerilla</w:t>
      </w:r>
      <w:r w:rsidR="00122DB7">
        <w:rPr>
          <w:i/>
          <w:iCs/>
          <w:sz w:val="24"/>
          <w:szCs w:val="24"/>
          <w:lang w:val="fi-FI"/>
        </w:rPr>
        <w:t xml:space="preserve"> menee joskus hieman aikaa videon lataamiseen.</w:t>
      </w:r>
    </w:p>
    <w:p w14:paraId="68887953" w14:textId="622D8FDB" w:rsidR="00517C6C" w:rsidRPr="00737D48" w:rsidRDefault="00662440" w:rsidP="00737D48">
      <w:pPr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lastRenderedPageBreak/>
        <w:t xml:space="preserve">Joskus video </w:t>
      </w:r>
      <w:r w:rsidR="00B85EF1">
        <w:rPr>
          <w:sz w:val="24"/>
          <w:szCs w:val="24"/>
          <w:lang w:val="fi-FI"/>
        </w:rPr>
        <w:t>latautuu</w:t>
      </w:r>
      <w:r>
        <w:rPr>
          <w:sz w:val="24"/>
          <w:szCs w:val="24"/>
          <w:lang w:val="fi-FI"/>
        </w:rPr>
        <w:t xml:space="preserve"> </w:t>
      </w:r>
      <w:r w:rsidR="00B85EF1">
        <w:rPr>
          <w:sz w:val="24"/>
          <w:szCs w:val="24"/>
          <w:lang w:val="fi-FI"/>
        </w:rPr>
        <w:t>T</w:t>
      </w:r>
      <w:r>
        <w:rPr>
          <w:sz w:val="24"/>
          <w:szCs w:val="24"/>
          <w:lang w:val="fi-FI"/>
        </w:rPr>
        <w:t>rackeriin</w:t>
      </w:r>
      <w:r w:rsidR="00B85EF1">
        <w:rPr>
          <w:sz w:val="24"/>
          <w:szCs w:val="24"/>
          <w:lang w:val="fi-FI"/>
        </w:rPr>
        <w:t xml:space="preserve"> väärin päin</w:t>
      </w:r>
      <w:r>
        <w:rPr>
          <w:sz w:val="24"/>
          <w:szCs w:val="24"/>
          <w:lang w:val="fi-FI"/>
        </w:rPr>
        <w:t>.</w:t>
      </w:r>
      <w:r w:rsidR="00B85EF1">
        <w:rPr>
          <w:sz w:val="24"/>
          <w:szCs w:val="24"/>
          <w:lang w:val="fi-FI"/>
        </w:rPr>
        <w:t xml:space="preserve"> Jos haluat kiertää videota, klikkaa </w:t>
      </w:r>
      <w:r>
        <w:rPr>
          <w:sz w:val="24"/>
          <w:szCs w:val="24"/>
          <w:lang w:val="fi-FI"/>
        </w:rPr>
        <w:t xml:space="preserve"> </w:t>
      </w:r>
      <w:r w:rsidR="00B85EF1" w:rsidRPr="00B85EF1">
        <w:rPr>
          <w:b/>
          <w:bCs/>
          <w:i/>
          <w:iCs/>
          <w:sz w:val="24"/>
          <w:szCs w:val="24"/>
          <w:lang w:val="fi-FI"/>
        </w:rPr>
        <w:t xml:space="preserve">Video </w:t>
      </w:r>
      <w:r w:rsidR="00B85EF1" w:rsidRPr="004D77F9">
        <w:rPr>
          <w:rFonts w:ascii="Wingdings" w:eastAsia="Wingdings" w:hAnsi="Wingdings" w:cs="Wingdings"/>
          <w:b/>
          <w:bCs/>
          <w:i/>
          <w:iCs/>
          <w:sz w:val="24"/>
          <w:szCs w:val="24"/>
          <w:lang w:val="en"/>
        </w:rPr>
        <w:t>à</w:t>
      </w:r>
      <w:r w:rsidR="00B85EF1" w:rsidRPr="00B85EF1">
        <w:rPr>
          <w:b/>
          <w:bCs/>
          <w:i/>
          <w:iCs/>
          <w:sz w:val="24"/>
          <w:szCs w:val="24"/>
          <w:lang w:val="fi-FI"/>
        </w:rPr>
        <w:t xml:space="preserve">  Filters </w:t>
      </w:r>
      <w:r w:rsidR="00B85EF1" w:rsidRPr="004D77F9">
        <w:rPr>
          <w:rFonts w:ascii="Wingdings" w:eastAsia="Wingdings" w:hAnsi="Wingdings" w:cs="Wingdings"/>
          <w:b/>
          <w:bCs/>
          <w:i/>
          <w:iCs/>
          <w:sz w:val="24"/>
          <w:szCs w:val="24"/>
          <w:lang w:val="en"/>
        </w:rPr>
        <w:t>à</w:t>
      </w:r>
      <w:r w:rsidR="00B85EF1" w:rsidRPr="00B85EF1">
        <w:rPr>
          <w:b/>
          <w:bCs/>
          <w:i/>
          <w:iCs/>
          <w:sz w:val="24"/>
          <w:szCs w:val="24"/>
          <w:lang w:val="fi-FI"/>
        </w:rPr>
        <w:t xml:space="preserve">  Rotate</w:t>
      </w:r>
      <w:r w:rsidR="00B85EF1">
        <w:rPr>
          <w:b/>
          <w:bCs/>
          <w:i/>
          <w:iCs/>
          <w:sz w:val="24"/>
          <w:szCs w:val="24"/>
          <w:lang w:val="fi-FI"/>
        </w:rPr>
        <w:t xml:space="preserve"> </w:t>
      </w:r>
      <w:r w:rsidR="00B85EF1">
        <w:rPr>
          <w:sz w:val="24"/>
          <w:szCs w:val="24"/>
          <w:lang w:val="fi-FI"/>
        </w:rPr>
        <w:t>ja valitse haluttu kierto.</w:t>
      </w:r>
    </w:p>
    <w:p w14:paraId="3694F75F" w14:textId="38F9A665" w:rsidR="00EE23EC" w:rsidRPr="004764DB" w:rsidRDefault="004B259F" w:rsidP="00EE23EC">
      <w:pPr>
        <w:rPr>
          <w:noProof/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  <w:lang w:val="en"/>
        </w:rPr>
        <w:t>Videon leikkaaminen</w:t>
      </w:r>
    </w:p>
    <w:p w14:paraId="6E770F5D" w14:textId="4618154F" w:rsidR="004B259F" w:rsidRPr="008027D2" w:rsidRDefault="004B259F" w:rsidP="00EE23EC">
      <w:pPr>
        <w:jc w:val="both"/>
        <w:rPr>
          <w:sz w:val="24"/>
          <w:szCs w:val="24"/>
          <w:lang w:val="fi-FI"/>
        </w:rPr>
      </w:pPr>
      <w:r w:rsidRPr="003A28BC">
        <w:rPr>
          <w:sz w:val="24"/>
          <w:szCs w:val="24"/>
          <w:lang w:val="fi-FI"/>
        </w:rPr>
        <w:t xml:space="preserve">Sinun tulee määrittää, mitä osaa videosta haluat analysoida. </w:t>
      </w:r>
      <w:r w:rsidRPr="008027D2">
        <w:rPr>
          <w:sz w:val="24"/>
          <w:szCs w:val="24"/>
          <w:lang w:val="fi-FI"/>
        </w:rPr>
        <w:t>Tässä tehtävässä tulet analysoimaan</w:t>
      </w:r>
      <w:r w:rsidRPr="008027D2">
        <w:rPr>
          <w:sz w:val="24"/>
          <w:szCs w:val="24"/>
          <w:lang w:val="fi-FI"/>
        </w:rPr>
        <w:t xml:space="preserve"> </w:t>
      </w:r>
      <w:r w:rsidR="008027D2" w:rsidRPr="008027D2">
        <w:rPr>
          <w:sz w:val="24"/>
          <w:szCs w:val="24"/>
          <w:lang w:val="fi-FI"/>
        </w:rPr>
        <w:t>langan varassa heilahtelevan</w:t>
      </w:r>
      <w:r w:rsidR="008027D2">
        <w:rPr>
          <w:sz w:val="24"/>
          <w:szCs w:val="24"/>
          <w:lang w:val="fi-FI"/>
        </w:rPr>
        <w:t xml:space="preserve"> kappaleen heiluriliikettä.</w:t>
      </w:r>
      <w:r w:rsidRPr="008027D2">
        <w:rPr>
          <w:sz w:val="24"/>
          <w:szCs w:val="24"/>
          <w:lang w:val="fi-FI"/>
        </w:rPr>
        <w:t xml:space="preserve"> </w:t>
      </w:r>
    </w:p>
    <w:p w14:paraId="0BE2B9AD" w14:textId="13F8CF8E" w:rsidR="00EE23EC" w:rsidRPr="00D97E99" w:rsidRDefault="00D97E99" w:rsidP="00EE23EC">
      <w:pPr>
        <w:jc w:val="both"/>
        <w:rPr>
          <w:noProof/>
          <w:sz w:val="24"/>
          <w:szCs w:val="24"/>
          <w:lang w:val="fi-FI"/>
        </w:rPr>
      </w:pPr>
      <w:r w:rsidRPr="003A28BC">
        <w:rPr>
          <w:noProof/>
          <w:sz w:val="24"/>
          <w:szCs w:val="24"/>
          <w:lang w:val="fi-FI"/>
        </w:rPr>
        <w:t xml:space="preserve">Voit määritellä videon aloitus- ja lopetuskuvat liikuttamalla alla olevassa kuvassa näkyviä numeroilla </w:t>
      </w:r>
      <w:r w:rsidRPr="003A28BC">
        <w:rPr>
          <w:sz w:val="24"/>
          <w:szCs w:val="24"/>
          <w:lang w:val="fi-FI"/>
        </w:rPr>
        <w:t xml:space="preserve"> </w:t>
      </w:r>
      <w:r w:rsidRPr="003A28BC">
        <w:rPr>
          <w:b/>
          <w:bCs/>
          <w:color w:val="FF0000"/>
          <w:sz w:val="24"/>
          <w:szCs w:val="24"/>
          <w:lang w:val="fi-FI"/>
        </w:rPr>
        <w:t>1</w:t>
      </w:r>
      <w:r w:rsidRPr="003A28BC">
        <w:rPr>
          <w:sz w:val="24"/>
          <w:szCs w:val="24"/>
          <w:lang w:val="fi-FI"/>
        </w:rPr>
        <w:t xml:space="preserve"> ja </w:t>
      </w:r>
      <w:r w:rsidRPr="003A28BC">
        <w:rPr>
          <w:b/>
          <w:bCs/>
          <w:color w:val="FF0000"/>
          <w:sz w:val="24"/>
          <w:szCs w:val="24"/>
          <w:lang w:val="fi-FI"/>
        </w:rPr>
        <w:t>2</w:t>
      </w:r>
      <w:r w:rsidRPr="003A28BC">
        <w:rPr>
          <w:sz w:val="24"/>
          <w:szCs w:val="24"/>
          <w:lang w:val="fi-FI"/>
        </w:rPr>
        <w:t xml:space="preserve"> </w:t>
      </w:r>
      <w:r w:rsidRPr="003A28BC">
        <w:rPr>
          <w:noProof/>
          <w:sz w:val="24"/>
          <w:szCs w:val="24"/>
          <w:lang w:val="fi-FI"/>
        </w:rPr>
        <w:t xml:space="preserve"> merkattuja liukusäätimiä. Vase</w:t>
      </w:r>
      <w:r>
        <w:rPr>
          <w:noProof/>
          <w:sz w:val="24"/>
          <w:szCs w:val="24"/>
          <w:lang w:val="fi-FI"/>
        </w:rPr>
        <w:t>n</w:t>
      </w:r>
      <w:r w:rsidRPr="003A28BC">
        <w:rPr>
          <w:noProof/>
          <w:sz w:val="24"/>
          <w:szCs w:val="24"/>
          <w:lang w:val="fi-FI"/>
        </w:rPr>
        <w:t xml:space="preserve"> säädin määrittelee videon alun ja oikea säädin sen lopun.</w:t>
      </w:r>
    </w:p>
    <w:p w14:paraId="317D7ECE" w14:textId="519C8C14" w:rsidR="00F2438A" w:rsidRDefault="007521EA" w:rsidP="005D5AE5">
      <w:pPr>
        <w:rPr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7DB6BC72" wp14:editId="666851CE">
            <wp:extent cx="200977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9980" w14:textId="7346215C" w:rsidR="006E2987" w:rsidRDefault="00D97E99" w:rsidP="00FA3D22">
      <w:pPr>
        <w:jc w:val="both"/>
        <w:rPr>
          <w:lang w:val="en"/>
        </w:rPr>
      </w:pPr>
      <w:r w:rsidRPr="004B00B0">
        <w:rPr>
          <w:sz w:val="24"/>
          <w:szCs w:val="24"/>
          <w:lang w:val="fi-FI"/>
        </w:rPr>
        <w:t>Tässä tehtävää analyysia varten</w:t>
      </w:r>
      <w:r w:rsidR="004B00B0" w:rsidRPr="004B00B0">
        <w:rPr>
          <w:sz w:val="24"/>
          <w:szCs w:val="24"/>
          <w:lang w:val="fi-FI"/>
        </w:rPr>
        <w:t xml:space="preserve"> v</w:t>
      </w:r>
      <w:r w:rsidR="004B00B0">
        <w:rPr>
          <w:sz w:val="24"/>
          <w:szCs w:val="24"/>
          <w:lang w:val="fi-FI"/>
        </w:rPr>
        <w:t xml:space="preserve">ideo tulee leikata siten, että se alkaa täsmälleen siitä, kun kappale on ääriasennossa ja loppuu </w:t>
      </w:r>
      <w:r w:rsidR="00B83E46">
        <w:rPr>
          <w:sz w:val="24"/>
          <w:szCs w:val="24"/>
          <w:lang w:val="fi-FI"/>
        </w:rPr>
        <w:t>silloin, kun kappale on tehnyt useita heilahduksia.</w:t>
      </w:r>
      <w:r w:rsidR="0038117B">
        <w:rPr>
          <w:sz w:val="24"/>
          <w:szCs w:val="24"/>
          <w:lang w:val="fi-FI"/>
        </w:rPr>
        <w:t xml:space="preserve"> </w:t>
      </w:r>
      <w:r w:rsidR="0038117B" w:rsidRPr="0038117B">
        <w:rPr>
          <w:sz w:val="24"/>
          <w:szCs w:val="24"/>
          <w:lang w:val="fi-FI"/>
        </w:rPr>
        <w:t>Laita video käyntiin ja pysäytä se, kun kappale näyttää s</w:t>
      </w:r>
      <w:r w:rsidR="0038117B">
        <w:rPr>
          <w:sz w:val="24"/>
          <w:szCs w:val="24"/>
          <w:lang w:val="fi-FI"/>
        </w:rPr>
        <w:t xml:space="preserve">aavuttavan ääriasennon ensimmäisen kerran. </w:t>
      </w:r>
      <w:r w:rsidR="0038117B" w:rsidRPr="00E615EC">
        <w:rPr>
          <w:sz w:val="24"/>
          <w:szCs w:val="24"/>
          <w:lang w:val="fi-FI"/>
        </w:rPr>
        <w:t xml:space="preserve">Kun video on pysäytettynä, voit siirtyä kuvien välillä </w:t>
      </w:r>
      <w:r w:rsidR="00E615EC" w:rsidRPr="00E615EC">
        <w:rPr>
          <w:sz w:val="24"/>
          <w:szCs w:val="24"/>
          <w:lang w:val="fi-FI"/>
        </w:rPr>
        <w:t>eteen- t</w:t>
      </w:r>
      <w:r w:rsidR="00E615EC">
        <w:rPr>
          <w:sz w:val="24"/>
          <w:szCs w:val="24"/>
          <w:lang w:val="fi-FI"/>
        </w:rPr>
        <w:t xml:space="preserve">ai taaksepäin käyttämällä painikkeita </w:t>
      </w:r>
      <w:r w:rsidR="00E615EC" w:rsidRPr="00E615EC">
        <w:rPr>
          <w:b/>
          <w:bCs/>
          <w:color w:val="FF0000"/>
          <w:sz w:val="24"/>
          <w:szCs w:val="24"/>
          <w:lang w:val="fi-FI"/>
        </w:rPr>
        <w:t>3</w:t>
      </w:r>
      <w:r w:rsidR="00E615EC" w:rsidRPr="00E615EC">
        <w:rPr>
          <w:color w:val="000000" w:themeColor="text1"/>
          <w:sz w:val="24"/>
          <w:szCs w:val="24"/>
          <w:lang w:val="fi-FI"/>
        </w:rPr>
        <w:t xml:space="preserve"> </w:t>
      </w:r>
      <w:r w:rsidR="00E615EC">
        <w:rPr>
          <w:color w:val="000000" w:themeColor="text1"/>
          <w:sz w:val="24"/>
          <w:szCs w:val="24"/>
          <w:lang w:val="fi-FI"/>
        </w:rPr>
        <w:t>ja</w:t>
      </w:r>
      <w:r w:rsidR="00E615EC" w:rsidRPr="00E615EC">
        <w:rPr>
          <w:b/>
          <w:bCs/>
          <w:color w:val="FF0000"/>
          <w:sz w:val="24"/>
          <w:szCs w:val="24"/>
          <w:lang w:val="fi-FI"/>
        </w:rPr>
        <w:t xml:space="preserve"> 4</w:t>
      </w:r>
      <w:r w:rsidR="00E615EC">
        <w:rPr>
          <w:color w:val="000000" w:themeColor="text1"/>
          <w:sz w:val="24"/>
          <w:szCs w:val="24"/>
          <w:lang w:val="fi-FI"/>
        </w:rPr>
        <w:t>,</w:t>
      </w:r>
      <w:r w:rsidR="00E615EC">
        <w:rPr>
          <w:color w:val="000000" w:themeColor="text1"/>
          <w:sz w:val="24"/>
          <w:szCs w:val="24"/>
          <w:lang w:val="fi-FI"/>
        </w:rPr>
        <w:t xml:space="preserve"> kunnes </w:t>
      </w:r>
      <w:r w:rsidR="00E35D3F">
        <w:rPr>
          <w:color w:val="000000" w:themeColor="text1"/>
          <w:sz w:val="24"/>
          <w:szCs w:val="24"/>
          <w:lang w:val="fi-FI"/>
        </w:rPr>
        <w:t xml:space="preserve">löydät täsmällisesti sen kuvan, jossa kappale on ääriasennossa. </w:t>
      </w:r>
      <w:r w:rsidR="00617F8A" w:rsidRPr="00B8529D">
        <w:rPr>
          <w:color w:val="000000" w:themeColor="text1"/>
          <w:sz w:val="24"/>
          <w:szCs w:val="24"/>
          <w:lang w:val="fi-FI"/>
        </w:rPr>
        <w:t xml:space="preserve">Näet kuvan järjestysnumeron kohdassa </w:t>
      </w:r>
      <w:r w:rsidR="00617F8A" w:rsidRPr="00B8529D">
        <w:rPr>
          <w:b/>
          <w:bCs/>
          <w:color w:val="FF0000"/>
          <w:sz w:val="24"/>
          <w:szCs w:val="24"/>
          <w:lang w:val="fi-FI"/>
        </w:rPr>
        <w:t>5</w:t>
      </w:r>
      <w:r w:rsidR="00617F8A" w:rsidRPr="00B8529D">
        <w:rPr>
          <w:color w:val="000000" w:themeColor="text1"/>
          <w:sz w:val="24"/>
          <w:szCs w:val="24"/>
          <w:lang w:val="fi-FI"/>
        </w:rPr>
        <w:t>.</w:t>
      </w:r>
      <w:r w:rsidR="00617F8A" w:rsidRPr="00B8529D">
        <w:rPr>
          <w:lang w:val="fi-FI"/>
        </w:rPr>
        <w:t xml:space="preserve"> </w:t>
      </w:r>
      <w:r w:rsidR="00617F8A" w:rsidRPr="00B8529D">
        <w:rPr>
          <w:color w:val="000000" w:themeColor="text1"/>
          <w:sz w:val="24"/>
          <w:szCs w:val="24"/>
          <w:lang w:val="fi-FI"/>
        </w:rPr>
        <w:t xml:space="preserve"> </w:t>
      </w:r>
      <w:r w:rsidR="00B8529D" w:rsidRPr="00B8529D">
        <w:rPr>
          <w:color w:val="000000" w:themeColor="text1"/>
          <w:sz w:val="24"/>
          <w:szCs w:val="24"/>
          <w:lang w:val="fi-FI"/>
        </w:rPr>
        <w:t xml:space="preserve">Kun olet määrittänyt videon aloituskuvan, </w:t>
      </w:r>
      <w:r w:rsidR="00B8529D">
        <w:rPr>
          <w:color w:val="000000" w:themeColor="text1"/>
          <w:sz w:val="24"/>
          <w:szCs w:val="24"/>
          <w:lang w:val="fi-FI"/>
        </w:rPr>
        <w:t xml:space="preserve">valitse se säätimellä </w:t>
      </w:r>
      <w:r w:rsidR="00B8529D" w:rsidRPr="00B8529D">
        <w:rPr>
          <w:b/>
          <w:bCs/>
          <w:color w:val="FF0000"/>
          <w:sz w:val="24"/>
          <w:szCs w:val="24"/>
          <w:lang w:val="fi-FI"/>
        </w:rPr>
        <w:t>1</w:t>
      </w:r>
      <w:r w:rsidR="00B8529D" w:rsidRPr="00B8529D">
        <w:rPr>
          <w:color w:val="000000" w:themeColor="text1"/>
          <w:sz w:val="24"/>
          <w:szCs w:val="24"/>
          <w:lang w:val="fi-FI"/>
        </w:rPr>
        <w:t>.</w:t>
      </w:r>
      <w:r w:rsidR="00B8529D" w:rsidRPr="00B8529D">
        <w:rPr>
          <w:color w:val="000000" w:themeColor="text1"/>
          <w:sz w:val="24"/>
          <w:szCs w:val="24"/>
          <w:lang w:val="fi-FI"/>
        </w:rPr>
        <w:t xml:space="preserve"> </w:t>
      </w:r>
      <w:r w:rsidR="00B8529D" w:rsidRPr="00B8529D">
        <w:rPr>
          <w:color w:val="000000" w:themeColor="text1"/>
          <w:sz w:val="24"/>
          <w:szCs w:val="24"/>
          <w:lang w:val="en-GB"/>
        </w:rPr>
        <w:t>Käytä s</w:t>
      </w:r>
      <w:r w:rsidR="00B8529D">
        <w:rPr>
          <w:color w:val="000000" w:themeColor="text1"/>
          <w:sz w:val="24"/>
          <w:szCs w:val="24"/>
          <w:lang w:val="en-GB"/>
        </w:rPr>
        <w:t>äädintä</w:t>
      </w:r>
      <w:r w:rsidR="00B8529D" w:rsidRPr="7555193E">
        <w:rPr>
          <w:color w:val="000000" w:themeColor="text1"/>
          <w:sz w:val="24"/>
          <w:szCs w:val="24"/>
          <w:lang w:val="en"/>
        </w:rPr>
        <w:t xml:space="preserve"> </w:t>
      </w:r>
      <w:r w:rsidR="00B8529D" w:rsidRPr="7555193E">
        <w:rPr>
          <w:b/>
          <w:bCs/>
          <w:color w:val="FF0000"/>
          <w:sz w:val="24"/>
          <w:szCs w:val="24"/>
          <w:lang w:val="en"/>
        </w:rPr>
        <w:t>2</w:t>
      </w:r>
      <w:r w:rsidR="00B8529D" w:rsidRPr="7555193E">
        <w:rPr>
          <w:lang w:val="en"/>
        </w:rPr>
        <w:t xml:space="preserve"> </w:t>
      </w:r>
      <w:r w:rsidR="00B8529D">
        <w:rPr>
          <w:lang w:val="en"/>
        </w:rPr>
        <w:t>videon loppukohdan määrittämiseen</w:t>
      </w:r>
      <w:r w:rsidR="00FA3D22">
        <w:rPr>
          <w:lang w:val="en"/>
        </w:rPr>
        <w:t>.</w:t>
      </w:r>
    </w:p>
    <w:p w14:paraId="26E392C6" w14:textId="685E2D52" w:rsidR="00FC328F" w:rsidRDefault="00D027F2" w:rsidP="0048718A">
      <w:pPr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Jos haluat tietää kuvan järjestysnumeron sijaan videon alusta kuluneen ajan, klikkaa</w:t>
      </w:r>
      <w:r w:rsidRPr="00D027F2">
        <w:rPr>
          <w:color w:val="000000" w:themeColor="text1"/>
          <w:sz w:val="24"/>
          <w:szCs w:val="24"/>
          <w:lang w:val="fi-FI"/>
        </w:rPr>
        <w:t xml:space="preserve"> </w:t>
      </w:r>
      <w:r w:rsidRPr="00D027F2">
        <w:rPr>
          <w:b/>
          <w:bCs/>
          <w:color w:val="FF0000"/>
          <w:sz w:val="24"/>
          <w:szCs w:val="24"/>
          <w:lang w:val="fi-FI"/>
        </w:rPr>
        <w:t xml:space="preserve">5 </w:t>
      </w:r>
      <w:r w:rsidRPr="7555193E">
        <w:rPr>
          <w:rFonts w:ascii="Wingdings" w:eastAsia="Wingdings" w:hAnsi="Wingdings" w:cs="Wingdings"/>
          <w:color w:val="000000" w:themeColor="text1"/>
          <w:sz w:val="24"/>
          <w:szCs w:val="24"/>
          <w:lang w:val="en"/>
        </w:rPr>
        <w:t>à</w:t>
      </w:r>
      <w:r w:rsidRPr="00D027F2">
        <w:rPr>
          <w:b/>
          <w:bCs/>
          <w:i/>
          <w:iCs/>
          <w:color w:val="000000" w:themeColor="text1"/>
          <w:sz w:val="24"/>
          <w:szCs w:val="24"/>
          <w:lang w:val="fi-FI"/>
        </w:rPr>
        <w:t xml:space="preserve"> Display </w:t>
      </w:r>
      <w:r w:rsidRPr="7555193E">
        <w:rPr>
          <w:rFonts w:ascii="Wingdings" w:eastAsia="Wingdings" w:hAnsi="Wingdings" w:cs="Wingdings"/>
          <w:b/>
          <w:bCs/>
          <w:i/>
          <w:iCs/>
          <w:color w:val="000000" w:themeColor="text1"/>
          <w:sz w:val="24"/>
          <w:szCs w:val="24"/>
          <w:lang w:val="en"/>
        </w:rPr>
        <w:t>à</w:t>
      </w:r>
      <w:r w:rsidRPr="00D027F2">
        <w:rPr>
          <w:b/>
          <w:bCs/>
          <w:i/>
          <w:iCs/>
          <w:color w:val="000000" w:themeColor="text1"/>
          <w:sz w:val="24"/>
          <w:szCs w:val="24"/>
          <w:lang w:val="fi-FI"/>
        </w:rPr>
        <w:t xml:space="preserve"> Time</w:t>
      </w:r>
      <w:r w:rsidRPr="00D027F2">
        <w:rPr>
          <w:b/>
          <w:bCs/>
          <w:i/>
          <w:iCs/>
          <w:color w:val="000000" w:themeColor="text1"/>
          <w:sz w:val="24"/>
          <w:szCs w:val="24"/>
          <w:lang w:val="fi-FI"/>
        </w:rPr>
        <w:t>.</w:t>
      </w:r>
      <w:r>
        <w:rPr>
          <w:color w:val="000000" w:themeColor="text1"/>
          <w:sz w:val="24"/>
          <w:szCs w:val="24"/>
          <w:lang w:val="hr-HR"/>
        </w:rPr>
        <w:t xml:space="preserve"> </w:t>
      </w:r>
    </w:p>
    <w:p w14:paraId="45C9D769" w14:textId="6B599F00" w:rsidR="00FC328F" w:rsidRDefault="00FC328F" w:rsidP="0048718A">
      <w:pPr>
        <w:rPr>
          <w:color w:val="000000" w:themeColor="text1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6835A441" wp14:editId="6CEB491F">
            <wp:extent cx="2286319" cy="1448002"/>
            <wp:effectExtent l="0" t="0" r="0" b="0"/>
            <wp:docPr id="9" name="Slika 9" descr="Picture showing text&#10;&#10;Description is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tekst&#10;&#10;Opis je automatski generir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3DBB" w14:textId="7278BA5D" w:rsidR="001A20AF" w:rsidRPr="005323E0" w:rsidRDefault="001A20AF" w:rsidP="0048718A">
      <w:pPr>
        <w:rPr>
          <w:color w:val="000000" w:themeColor="text1"/>
          <w:sz w:val="24"/>
          <w:szCs w:val="24"/>
          <w:lang w:val="fi-FI"/>
        </w:rPr>
      </w:pPr>
      <w:r w:rsidRPr="001A20AF">
        <w:rPr>
          <w:color w:val="000000" w:themeColor="text1"/>
          <w:sz w:val="24"/>
          <w:szCs w:val="24"/>
          <w:lang w:val="fi-FI"/>
        </w:rPr>
        <w:t>Aika lasketaan siitä kuvasta, j</w:t>
      </w:r>
      <w:r>
        <w:rPr>
          <w:color w:val="000000" w:themeColor="text1"/>
          <w:sz w:val="24"/>
          <w:szCs w:val="24"/>
          <w:lang w:val="fi-FI"/>
        </w:rPr>
        <w:t xml:space="preserve">onka valitsit videon aloituskuvaksi. </w:t>
      </w:r>
      <w:r w:rsidRPr="005323E0">
        <w:rPr>
          <w:color w:val="000000" w:themeColor="text1"/>
          <w:sz w:val="24"/>
          <w:szCs w:val="24"/>
          <w:lang w:val="fi-FI"/>
        </w:rPr>
        <w:t xml:space="preserve">Voit muokata videon aloitus- ja loppukohtia ja </w:t>
      </w:r>
      <w:r w:rsidR="005323E0" w:rsidRPr="005323E0">
        <w:rPr>
          <w:color w:val="000000" w:themeColor="text1"/>
          <w:sz w:val="24"/>
          <w:szCs w:val="24"/>
          <w:lang w:val="fi-FI"/>
        </w:rPr>
        <w:t xml:space="preserve">kohdan </w:t>
      </w:r>
      <w:r w:rsidR="005323E0" w:rsidRPr="005323E0">
        <w:rPr>
          <w:b/>
          <w:bCs/>
          <w:color w:val="FF0000"/>
          <w:sz w:val="24"/>
          <w:szCs w:val="24"/>
          <w:lang w:val="fi-FI"/>
        </w:rPr>
        <w:t>5</w:t>
      </w:r>
      <w:r w:rsidR="00217A5A">
        <w:rPr>
          <w:color w:val="000000" w:themeColor="text1"/>
          <w:sz w:val="24"/>
          <w:szCs w:val="24"/>
          <w:lang w:val="fi-FI"/>
        </w:rPr>
        <w:t xml:space="preserve"> näkymää milloin tahansa.</w:t>
      </w:r>
      <w:r w:rsidR="005323E0" w:rsidRPr="005323E0">
        <w:rPr>
          <w:color w:val="000000" w:themeColor="text1"/>
          <w:sz w:val="24"/>
          <w:szCs w:val="24"/>
          <w:lang w:val="fi-FI"/>
        </w:rPr>
        <w:t xml:space="preserve"> </w:t>
      </w:r>
    </w:p>
    <w:p w14:paraId="3684AE05" w14:textId="07706528" w:rsidR="004764DB" w:rsidRDefault="00CF5505" w:rsidP="003E196E">
      <w:pPr>
        <w:rPr>
          <w:noProof/>
          <w:color w:val="2F5496" w:themeColor="accent1" w:themeShade="BF"/>
          <w:sz w:val="28"/>
          <w:szCs w:val="28"/>
        </w:rPr>
      </w:pPr>
      <w:r>
        <w:rPr>
          <w:noProof/>
          <w:color w:val="2F5496" w:themeColor="accent1" w:themeShade="BF"/>
          <w:sz w:val="28"/>
          <w:szCs w:val="28"/>
          <w:lang w:val="en"/>
        </w:rPr>
        <w:t>Mitta-a</w:t>
      </w:r>
      <w:r w:rsidR="006731EE">
        <w:rPr>
          <w:noProof/>
          <w:color w:val="2F5496" w:themeColor="accent1" w:themeShade="BF"/>
          <w:sz w:val="28"/>
          <w:szCs w:val="28"/>
          <w:lang w:val="en"/>
        </w:rPr>
        <w:t>steikon kalibrointi</w:t>
      </w:r>
    </w:p>
    <w:p w14:paraId="207AC75C" w14:textId="1509274C" w:rsidR="00BB5EA5" w:rsidRDefault="00D777AB">
      <w:pPr>
        <w:rPr>
          <w:sz w:val="24"/>
          <w:szCs w:val="24"/>
          <w:lang w:val="en"/>
        </w:rPr>
      </w:pPr>
      <w:r>
        <w:rPr>
          <w:noProof/>
          <w:sz w:val="24"/>
          <w:szCs w:val="24"/>
        </w:rPr>
        <w:t xml:space="preserve">Pituuden kalibrointi videolla tapahtuu </w:t>
      </w:r>
      <w:r>
        <w:rPr>
          <w:noProof/>
          <w:sz w:val="24"/>
          <w:szCs w:val="24"/>
          <w:lang w:val="en"/>
        </w:rPr>
        <w:t>klikkaamalla</w:t>
      </w:r>
      <w:r w:rsidR="002B0685">
        <w:rPr>
          <w:noProof/>
          <w:sz w:val="24"/>
          <w:szCs w:val="24"/>
          <w:lang w:val="en"/>
        </w:rPr>
        <w:t xml:space="preserve"> </w:t>
      </w:r>
      <w:r w:rsidR="003E196E" w:rsidRPr="7555193E">
        <w:rPr>
          <w:b/>
          <w:bCs/>
          <w:i/>
          <w:iCs/>
          <w:noProof/>
          <w:sz w:val="24"/>
          <w:szCs w:val="24"/>
          <w:lang w:val="en"/>
        </w:rPr>
        <w:t xml:space="preserve">Calibration tools </w:t>
      </w:r>
      <w:r w:rsidR="003E196E" w:rsidRPr="7555193E">
        <w:rPr>
          <w:b/>
          <w:bCs/>
          <w:sz w:val="24"/>
          <w:szCs w:val="24"/>
          <w:lang w:val="en"/>
        </w:rPr>
        <w:t>(</w:t>
      </w:r>
      <w:r w:rsidR="004C6CCB" w:rsidRPr="7555193E">
        <w:rPr>
          <w:b/>
          <w:bCs/>
          <w:color w:val="FF0000"/>
          <w:sz w:val="24"/>
          <w:szCs w:val="24"/>
          <w:lang w:val="en"/>
        </w:rPr>
        <w:t>6</w:t>
      </w:r>
      <w:r w:rsidR="003E196E" w:rsidRPr="7555193E">
        <w:rPr>
          <w:b/>
          <w:bCs/>
          <w:sz w:val="24"/>
          <w:szCs w:val="24"/>
          <w:lang w:val="en"/>
        </w:rPr>
        <w:t>)</w:t>
      </w:r>
      <w:r w:rsidR="003E196E">
        <w:rPr>
          <w:noProof/>
        </w:rPr>
        <w:drawing>
          <wp:inline distT="0" distB="0" distL="0" distR="0" wp14:anchorId="0BFB33AF" wp14:editId="70524124">
            <wp:extent cx="304800" cy="219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196E" w:rsidRPr="7555193E">
        <w:rPr>
          <w:b/>
          <w:bCs/>
          <w:i/>
          <w:iCs/>
          <w:sz w:val="24"/>
          <w:szCs w:val="24"/>
          <w:lang w:val="en"/>
        </w:rPr>
        <w:t xml:space="preserve"> </w:t>
      </w:r>
      <w:r w:rsidR="00BB5EA5" w:rsidRPr="7555193E">
        <w:rPr>
          <w:rFonts w:ascii="Wingdings" w:eastAsia="Wingdings" w:hAnsi="Wingdings" w:cs="Wingdings"/>
          <w:b/>
          <w:bCs/>
          <w:sz w:val="24"/>
          <w:szCs w:val="24"/>
          <w:lang w:val="en"/>
        </w:rPr>
        <w:t>à</w:t>
      </w:r>
      <w:r w:rsidR="00BB5EA5" w:rsidRPr="7555193E">
        <w:rPr>
          <w:b/>
          <w:bCs/>
          <w:sz w:val="24"/>
          <w:szCs w:val="24"/>
          <w:lang w:val="en"/>
        </w:rPr>
        <w:t xml:space="preserve"> </w:t>
      </w:r>
      <w:r w:rsidR="003E196E" w:rsidRPr="7555193E">
        <w:rPr>
          <w:b/>
          <w:bCs/>
          <w:i/>
          <w:iCs/>
          <w:sz w:val="24"/>
          <w:szCs w:val="24"/>
          <w:lang w:val="en"/>
        </w:rPr>
        <w:t xml:space="preserve">New </w:t>
      </w:r>
      <w:r w:rsidR="00BB5EA5" w:rsidRPr="7555193E">
        <w:rPr>
          <w:rFonts w:ascii="Wingdings" w:eastAsia="Wingdings" w:hAnsi="Wingdings" w:cs="Wingdings"/>
          <w:b/>
          <w:bCs/>
          <w:sz w:val="24"/>
          <w:szCs w:val="24"/>
          <w:lang w:val="en"/>
        </w:rPr>
        <w:t>à</w:t>
      </w:r>
      <w:r w:rsidR="00BB5EA5" w:rsidRPr="7555193E">
        <w:rPr>
          <w:b/>
          <w:bCs/>
          <w:sz w:val="24"/>
          <w:szCs w:val="24"/>
          <w:lang w:val="en"/>
        </w:rPr>
        <w:t xml:space="preserve"> </w:t>
      </w:r>
      <w:r w:rsidR="003E196E" w:rsidRPr="7555193E">
        <w:rPr>
          <w:b/>
          <w:bCs/>
          <w:i/>
          <w:iCs/>
          <w:sz w:val="24"/>
          <w:szCs w:val="24"/>
          <w:lang w:val="en"/>
        </w:rPr>
        <w:t xml:space="preserve">Calibration </w:t>
      </w:r>
      <w:r w:rsidR="009750D7" w:rsidRPr="7555193E">
        <w:rPr>
          <w:b/>
          <w:bCs/>
          <w:i/>
          <w:iCs/>
          <w:sz w:val="24"/>
          <w:szCs w:val="24"/>
          <w:lang w:val="en"/>
        </w:rPr>
        <w:t>stick</w:t>
      </w:r>
      <w:r w:rsidR="00335799">
        <w:rPr>
          <w:sz w:val="24"/>
          <w:szCs w:val="24"/>
          <w:lang w:val="en"/>
        </w:rPr>
        <w:t xml:space="preserve">. </w:t>
      </w:r>
      <w:r w:rsidR="009D5756" w:rsidRPr="009D5756">
        <w:rPr>
          <w:sz w:val="24"/>
          <w:szCs w:val="24"/>
          <w:lang w:val="fi-FI"/>
        </w:rPr>
        <w:t>Aseta ruudulle ilmestyvän mittatikun päät tunnetun pituisen kappaleen päihin, j</w:t>
      </w:r>
      <w:r w:rsidR="009D5756">
        <w:rPr>
          <w:sz w:val="24"/>
          <w:szCs w:val="24"/>
          <w:lang w:val="fi-FI"/>
        </w:rPr>
        <w:t>a muuta mittatikun pituud</w:t>
      </w:r>
      <w:r w:rsidR="00ED2500">
        <w:rPr>
          <w:sz w:val="24"/>
          <w:szCs w:val="24"/>
          <w:lang w:val="fi-FI"/>
        </w:rPr>
        <w:t xml:space="preserve">eksi </w:t>
      </w:r>
      <w:r w:rsidR="009D5756">
        <w:rPr>
          <w:sz w:val="24"/>
          <w:szCs w:val="24"/>
          <w:lang w:val="fi-FI"/>
        </w:rPr>
        <w:t>(oletuksena</w:t>
      </w:r>
      <w:r w:rsidR="00ED2500">
        <w:rPr>
          <w:sz w:val="24"/>
          <w:szCs w:val="24"/>
          <w:lang w:val="fi-FI"/>
        </w:rPr>
        <w:t xml:space="preserve"> 1 m) tunnetun pituisen kappaleen pituus metreinä.</w:t>
      </w:r>
    </w:p>
    <w:p w14:paraId="57838CF3" w14:textId="6624369F" w:rsidR="009F1518" w:rsidRPr="004764DB" w:rsidRDefault="009B2AA7">
      <w:pPr>
        <w:rPr>
          <w:color w:val="2F5496" w:themeColor="accent1" w:themeShade="BF"/>
          <w:sz w:val="28"/>
          <w:szCs w:val="28"/>
          <w:lang w:val="hr-HR"/>
        </w:rPr>
      </w:pPr>
      <w:r>
        <w:rPr>
          <w:color w:val="2F5496" w:themeColor="accent1" w:themeShade="BF"/>
          <w:sz w:val="28"/>
          <w:szCs w:val="28"/>
          <w:lang w:val="en"/>
        </w:rPr>
        <w:t>Pituuden mittaaminen</w:t>
      </w:r>
    </w:p>
    <w:p w14:paraId="362965D1" w14:textId="24ED51A7" w:rsidR="00200299" w:rsidRPr="00D61EA6" w:rsidRDefault="00200299" w:rsidP="00235C1A">
      <w:pPr>
        <w:jc w:val="both"/>
        <w:rPr>
          <w:lang w:val="fi-FI"/>
        </w:rPr>
      </w:pPr>
      <w:r w:rsidRPr="00200299">
        <w:rPr>
          <w:color w:val="000000" w:themeColor="text1"/>
          <w:sz w:val="24"/>
          <w:szCs w:val="24"/>
          <w:lang w:val="fi-FI"/>
        </w:rPr>
        <w:t>Voit mitata v</w:t>
      </w:r>
      <w:r>
        <w:rPr>
          <w:color w:val="000000" w:themeColor="text1"/>
          <w:sz w:val="24"/>
          <w:szCs w:val="24"/>
          <w:lang w:val="fi-FI"/>
        </w:rPr>
        <w:t xml:space="preserve">ideolta </w:t>
      </w:r>
      <w:r w:rsidRPr="00200299">
        <w:rPr>
          <w:color w:val="000000" w:themeColor="text1"/>
          <w:sz w:val="24"/>
          <w:szCs w:val="24"/>
          <w:lang w:val="fi-FI"/>
        </w:rPr>
        <w:t xml:space="preserve">pituuksia klikkaamalla </w:t>
      </w:r>
      <w:r w:rsidR="00F575FF" w:rsidRPr="00200299">
        <w:rPr>
          <w:b/>
          <w:bCs/>
          <w:i/>
          <w:iCs/>
          <w:color w:val="000000" w:themeColor="text1"/>
          <w:sz w:val="24"/>
          <w:szCs w:val="24"/>
          <w:lang w:val="fi-FI"/>
        </w:rPr>
        <w:t>Measuring tools</w:t>
      </w:r>
      <w:r w:rsidR="00EE350A" w:rsidRPr="00200299">
        <w:rPr>
          <w:b/>
          <w:bCs/>
          <w:color w:val="000000" w:themeColor="text1"/>
          <w:sz w:val="24"/>
          <w:szCs w:val="24"/>
          <w:lang w:val="fi-FI"/>
        </w:rPr>
        <w:t xml:space="preserve"> (</w:t>
      </w:r>
      <w:r w:rsidR="00EE350A" w:rsidRPr="00200299">
        <w:rPr>
          <w:b/>
          <w:bCs/>
          <w:color w:val="FF0000"/>
          <w:sz w:val="24"/>
          <w:szCs w:val="24"/>
          <w:lang w:val="fi-FI"/>
        </w:rPr>
        <w:t>7</w:t>
      </w:r>
      <w:r w:rsidR="00EE350A" w:rsidRPr="00200299">
        <w:rPr>
          <w:b/>
          <w:bCs/>
          <w:color w:val="000000" w:themeColor="text1"/>
          <w:sz w:val="24"/>
          <w:szCs w:val="24"/>
          <w:lang w:val="fi-FI"/>
        </w:rPr>
        <w:t>)</w:t>
      </w:r>
      <w:r w:rsidR="00F575FF">
        <w:rPr>
          <w:noProof/>
        </w:rPr>
        <w:drawing>
          <wp:inline distT="0" distB="0" distL="0" distR="0" wp14:anchorId="3F63B646" wp14:editId="714743A3">
            <wp:extent cx="396240" cy="231775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5FF" w:rsidRPr="7555193E">
        <w:rPr>
          <w:rFonts w:ascii="Wingdings" w:eastAsia="Wingdings" w:hAnsi="Wingdings" w:cs="Wingdings"/>
          <w:b/>
          <w:bCs/>
          <w:i/>
          <w:iCs/>
          <w:noProof/>
          <w:sz w:val="24"/>
          <w:szCs w:val="24"/>
          <w:lang w:val="en"/>
        </w:rPr>
        <w:t>à</w:t>
      </w:r>
      <w:r w:rsidR="00260B18" w:rsidRPr="00200299">
        <w:rPr>
          <w:b/>
          <w:bCs/>
          <w:i/>
          <w:iCs/>
          <w:noProof/>
          <w:sz w:val="24"/>
          <w:szCs w:val="24"/>
          <w:lang w:val="fi-FI"/>
        </w:rPr>
        <w:t xml:space="preserve"> New </w:t>
      </w:r>
      <w:r w:rsidR="00BB5EA5" w:rsidRPr="7555193E">
        <w:rPr>
          <w:rFonts w:ascii="Wingdings" w:eastAsia="Wingdings" w:hAnsi="Wingdings" w:cs="Wingdings"/>
          <w:b/>
          <w:bCs/>
          <w:i/>
          <w:iCs/>
          <w:noProof/>
          <w:sz w:val="24"/>
          <w:szCs w:val="24"/>
          <w:lang w:val="en"/>
        </w:rPr>
        <w:t>à</w:t>
      </w:r>
      <w:r w:rsidR="00BB5EA5" w:rsidRPr="00200299">
        <w:rPr>
          <w:b/>
          <w:bCs/>
          <w:i/>
          <w:iCs/>
          <w:noProof/>
          <w:sz w:val="24"/>
          <w:szCs w:val="24"/>
          <w:lang w:val="fi-FI"/>
        </w:rPr>
        <w:t xml:space="preserve"> </w:t>
      </w:r>
      <w:r w:rsidR="00260B18" w:rsidRPr="00200299">
        <w:rPr>
          <w:b/>
          <w:bCs/>
          <w:i/>
          <w:iCs/>
          <w:noProof/>
          <w:sz w:val="24"/>
          <w:szCs w:val="24"/>
          <w:lang w:val="fi-FI"/>
        </w:rPr>
        <w:t>Tape measure</w:t>
      </w:r>
      <w:r w:rsidR="00260B18" w:rsidRPr="00BA2B1D">
        <w:rPr>
          <w:b/>
          <w:bCs/>
          <w:i/>
          <w:iCs/>
          <w:noProof/>
          <w:sz w:val="24"/>
          <w:szCs w:val="24"/>
          <w:lang w:val="fi-FI"/>
        </w:rPr>
        <w:t>.</w:t>
      </w:r>
      <w:r w:rsidR="00F117AF" w:rsidRPr="00BA2B1D">
        <w:rPr>
          <w:sz w:val="24"/>
          <w:szCs w:val="24"/>
          <w:lang w:val="fi-FI"/>
        </w:rPr>
        <w:t xml:space="preserve"> </w:t>
      </w:r>
      <w:r w:rsidR="00B63228" w:rsidRPr="00BA2B1D">
        <w:rPr>
          <w:sz w:val="24"/>
          <w:szCs w:val="24"/>
          <w:lang w:val="fi-FI"/>
        </w:rPr>
        <w:t xml:space="preserve">Asettamalla </w:t>
      </w:r>
      <w:r w:rsidR="00BA2B1D" w:rsidRPr="00BA2B1D">
        <w:rPr>
          <w:sz w:val="24"/>
          <w:szCs w:val="24"/>
          <w:lang w:val="fi-FI"/>
        </w:rPr>
        <w:t xml:space="preserve">ilmestyneen nuolen päät mitattavan kappaleen päihin, ruudulle tulee </w:t>
      </w:r>
      <w:r w:rsidR="00BA2B1D" w:rsidRPr="00BA2B1D">
        <w:rPr>
          <w:sz w:val="24"/>
          <w:szCs w:val="24"/>
          <w:lang w:val="fi-FI"/>
        </w:rPr>
        <w:lastRenderedPageBreak/>
        <w:t>näkyviin kappaleen pituus.</w:t>
      </w:r>
      <w:r w:rsidR="000812DF">
        <w:rPr>
          <w:sz w:val="24"/>
          <w:szCs w:val="24"/>
          <w:lang w:val="fi-FI"/>
        </w:rPr>
        <w:t xml:space="preserve"> </w:t>
      </w:r>
      <w:r w:rsidR="000812DF" w:rsidRPr="00D61EA6">
        <w:rPr>
          <w:sz w:val="24"/>
          <w:szCs w:val="24"/>
          <w:lang w:val="fi-FI"/>
        </w:rPr>
        <w:t xml:space="preserve">Voit suurentaa ja pienentää kuvaa hiiren </w:t>
      </w:r>
      <w:r w:rsidR="00D61EA6" w:rsidRPr="00D61EA6">
        <w:rPr>
          <w:sz w:val="24"/>
          <w:szCs w:val="24"/>
          <w:lang w:val="fi-FI"/>
        </w:rPr>
        <w:t>rullan avulla (tämä v</w:t>
      </w:r>
      <w:r w:rsidR="00D61EA6">
        <w:rPr>
          <w:sz w:val="24"/>
          <w:szCs w:val="24"/>
          <w:lang w:val="fi-FI"/>
        </w:rPr>
        <w:t xml:space="preserve">oi olla </w:t>
      </w:r>
      <w:r w:rsidR="003D50A1">
        <w:rPr>
          <w:sz w:val="24"/>
          <w:szCs w:val="24"/>
          <w:lang w:val="fi-FI"/>
        </w:rPr>
        <w:t>tarpeen</w:t>
      </w:r>
      <w:r w:rsidR="00D61EA6">
        <w:rPr>
          <w:sz w:val="24"/>
          <w:szCs w:val="24"/>
          <w:lang w:val="fi-FI"/>
        </w:rPr>
        <w:t xml:space="preserve"> mittaustarkkuuden parantamiseksi).</w:t>
      </w:r>
    </w:p>
    <w:p w14:paraId="2A41532A" w14:textId="44F5F92E" w:rsidR="004764DB" w:rsidRPr="00C34CC5" w:rsidRDefault="00C34CC5">
      <w:pPr>
        <w:rPr>
          <w:color w:val="000000" w:themeColor="text1"/>
          <w:sz w:val="24"/>
          <w:szCs w:val="24"/>
          <w:lang w:val="hr-HR"/>
        </w:rPr>
      </w:pPr>
      <w:r w:rsidRPr="00C34CC5">
        <w:rPr>
          <w:noProof/>
          <w:sz w:val="24"/>
          <w:szCs w:val="24"/>
          <w:lang w:val="fi-FI"/>
        </w:rPr>
        <w:t xml:space="preserve">Voit piilottaa </w:t>
      </w:r>
      <w:r>
        <w:rPr>
          <w:noProof/>
          <w:sz w:val="24"/>
          <w:szCs w:val="24"/>
          <w:lang w:val="fi-FI"/>
        </w:rPr>
        <w:t xml:space="preserve">näkyvistä </w:t>
      </w:r>
      <w:r w:rsidRPr="00C34CC5">
        <w:rPr>
          <w:noProof/>
          <w:sz w:val="24"/>
          <w:szCs w:val="24"/>
          <w:lang w:val="fi-FI"/>
        </w:rPr>
        <w:t>tai poistaa k</w:t>
      </w:r>
      <w:r>
        <w:rPr>
          <w:noProof/>
          <w:sz w:val="24"/>
          <w:szCs w:val="24"/>
          <w:lang w:val="fi-FI"/>
        </w:rPr>
        <w:t xml:space="preserve">aikki videon analysointiin käyttämäsi työkalut. </w:t>
      </w:r>
      <w:r w:rsidRPr="00C34CC5">
        <w:rPr>
          <w:noProof/>
          <w:sz w:val="24"/>
          <w:szCs w:val="24"/>
          <w:lang w:val="en-GB"/>
        </w:rPr>
        <w:t>Jos esimer</w:t>
      </w:r>
      <w:r>
        <w:rPr>
          <w:noProof/>
          <w:sz w:val="24"/>
          <w:szCs w:val="24"/>
          <w:lang w:val="en-GB"/>
        </w:rPr>
        <w:t xml:space="preserve">kiksi haluat piilottaa </w:t>
      </w:r>
      <w:r>
        <w:rPr>
          <w:i/>
          <w:iCs/>
          <w:noProof/>
          <w:sz w:val="24"/>
          <w:szCs w:val="24"/>
          <w:lang w:val="en-GB"/>
        </w:rPr>
        <w:t>Tape measure</w:t>
      </w:r>
      <w:r>
        <w:rPr>
          <w:noProof/>
          <w:sz w:val="24"/>
          <w:szCs w:val="24"/>
          <w:lang w:val="en-GB"/>
        </w:rPr>
        <w:t xml:space="preserve"> -työkalun, klikkaa </w:t>
      </w:r>
      <w:r w:rsidRPr="005D7E0A">
        <w:rPr>
          <w:b/>
          <w:bCs/>
          <w:i/>
          <w:iCs/>
          <w:sz w:val="24"/>
          <w:szCs w:val="24"/>
          <w:lang w:val="en"/>
        </w:rPr>
        <w:t>Select existing track</w:t>
      </w:r>
      <w:r w:rsidRPr="005D7E0A">
        <w:rPr>
          <w:b/>
          <w:bCs/>
          <w:sz w:val="24"/>
          <w:szCs w:val="24"/>
          <w:lang w:val="en"/>
        </w:rPr>
        <w:t xml:space="preserve"> (</w:t>
      </w:r>
      <w:r w:rsidRPr="005D7E0A">
        <w:rPr>
          <w:b/>
          <w:bCs/>
          <w:color w:val="FF0000"/>
          <w:sz w:val="24"/>
          <w:szCs w:val="24"/>
          <w:lang w:val="en"/>
        </w:rPr>
        <w:t>8</w:t>
      </w:r>
      <w:r w:rsidRPr="005D7E0A">
        <w:rPr>
          <w:b/>
          <w:bCs/>
          <w:color w:val="000000" w:themeColor="text1"/>
          <w:sz w:val="24"/>
          <w:szCs w:val="24"/>
          <w:lang w:val="en"/>
        </w:rPr>
        <w:t>)</w:t>
      </w:r>
      <w:r>
        <w:rPr>
          <w:noProof/>
          <w:lang w:val="en"/>
        </w:rPr>
        <w:drawing>
          <wp:inline distT="0" distB="0" distL="0" distR="0" wp14:anchorId="476C9480" wp14:editId="2B89CA3E">
            <wp:extent cx="250452" cy="178802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" t="22025" r="94654" b="72971"/>
                    <a:stretch/>
                  </pic:blipFill>
                  <pic:spPr bwMode="auto">
                    <a:xfrm>
                      <a:off x="0" y="0"/>
                      <a:ext cx="252559" cy="18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7E0A">
        <w:rPr>
          <w:rFonts w:ascii="Wingdings" w:eastAsia="Wingdings" w:hAnsi="Wingdings" w:cs="Wingdings"/>
          <w:b/>
          <w:bCs/>
          <w:i/>
          <w:iCs/>
          <w:color w:val="000000" w:themeColor="text1"/>
          <w:sz w:val="24"/>
          <w:szCs w:val="24"/>
          <w:lang w:val="en"/>
        </w:rPr>
        <w:t>à</w:t>
      </w:r>
      <w:r>
        <w:rPr>
          <w:b/>
          <w:bCs/>
          <w:i/>
          <w:iCs/>
          <w:color w:val="000000" w:themeColor="text1"/>
          <w:sz w:val="24"/>
          <w:szCs w:val="24"/>
          <w:lang w:val="en"/>
        </w:rPr>
        <w:t xml:space="preserve"> Tape A </w:t>
      </w:r>
      <w:r w:rsidRPr="0097483F">
        <w:rPr>
          <w:rFonts w:ascii="Wingdings" w:eastAsia="Wingdings" w:hAnsi="Wingdings" w:cs="Wingdings"/>
          <w:b/>
          <w:bCs/>
          <w:i/>
          <w:iCs/>
          <w:color w:val="000000" w:themeColor="text1"/>
          <w:sz w:val="24"/>
          <w:szCs w:val="24"/>
          <w:lang w:val="en"/>
        </w:rPr>
        <w:t>à</w:t>
      </w:r>
      <w:r>
        <w:rPr>
          <w:b/>
          <w:bCs/>
          <w:i/>
          <w:iCs/>
          <w:color w:val="000000" w:themeColor="text1"/>
          <w:sz w:val="24"/>
          <w:szCs w:val="24"/>
          <w:lang w:val="en"/>
        </w:rPr>
        <w:t xml:space="preserve"> Tape A </w:t>
      </w:r>
      <w:r w:rsidRPr="0097483F">
        <w:rPr>
          <w:rFonts w:ascii="Wingdings" w:eastAsia="Wingdings" w:hAnsi="Wingdings" w:cs="Wingdings"/>
          <w:b/>
          <w:bCs/>
          <w:i/>
          <w:iCs/>
          <w:color w:val="000000" w:themeColor="text1"/>
          <w:sz w:val="24"/>
          <w:szCs w:val="24"/>
          <w:lang w:val="en"/>
        </w:rPr>
        <w:t>à</w:t>
      </w:r>
      <w:r>
        <w:rPr>
          <w:b/>
          <w:bCs/>
          <w:i/>
          <w:iCs/>
          <w:color w:val="000000" w:themeColor="text1"/>
          <w:sz w:val="24"/>
          <w:szCs w:val="24"/>
          <w:lang w:val="en"/>
        </w:rPr>
        <w:t xml:space="preserve"> Visible / Delete</w:t>
      </w:r>
      <w:r>
        <w:rPr>
          <w:color w:val="000000" w:themeColor="text1"/>
          <w:sz w:val="24"/>
          <w:szCs w:val="24"/>
          <w:lang w:val="en"/>
        </w:rPr>
        <w:t>.</w:t>
      </w:r>
    </w:p>
    <w:p w14:paraId="0AAA5DB3" w14:textId="122974D1" w:rsidR="000C0622" w:rsidRPr="004764DB" w:rsidRDefault="00C34CC5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  <w:lang w:val="en"/>
        </w:rPr>
        <w:t>Harjoitustehtävä</w:t>
      </w:r>
    </w:p>
    <w:p w14:paraId="18410C73" w14:textId="0E6B1BED" w:rsidR="008F4C1E" w:rsidRPr="008F4C1E" w:rsidRDefault="00C34CC5" w:rsidP="008F4C1E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87D3F">
        <w:rPr>
          <w:color w:val="000000" w:themeColor="text1"/>
          <w:sz w:val="24"/>
          <w:szCs w:val="24"/>
          <w:lang w:val="fi-FI"/>
        </w:rPr>
        <w:t xml:space="preserve">Mittaa </w:t>
      </w:r>
      <w:r w:rsidR="00287D3F" w:rsidRPr="00287D3F">
        <w:rPr>
          <w:color w:val="000000" w:themeColor="text1"/>
          <w:sz w:val="24"/>
          <w:szCs w:val="24"/>
          <w:lang w:val="fi-FI"/>
        </w:rPr>
        <w:t xml:space="preserve">tutkittavan </w:t>
      </w:r>
      <w:r w:rsidRPr="00287D3F">
        <w:rPr>
          <w:color w:val="000000" w:themeColor="text1"/>
          <w:sz w:val="24"/>
          <w:szCs w:val="24"/>
          <w:lang w:val="fi-FI"/>
        </w:rPr>
        <w:t>kappaleen</w:t>
      </w:r>
      <w:r w:rsidR="00287D3F" w:rsidRPr="00287D3F">
        <w:rPr>
          <w:color w:val="000000" w:themeColor="text1"/>
          <w:sz w:val="24"/>
          <w:szCs w:val="24"/>
          <w:lang w:val="fi-FI"/>
        </w:rPr>
        <w:t xml:space="preserve"> mitat videolta.</w:t>
      </w:r>
    </w:p>
    <w:p w14:paraId="1B0B10F6" w14:textId="2A77D902" w:rsidR="009A5260" w:rsidRPr="00A753BC" w:rsidRDefault="00287D3F" w:rsidP="00A753BC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Määritä heilurisi heilahtelun jaksonaika</w:t>
      </w:r>
      <w:r>
        <w:rPr>
          <w:color w:val="000000" w:themeColor="text1"/>
          <w:sz w:val="24"/>
          <w:szCs w:val="24"/>
          <w:lang w:val="fi-FI"/>
        </w:rPr>
        <w:t>.</w:t>
      </w:r>
    </w:p>
    <w:sectPr w:rsidR="009A5260" w:rsidRPr="00A753BC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D0F36"/>
    <w:multiLevelType w:val="hybridMultilevel"/>
    <w:tmpl w:val="6FDE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9D"/>
    <w:rsid w:val="00001EC8"/>
    <w:rsid w:val="00016A5C"/>
    <w:rsid w:val="00046988"/>
    <w:rsid w:val="000551F9"/>
    <w:rsid w:val="000812DF"/>
    <w:rsid w:val="000A0658"/>
    <w:rsid w:val="000C0622"/>
    <w:rsid w:val="000C7313"/>
    <w:rsid w:val="000D44D2"/>
    <w:rsid w:val="000E3537"/>
    <w:rsid w:val="000F405D"/>
    <w:rsid w:val="0010523E"/>
    <w:rsid w:val="001207FE"/>
    <w:rsid w:val="00122DB7"/>
    <w:rsid w:val="00145A03"/>
    <w:rsid w:val="00164313"/>
    <w:rsid w:val="00177301"/>
    <w:rsid w:val="001A20AF"/>
    <w:rsid w:val="001D602E"/>
    <w:rsid w:val="00200299"/>
    <w:rsid w:val="00217A5A"/>
    <w:rsid w:val="0022236A"/>
    <w:rsid w:val="00227400"/>
    <w:rsid w:val="00233C9D"/>
    <w:rsid w:val="00235C1A"/>
    <w:rsid w:val="00237CE5"/>
    <w:rsid w:val="00246CE7"/>
    <w:rsid w:val="00253F92"/>
    <w:rsid w:val="00255C0F"/>
    <w:rsid w:val="00256D07"/>
    <w:rsid w:val="00260B18"/>
    <w:rsid w:val="00271337"/>
    <w:rsid w:val="00271C11"/>
    <w:rsid w:val="00273949"/>
    <w:rsid w:val="00287D3F"/>
    <w:rsid w:val="002B0685"/>
    <w:rsid w:val="002B526B"/>
    <w:rsid w:val="002C199B"/>
    <w:rsid w:val="002C3F9D"/>
    <w:rsid w:val="002D572E"/>
    <w:rsid w:val="002D59FC"/>
    <w:rsid w:val="00335799"/>
    <w:rsid w:val="003406E8"/>
    <w:rsid w:val="0038076C"/>
    <w:rsid w:val="0038117B"/>
    <w:rsid w:val="003811AA"/>
    <w:rsid w:val="00382E0E"/>
    <w:rsid w:val="003A1824"/>
    <w:rsid w:val="003B14C0"/>
    <w:rsid w:val="003D50A1"/>
    <w:rsid w:val="003D5491"/>
    <w:rsid w:val="003E196E"/>
    <w:rsid w:val="004046E0"/>
    <w:rsid w:val="00446D9E"/>
    <w:rsid w:val="004764DB"/>
    <w:rsid w:val="0048718A"/>
    <w:rsid w:val="00490955"/>
    <w:rsid w:val="00492EB0"/>
    <w:rsid w:val="004B00B0"/>
    <w:rsid w:val="004B259F"/>
    <w:rsid w:val="004C6CCB"/>
    <w:rsid w:val="004D77F9"/>
    <w:rsid w:val="004F086E"/>
    <w:rsid w:val="004F3C36"/>
    <w:rsid w:val="004F5CBC"/>
    <w:rsid w:val="00503370"/>
    <w:rsid w:val="00505692"/>
    <w:rsid w:val="005126AC"/>
    <w:rsid w:val="00517C6C"/>
    <w:rsid w:val="00520BDF"/>
    <w:rsid w:val="005323E0"/>
    <w:rsid w:val="005335EB"/>
    <w:rsid w:val="0059101B"/>
    <w:rsid w:val="005A27A0"/>
    <w:rsid w:val="005B5C54"/>
    <w:rsid w:val="005D3076"/>
    <w:rsid w:val="005D53AF"/>
    <w:rsid w:val="005D5AE5"/>
    <w:rsid w:val="005D7E0A"/>
    <w:rsid w:val="006121DE"/>
    <w:rsid w:val="00617F8A"/>
    <w:rsid w:val="00620362"/>
    <w:rsid w:val="0064116C"/>
    <w:rsid w:val="00662440"/>
    <w:rsid w:val="00665B27"/>
    <w:rsid w:val="006731EE"/>
    <w:rsid w:val="006C00D1"/>
    <w:rsid w:val="006D3243"/>
    <w:rsid w:val="006E2987"/>
    <w:rsid w:val="006F045A"/>
    <w:rsid w:val="00701C00"/>
    <w:rsid w:val="007104F6"/>
    <w:rsid w:val="0071209D"/>
    <w:rsid w:val="00717AC0"/>
    <w:rsid w:val="00722364"/>
    <w:rsid w:val="007353A1"/>
    <w:rsid w:val="00735E38"/>
    <w:rsid w:val="00737643"/>
    <w:rsid w:val="00737D48"/>
    <w:rsid w:val="0074591C"/>
    <w:rsid w:val="007521EA"/>
    <w:rsid w:val="00761090"/>
    <w:rsid w:val="00762526"/>
    <w:rsid w:val="00775385"/>
    <w:rsid w:val="00783DB3"/>
    <w:rsid w:val="00784D8E"/>
    <w:rsid w:val="007C1548"/>
    <w:rsid w:val="007E355E"/>
    <w:rsid w:val="008027D2"/>
    <w:rsid w:val="00847F59"/>
    <w:rsid w:val="00852E5E"/>
    <w:rsid w:val="00867471"/>
    <w:rsid w:val="008A4729"/>
    <w:rsid w:val="008E0FC2"/>
    <w:rsid w:val="008F4C1E"/>
    <w:rsid w:val="0090446E"/>
    <w:rsid w:val="00955476"/>
    <w:rsid w:val="0097483F"/>
    <w:rsid w:val="009750D7"/>
    <w:rsid w:val="009956EC"/>
    <w:rsid w:val="00997CB6"/>
    <w:rsid w:val="009A5260"/>
    <w:rsid w:val="009A5CB1"/>
    <w:rsid w:val="009B2AA7"/>
    <w:rsid w:val="009C434B"/>
    <w:rsid w:val="009D5756"/>
    <w:rsid w:val="009E21D5"/>
    <w:rsid w:val="009E69CE"/>
    <w:rsid w:val="009E6CF0"/>
    <w:rsid w:val="009F1518"/>
    <w:rsid w:val="00A03A33"/>
    <w:rsid w:val="00A3451A"/>
    <w:rsid w:val="00A42219"/>
    <w:rsid w:val="00A54B8A"/>
    <w:rsid w:val="00A56455"/>
    <w:rsid w:val="00A753BC"/>
    <w:rsid w:val="00AB1C15"/>
    <w:rsid w:val="00AE3827"/>
    <w:rsid w:val="00AF7E6A"/>
    <w:rsid w:val="00B06DC1"/>
    <w:rsid w:val="00B22A57"/>
    <w:rsid w:val="00B4348F"/>
    <w:rsid w:val="00B4485A"/>
    <w:rsid w:val="00B5327D"/>
    <w:rsid w:val="00B624D4"/>
    <w:rsid w:val="00B63228"/>
    <w:rsid w:val="00B83E46"/>
    <w:rsid w:val="00B8529D"/>
    <w:rsid w:val="00B85EF1"/>
    <w:rsid w:val="00B92EAC"/>
    <w:rsid w:val="00BA2B1D"/>
    <w:rsid w:val="00BB0655"/>
    <w:rsid w:val="00BB5EA5"/>
    <w:rsid w:val="00BD6696"/>
    <w:rsid w:val="00BF76CF"/>
    <w:rsid w:val="00C20304"/>
    <w:rsid w:val="00C33447"/>
    <w:rsid w:val="00C34CC5"/>
    <w:rsid w:val="00C66318"/>
    <w:rsid w:val="00C84EC2"/>
    <w:rsid w:val="00C97F5A"/>
    <w:rsid w:val="00CA215D"/>
    <w:rsid w:val="00CB4E07"/>
    <w:rsid w:val="00CD2D24"/>
    <w:rsid w:val="00CD7559"/>
    <w:rsid w:val="00CF5505"/>
    <w:rsid w:val="00D027F2"/>
    <w:rsid w:val="00D07B9B"/>
    <w:rsid w:val="00D223DC"/>
    <w:rsid w:val="00D348BF"/>
    <w:rsid w:val="00D61EA6"/>
    <w:rsid w:val="00D777AB"/>
    <w:rsid w:val="00D77D2A"/>
    <w:rsid w:val="00D911D7"/>
    <w:rsid w:val="00D97E99"/>
    <w:rsid w:val="00DA5B61"/>
    <w:rsid w:val="00DD12B7"/>
    <w:rsid w:val="00DF3BB8"/>
    <w:rsid w:val="00E21F12"/>
    <w:rsid w:val="00E35D3F"/>
    <w:rsid w:val="00E360DE"/>
    <w:rsid w:val="00E60399"/>
    <w:rsid w:val="00E615EC"/>
    <w:rsid w:val="00E63AEF"/>
    <w:rsid w:val="00E82074"/>
    <w:rsid w:val="00ED2500"/>
    <w:rsid w:val="00EE23EC"/>
    <w:rsid w:val="00EE350A"/>
    <w:rsid w:val="00EF58B2"/>
    <w:rsid w:val="00F117AF"/>
    <w:rsid w:val="00F2438A"/>
    <w:rsid w:val="00F26101"/>
    <w:rsid w:val="00F44947"/>
    <w:rsid w:val="00F575FF"/>
    <w:rsid w:val="00F85F64"/>
    <w:rsid w:val="00FA3D22"/>
    <w:rsid w:val="00FC328F"/>
    <w:rsid w:val="00FC43EF"/>
    <w:rsid w:val="00FC78E6"/>
    <w:rsid w:val="00FE67C8"/>
    <w:rsid w:val="00FE6B47"/>
    <w:rsid w:val="17DEA36D"/>
    <w:rsid w:val="7555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91B"/>
  <w15:chartTrackingRefBased/>
  <w15:docId w15:val="{4EBD2565-C580-4E3E-9409-1D871437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9D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3F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3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5EA5"/>
    <w:rPr>
      <w:color w:val="808080"/>
    </w:rPr>
  </w:style>
  <w:style w:type="paragraph" w:styleId="Revision">
    <w:name w:val="Revision"/>
    <w:hidden/>
    <w:uiPriority w:val="99"/>
    <w:semiHidden/>
    <w:rsid w:val="00A56455"/>
    <w:pPr>
      <w:spacing w:after="0" w:line="240" w:lineRule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lets.org/tracker/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B0558-5E1C-49D5-A34D-A2340E91E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F3A3F-5297-46DC-B7E0-A821DECFC436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fc0e71-5cd0-4702-8321-3ec56762dc2c"/>
    <ds:schemaRef ds:uri="14e068e9-fad3-4b4e-bbc6-033c1aa63cc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36235E-F3C1-4144-95D5-3CF5E410B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415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Roncevic</dc:creator>
  <cp:keywords/>
  <dc:description/>
  <cp:lastModifiedBy>Pirinen, Pekka</cp:lastModifiedBy>
  <cp:revision>84</cp:revision>
  <dcterms:created xsi:type="dcterms:W3CDTF">2023-02-09T12:06:00Z</dcterms:created>
  <dcterms:modified xsi:type="dcterms:W3CDTF">2023-03-06T13:23:00Z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