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60345" w14:textId="346FF72F" w:rsidR="0000673A" w:rsidRPr="00FA582B" w:rsidRDefault="0000673A" w:rsidP="0000673A">
      <w:pPr>
        <w:jc w:val="center"/>
        <w:rPr>
          <w:noProof/>
          <w:sz w:val="28"/>
          <w:szCs w:val="28"/>
          <w:lang w:val="de-DE"/>
        </w:rPr>
      </w:pPr>
      <w:bookmarkStart w:id="0" w:name="_Hlk126143243"/>
      <w:r w:rsidRPr="002C0BEA">
        <w:rPr>
          <w:sz w:val="32"/>
          <w:szCs w:val="32"/>
          <w:lang w:val="de"/>
        </w:rPr>
        <w:t xml:space="preserve">Dieses Dokument </w:t>
      </w:r>
      <w:r w:rsidR="00A510AD" w:rsidRPr="002C0BEA">
        <w:rPr>
          <w:sz w:val="32"/>
          <w:szCs w:val="32"/>
          <w:lang w:val="de"/>
        </w:rPr>
        <w:t>wurde</w:t>
      </w:r>
      <w:r w:rsidRPr="002C0BEA">
        <w:rPr>
          <w:sz w:val="32"/>
          <w:szCs w:val="32"/>
          <w:lang w:val="de"/>
        </w:rPr>
        <w:t xml:space="preserve"> im Rahmen des Erasmus+ Projekts </w:t>
      </w:r>
      <w:r w:rsidRPr="00FA582B">
        <w:rPr>
          <w:sz w:val="32"/>
          <w:szCs w:val="32"/>
          <w:lang w:val="de"/>
        </w:rPr>
        <w:t>"</w:t>
      </w:r>
      <w:proofErr w:type="spellStart"/>
      <w:r w:rsidRPr="002C0BEA">
        <w:rPr>
          <w:sz w:val="32"/>
          <w:szCs w:val="32"/>
          <w:lang w:val="de"/>
        </w:rPr>
        <w:t>Develo</w:t>
      </w:r>
      <w:r w:rsidRPr="0070422C">
        <w:rPr>
          <w:sz w:val="32"/>
          <w:szCs w:val="32"/>
          <w:lang w:val="de"/>
        </w:rPr>
        <w:t>ping</w:t>
      </w:r>
      <w:proofErr w:type="spellEnd"/>
      <w:r w:rsidRPr="0070422C">
        <w:rPr>
          <w:sz w:val="32"/>
          <w:szCs w:val="32"/>
          <w:lang w:val="de"/>
        </w:rPr>
        <w:t xml:space="preserve"> Digital Physics Laboratory Work </w:t>
      </w:r>
      <w:proofErr w:type="spellStart"/>
      <w:r w:rsidRPr="0070422C">
        <w:rPr>
          <w:sz w:val="32"/>
          <w:szCs w:val="32"/>
          <w:lang w:val="de"/>
        </w:rPr>
        <w:t>for</w:t>
      </w:r>
      <w:proofErr w:type="spellEnd"/>
      <w:r w:rsidRPr="0070422C">
        <w:rPr>
          <w:sz w:val="32"/>
          <w:szCs w:val="32"/>
          <w:lang w:val="de"/>
        </w:rPr>
        <w:t xml:space="preserve"> </w:t>
      </w:r>
      <w:proofErr w:type="spellStart"/>
      <w:r w:rsidRPr="0070422C">
        <w:rPr>
          <w:sz w:val="32"/>
          <w:szCs w:val="32"/>
          <w:lang w:val="de"/>
        </w:rPr>
        <w:t>Distance</w:t>
      </w:r>
      <w:proofErr w:type="spellEnd"/>
      <w:r w:rsidRPr="0070422C">
        <w:rPr>
          <w:sz w:val="32"/>
          <w:szCs w:val="32"/>
          <w:lang w:val="de"/>
        </w:rPr>
        <w:t xml:space="preserve"> Learning" (</w:t>
      </w:r>
      <w:proofErr w:type="spellStart"/>
      <w:r w:rsidRPr="0070422C">
        <w:rPr>
          <w:sz w:val="32"/>
          <w:szCs w:val="32"/>
          <w:lang w:val="de"/>
        </w:rPr>
        <w:t>DigiPhysLab</w:t>
      </w:r>
      <w:proofErr w:type="spellEnd"/>
      <w:r w:rsidRPr="0070422C">
        <w:rPr>
          <w:sz w:val="32"/>
          <w:szCs w:val="32"/>
          <w:lang w:val="de"/>
        </w:rPr>
        <w:t>) erstellt.</w:t>
      </w:r>
      <w:r>
        <w:rPr>
          <w:lang w:val="de"/>
        </w:rPr>
        <w:t xml:space="preserve"> </w:t>
      </w:r>
      <w:r w:rsidRPr="000C31C8">
        <w:rPr>
          <w:sz w:val="32"/>
          <w:szCs w:val="32"/>
          <w:lang w:val="de"/>
        </w:rPr>
        <w:t>Weitere Informationen:</w:t>
      </w:r>
      <w:bookmarkStart w:id="1" w:name="_Hlk126146031"/>
      <w:bookmarkStart w:id="2" w:name="_Hlk126145972"/>
      <w:r w:rsidRPr="0070422C">
        <w:rPr>
          <w:sz w:val="32"/>
          <w:szCs w:val="32"/>
          <w:lang w:val="de"/>
        </w:rPr>
        <w:fldChar w:fldCharType="begin"/>
      </w:r>
      <w:r w:rsidRPr="0070422C">
        <w:rPr>
          <w:sz w:val="32"/>
          <w:szCs w:val="32"/>
          <w:lang w:val="de"/>
        </w:rPr>
        <w:instrText>HYPERLINK "http://www.jyu.fi/digiphyslab"</w:instrText>
      </w:r>
      <w:r w:rsidRPr="0070422C">
        <w:rPr>
          <w:sz w:val="32"/>
          <w:szCs w:val="32"/>
          <w:lang w:val="de"/>
        </w:rPr>
      </w:r>
      <w:r w:rsidRPr="0070422C">
        <w:rPr>
          <w:sz w:val="32"/>
          <w:szCs w:val="32"/>
          <w:lang w:val="de"/>
        </w:rPr>
        <w:fldChar w:fldCharType="separate"/>
      </w:r>
      <w:r w:rsidRPr="0070422C">
        <w:rPr>
          <w:color w:val="0563C1" w:themeColor="hyperlink"/>
          <w:sz w:val="32"/>
          <w:szCs w:val="32"/>
          <w:u w:val="single"/>
          <w:lang w:val="de"/>
        </w:rPr>
        <w:t xml:space="preserve"> www.jyu.fi/digiphyslab</w:t>
      </w:r>
      <w:r w:rsidRPr="0070422C">
        <w:rPr>
          <w:color w:val="0563C1" w:themeColor="hyperlink"/>
          <w:sz w:val="44"/>
          <w:szCs w:val="44"/>
          <w:u w:val="single"/>
          <w:lang w:val="de"/>
        </w:rPr>
        <w:fldChar w:fldCharType="end"/>
      </w:r>
      <w:bookmarkEnd w:id="1"/>
      <w:bookmarkEnd w:id="2"/>
    </w:p>
    <w:p w14:paraId="1ED85FF6" w14:textId="77777777" w:rsidR="0000673A" w:rsidRPr="00FA582B" w:rsidRDefault="0000673A" w:rsidP="0000673A">
      <w:pPr>
        <w:jc w:val="center"/>
        <w:rPr>
          <w:noProof/>
          <w:lang w:val="de-DE"/>
        </w:rPr>
      </w:pPr>
    </w:p>
    <w:p w14:paraId="6DE61770" w14:textId="77777777" w:rsidR="0000673A" w:rsidRPr="00FA582B" w:rsidRDefault="0000673A" w:rsidP="0000673A">
      <w:pPr>
        <w:jc w:val="center"/>
        <w:rPr>
          <w:sz w:val="24"/>
          <w:szCs w:val="24"/>
          <w:lang w:val="de-DE"/>
        </w:rPr>
      </w:pPr>
    </w:p>
    <w:p w14:paraId="2F1E10EF" w14:textId="77777777" w:rsidR="0000673A" w:rsidRPr="00FA582B" w:rsidRDefault="0000673A" w:rsidP="0000673A">
      <w:pPr>
        <w:rPr>
          <w:sz w:val="24"/>
          <w:szCs w:val="24"/>
          <w:lang w:val="de-DE"/>
        </w:rPr>
      </w:pPr>
    </w:p>
    <w:p w14:paraId="2F7C745F" w14:textId="77777777" w:rsidR="0000673A" w:rsidRPr="00FA582B" w:rsidRDefault="0000673A" w:rsidP="0000673A">
      <w:pPr>
        <w:rPr>
          <w:sz w:val="40"/>
          <w:szCs w:val="40"/>
          <w:lang w:val="de-DE"/>
        </w:rPr>
      </w:pPr>
    </w:p>
    <w:p w14:paraId="5489284B" w14:textId="7083C0E1" w:rsidR="0000673A" w:rsidRPr="000C31C8" w:rsidRDefault="00A510AD" w:rsidP="0000673A">
      <w:pPr>
        <w:jc w:val="center"/>
        <w:rPr>
          <w:sz w:val="48"/>
          <w:szCs w:val="48"/>
          <w:lang w:val="hr-HR"/>
        </w:rPr>
      </w:pPr>
      <w:r>
        <w:rPr>
          <w:sz w:val="48"/>
          <w:szCs w:val="48"/>
          <w:lang w:val="de"/>
        </w:rPr>
        <w:t xml:space="preserve"> Gekoppelte </w:t>
      </w:r>
      <w:r w:rsidR="0000673A">
        <w:rPr>
          <w:sz w:val="48"/>
          <w:szCs w:val="48"/>
          <w:lang w:val="de"/>
        </w:rPr>
        <w:t>Kompassschwingungen</w:t>
      </w:r>
      <w:r>
        <w:rPr>
          <w:sz w:val="48"/>
          <w:szCs w:val="48"/>
          <w:lang w:val="de"/>
        </w:rPr>
        <w:t xml:space="preserve"> </w:t>
      </w:r>
    </w:p>
    <w:p w14:paraId="2CDB9F89" w14:textId="466A8A55" w:rsidR="0000673A" w:rsidRPr="000C31C8" w:rsidRDefault="0000673A" w:rsidP="0000673A">
      <w:pPr>
        <w:jc w:val="center"/>
        <w:rPr>
          <w:sz w:val="28"/>
          <w:szCs w:val="28"/>
          <w:lang w:val="hr-HR"/>
        </w:rPr>
      </w:pPr>
      <w:r w:rsidRPr="000C31C8">
        <w:rPr>
          <w:sz w:val="28"/>
          <w:szCs w:val="28"/>
          <w:lang w:val="de"/>
        </w:rPr>
        <w:t xml:space="preserve"> Version</w:t>
      </w:r>
      <w:r w:rsidR="00B74C8A">
        <w:rPr>
          <w:sz w:val="28"/>
          <w:szCs w:val="28"/>
          <w:lang w:val="de"/>
        </w:rPr>
        <w:t xml:space="preserve"> für Lehrende</w:t>
      </w:r>
    </w:p>
    <w:p w14:paraId="00841FE4" w14:textId="0049CAEE" w:rsidR="0000673A" w:rsidRPr="00FA582B" w:rsidRDefault="0000673A" w:rsidP="0000673A">
      <w:pPr>
        <w:jc w:val="center"/>
        <w:rPr>
          <w:sz w:val="28"/>
          <w:szCs w:val="28"/>
          <w:lang w:val="de-DE"/>
        </w:rPr>
      </w:pPr>
      <w:r w:rsidRPr="0070422C">
        <w:rPr>
          <w:sz w:val="28"/>
          <w:szCs w:val="28"/>
          <w:lang w:val="de"/>
        </w:rPr>
        <w:t>25.2.2023</w:t>
      </w:r>
    </w:p>
    <w:p w14:paraId="67C82E7D" w14:textId="77777777" w:rsidR="0000673A" w:rsidRPr="00FA582B" w:rsidRDefault="0000673A" w:rsidP="0000673A">
      <w:pPr>
        <w:rPr>
          <w:sz w:val="40"/>
          <w:szCs w:val="40"/>
          <w:lang w:val="de-DE"/>
        </w:rPr>
      </w:pPr>
    </w:p>
    <w:p w14:paraId="05AC6840" w14:textId="77777777" w:rsidR="0000673A" w:rsidRPr="00FA582B" w:rsidRDefault="0000673A" w:rsidP="0000673A">
      <w:pPr>
        <w:rPr>
          <w:sz w:val="40"/>
          <w:szCs w:val="40"/>
          <w:lang w:val="de-DE"/>
        </w:rPr>
      </w:pPr>
    </w:p>
    <w:p w14:paraId="42282156" w14:textId="77777777" w:rsidR="0000673A" w:rsidRPr="00FA582B" w:rsidRDefault="0000673A" w:rsidP="0000673A">
      <w:pPr>
        <w:rPr>
          <w:sz w:val="40"/>
          <w:szCs w:val="40"/>
          <w:lang w:val="de-DE"/>
        </w:rPr>
      </w:pPr>
    </w:p>
    <w:p w14:paraId="1893C207" w14:textId="77777777" w:rsidR="0000673A" w:rsidRPr="00FA582B" w:rsidRDefault="0000673A" w:rsidP="0000673A">
      <w:pPr>
        <w:jc w:val="center"/>
        <w:rPr>
          <w:sz w:val="40"/>
          <w:szCs w:val="40"/>
          <w:lang w:val="de-DE"/>
        </w:rPr>
      </w:pPr>
    </w:p>
    <w:p w14:paraId="77873B97" w14:textId="15CD48BC" w:rsidR="0000673A" w:rsidRDefault="0000673A" w:rsidP="0000673A">
      <w:pPr>
        <w:jc w:val="center"/>
        <w:rPr>
          <w:sz w:val="40"/>
          <w:szCs w:val="40"/>
          <w:lang w:val="de-DE"/>
        </w:rPr>
      </w:pPr>
    </w:p>
    <w:p w14:paraId="2AC9C64D" w14:textId="77777777" w:rsidR="00FA582B" w:rsidRPr="00FA582B" w:rsidRDefault="00FA582B" w:rsidP="0000673A">
      <w:pPr>
        <w:jc w:val="center"/>
        <w:rPr>
          <w:sz w:val="40"/>
          <w:szCs w:val="40"/>
          <w:lang w:val="de-DE"/>
        </w:rPr>
      </w:pPr>
    </w:p>
    <w:p w14:paraId="1A0600C6" w14:textId="77777777" w:rsidR="0000673A" w:rsidRPr="0070422C" w:rsidRDefault="0000673A" w:rsidP="0000673A">
      <w:pPr>
        <w:jc w:val="center"/>
        <w:rPr>
          <w:sz w:val="40"/>
          <w:szCs w:val="40"/>
        </w:rPr>
      </w:pPr>
      <w:r w:rsidRPr="0070422C">
        <w:rPr>
          <w:noProof/>
          <w:lang w:val="fi-FI"/>
        </w:rPr>
        <w:drawing>
          <wp:inline distT="0" distB="0" distL="0" distR="0" wp14:anchorId="743F4EDA" wp14:editId="3BC0E5C0">
            <wp:extent cx="5731510" cy="1177925"/>
            <wp:effectExtent l="0" t="0" r="2540" b="3175"/>
            <wp:docPr id="7" name="Kuva 7" descr="Grafische Benutzeroberfläche, Text, Anwendung&#10;&#10;Beschreibung automatisch generi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descr="Graphical user interface, text, applicatio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1177925"/>
                    </a:xfrm>
                    <a:prstGeom prst="rect">
                      <a:avLst/>
                    </a:prstGeom>
                    <a:noFill/>
                    <a:ln>
                      <a:noFill/>
                    </a:ln>
                  </pic:spPr>
                </pic:pic>
              </a:graphicData>
            </a:graphic>
          </wp:inline>
        </w:drawing>
      </w:r>
    </w:p>
    <w:p w14:paraId="2489B9D4" w14:textId="77777777" w:rsidR="0000673A" w:rsidRPr="0070422C" w:rsidRDefault="0000673A" w:rsidP="0000673A"/>
    <w:p w14:paraId="52AAC492" w14:textId="77777777" w:rsidR="0000673A" w:rsidRPr="00FA582B" w:rsidRDefault="0000673A" w:rsidP="0000673A">
      <w:pPr>
        <w:pStyle w:val="Heading1"/>
        <w:jc w:val="center"/>
        <w:rPr>
          <w:rFonts w:ascii="Source Sans Pro" w:eastAsiaTheme="minorHAnsi" w:hAnsi="Source Sans Pro" w:cstheme="minorBidi"/>
          <w:b w:val="0"/>
          <w:color w:val="464646"/>
          <w:sz w:val="29"/>
          <w:szCs w:val="29"/>
          <w:shd w:val="clear" w:color="auto" w:fill="FFFFFF"/>
          <w:lang w:val="de-DE"/>
        </w:rPr>
      </w:pPr>
      <w:r w:rsidRPr="000C31C8">
        <w:rPr>
          <w:b w:val="0"/>
          <w:noProof/>
          <w:color w:val="049CCF"/>
          <w:sz w:val="29"/>
          <w:szCs w:val="29"/>
          <w:shd w:val="clear" w:color="auto" w:fill="FFFFFF"/>
          <w:lang w:val="de"/>
        </w:rPr>
        <w:drawing>
          <wp:inline distT="0" distB="0" distL="0" distR="0" wp14:anchorId="723AC798" wp14:editId="5408120C">
            <wp:extent cx="840105" cy="297815"/>
            <wp:effectExtent l="0" t="0" r="0" b="6985"/>
            <wp:docPr id="8" name="Kuva 8" descr="Creative Commons Licens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eative Commons License">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inline>
        </w:drawing>
      </w:r>
      <w:r w:rsidRPr="000C31C8">
        <w:rPr>
          <w:b w:val="0"/>
          <w:color w:val="464646"/>
          <w:sz w:val="29"/>
          <w:szCs w:val="29"/>
          <w:lang w:val="de"/>
        </w:rPr>
        <w:br/>
      </w:r>
      <w:r w:rsidRPr="000C31C8">
        <w:rPr>
          <w:b w:val="0"/>
          <w:color w:val="464646"/>
          <w:sz w:val="29"/>
          <w:szCs w:val="29"/>
          <w:shd w:val="clear" w:color="auto" w:fill="FFFFFF"/>
          <w:lang w:val="de"/>
        </w:rPr>
        <w:t>Dieses Werk ist lizenziert unter</w:t>
      </w:r>
      <w:hyperlink r:id="rId13" w:history="1">
        <w:r w:rsidRPr="0070422C">
          <w:rPr>
            <w:b w:val="0"/>
            <w:color w:val="049CCF"/>
            <w:sz w:val="29"/>
            <w:szCs w:val="29"/>
            <w:u w:val="single"/>
            <w:shd w:val="clear" w:color="auto" w:fill="FFFFFF"/>
            <w:lang w:val="de"/>
          </w:rPr>
          <w:t xml:space="preserve"> der Creative Commons Namensnennung-Weitergabe unter gleichen Bedingungen 4.0 International License.</w:t>
        </w:r>
      </w:hyperlink>
      <w:bookmarkEnd w:id="0"/>
    </w:p>
    <w:p w14:paraId="7C43E49C" w14:textId="77777777" w:rsidR="0000673A" w:rsidRPr="00FA582B" w:rsidRDefault="0000673A" w:rsidP="0000673A">
      <w:pPr>
        <w:rPr>
          <w:lang w:val="de-DE"/>
        </w:rPr>
      </w:pPr>
    </w:p>
    <w:p w14:paraId="53A63120" w14:textId="3B51E923" w:rsidR="0000673A" w:rsidRPr="00FA582B" w:rsidRDefault="00A510AD" w:rsidP="0000673A">
      <w:pPr>
        <w:keepNext/>
        <w:keepLines/>
        <w:spacing w:before="240" w:after="0"/>
        <w:outlineLvl w:val="0"/>
        <w:rPr>
          <w:rFonts w:ascii="Calibri Light" w:eastAsia="Times New Roman" w:hAnsi="Calibri Light" w:cs="Times New Roman"/>
          <w:color w:val="2F5496"/>
          <w:sz w:val="32"/>
          <w:szCs w:val="32"/>
          <w:lang w:val="de-DE"/>
        </w:rPr>
      </w:pPr>
      <w:r w:rsidRPr="02450B0F">
        <w:rPr>
          <w:color w:val="2F5496" w:themeColor="accent1" w:themeShade="BF"/>
          <w:sz w:val="32"/>
          <w:szCs w:val="32"/>
          <w:lang w:val="de"/>
        </w:rPr>
        <w:lastRenderedPageBreak/>
        <w:t xml:space="preserve">Gekoppelte Kompassschwingungen </w:t>
      </w:r>
      <w:r w:rsidR="00B74C8A">
        <w:rPr>
          <w:color w:val="2F5496" w:themeColor="accent1" w:themeShade="BF"/>
          <w:sz w:val="32"/>
          <w:szCs w:val="32"/>
          <w:lang w:val="de"/>
        </w:rPr>
        <w:t>–</w:t>
      </w:r>
      <w:r w:rsidRPr="02450B0F">
        <w:rPr>
          <w:color w:val="2F5496" w:themeColor="accent1" w:themeShade="BF"/>
          <w:sz w:val="32"/>
          <w:szCs w:val="32"/>
          <w:lang w:val="de"/>
        </w:rPr>
        <w:t xml:space="preserve"> </w:t>
      </w:r>
      <w:r w:rsidR="00B74C8A">
        <w:rPr>
          <w:color w:val="2F5496" w:themeColor="accent1" w:themeShade="BF"/>
          <w:sz w:val="32"/>
          <w:szCs w:val="32"/>
          <w:lang w:val="de"/>
        </w:rPr>
        <w:t>Version für Lehrende</w:t>
      </w:r>
    </w:p>
    <w:p w14:paraId="29B78D97" w14:textId="77777777" w:rsidR="0000673A" w:rsidRPr="00FA582B" w:rsidRDefault="0000673A" w:rsidP="0000673A">
      <w:pPr>
        <w:rPr>
          <w:rFonts w:ascii="Calibri" w:eastAsia="Calibri" w:hAnsi="Calibri" w:cs="Times New Roman"/>
          <w:lang w:val="de-DE"/>
        </w:rPr>
      </w:pPr>
    </w:p>
    <w:p w14:paraId="01BFA217" w14:textId="69DE3B90" w:rsidR="0000673A" w:rsidRPr="00FA582B" w:rsidRDefault="0000673A" w:rsidP="0000673A">
      <w:pPr>
        <w:keepNext/>
        <w:keepLines/>
        <w:spacing w:before="40" w:after="0"/>
        <w:jc w:val="both"/>
        <w:outlineLvl w:val="1"/>
        <w:rPr>
          <w:rFonts w:ascii="Calibri Light" w:eastAsia="Times New Roman" w:hAnsi="Calibri Light" w:cs="Times New Roman"/>
          <w:color w:val="2F5496"/>
          <w:sz w:val="26"/>
          <w:szCs w:val="26"/>
          <w:lang w:val="de-DE"/>
        </w:rPr>
      </w:pPr>
      <w:r w:rsidRPr="000C31C8">
        <w:rPr>
          <w:color w:val="2F5496"/>
          <w:sz w:val="26"/>
          <w:szCs w:val="26"/>
          <w:lang w:val="de"/>
        </w:rPr>
        <w:t xml:space="preserve"> Aufgabenübersicht</w:t>
      </w:r>
    </w:p>
    <w:p w14:paraId="2FBA03BB" w14:textId="2F8D1807" w:rsidR="0000673A" w:rsidRPr="00FA582B" w:rsidRDefault="00A510AD" w:rsidP="0000673A">
      <w:pPr>
        <w:numPr>
          <w:ilvl w:val="0"/>
          <w:numId w:val="1"/>
        </w:numPr>
        <w:contextualSpacing/>
        <w:jc w:val="both"/>
        <w:rPr>
          <w:rFonts w:ascii="Calibri" w:eastAsia="Calibri" w:hAnsi="Calibri" w:cs="Times New Roman"/>
          <w:lang w:val="de-DE"/>
        </w:rPr>
      </w:pPr>
      <w:r>
        <w:rPr>
          <w:lang w:val="de"/>
        </w:rPr>
        <w:t>Themen</w:t>
      </w:r>
      <w:r w:rsidR="0000673A" w:rsidRPr="000C31C8">
        <w:rPr>
          <w:lang w:val="de"/>
        </w:rPr>
        <w:t>:</w:t>
      </w:r>
      <w:r w:rsidR="00B74C8A">
        <w:rPr>
          <w:lang w:val="de"/>
        </w:rPr>
        <w:t xml:space="preserve"> </w:t>
      </w:r>
      <w:r w:rsidR="0000673A">
        <w:rPr>
          <w:lang w:val="de"/>
        </w:rPr>
        <w:t>Magnetismus, magnetisches Moment</w:t>
      </w:r>
      <w:r>
        <w:rPr>
          <w:lang w:val="de"/>
        </w:rPr>
        <w:t>, gekoppelte</w:t>
      </w:r>
      <w:r w:rsidR="0000673A">
        <w:rPr>
          <w:lang w:val="de"/>
        </w:rPr>
        <w:t xml:space="preserve"> Oszillatoren, effektive </w:t>
      </w:r>
      <w:r>
        <w:rPr>
          <w:lang w:val="de"/>
        </w:rPr>
        <w:t>Kopplungs</w:t>
      </w:r>
      <w:r w:rsidR="001D2271">
        <w:rPr>
          <w:lang w:val="de"/>
        </w:rPr>
        <w:t>konstante</w:t>
      </w:r>
    </w:p>
    <w:p w14:paraId="0E2DD955" w14:textId="396D9148" w:rsidR="0000673A" w:rsidRPr="00FA582B" w:rsidRDefault="0000673A" w:rsidP="0000673A">
      <w:pPr>
        <w:numPr>
          <w:ilvl w:val="0"/>
          <w:numId w:val="1"/>
        </w:numPr>
        <w:contextualSpacing/>
        <w:jc w:val="both"/>
        <w:rPr>
          <w:rFonts w:ascii="Calibri" w:eastAsia="Calibri" w:hAnsi="Calibri" w:cs="Times New Roman"/>
          <w:lang w:val="de-DE"/>
        </w:rPr>
      </w:pPr>
      <w:r w:rsidRPr="000C31C8">
        <w:rPr>
          <w:lang w:val="de"/>
        </w:rPr>
        <w:t xml:space="preserve">Zielgruppe: </w:t>
      </w:r>
      <w:r w:rsidR="00A510AD">
        <w:rPr>
          <w:lang w:val="de"/>
        </w:rPr>
        <w:t>P</w:t>
      </w:r>
      <w:r>
        <w:rPr>
          <w:lang w:val="de"/>
        </w:rPr>
        <w:t>hysi</w:t>
      </w:r>
      <w:r w:rsidR="002C2171">
        <w:rPr>
          <w:lang w:val="de"/>
        </w:rPr>
        <w:t>k-</w:t>
      </w:r>
      <w:r>
        <w:rPr>
          <w:lang w:val="de"/>
        </w:rPr>
        <w:t xml:space="preserve"> </w:t>
      </w:r>
      <w:r w:rsidR="00A510AD">
        <w:rPr>
          <w:lang w:val="de"/>
        </w:rPr>
        <w:t xml:space="preserve">und </w:t>
      </w:r>
      <w:r w:rsidR="002C2171">
        <w:rPr>
          <w:lang w:val="de"/>
        </w:rPr>
        <w:t>Physik-</w:t>
      </w:r>
      <w:r w:rsidR="00A510AD" w:rsidRPr="000C31C8">
        <w:rPr>
          <w:lang w:val="de"/>
        </w:rPr>
        <w:t xml:space="preserve">Lehramtsstudierende </w:t>
      </w:r>
      <w:r w:rsidR="00B94BFB">
        <w:rPr>
          <w:lang w:val="de"/>
        </w:rPr>
        <w:t>(&gt;</w:t>
      </w:r>
      <w:r w:rsidR="00FD52AF">
        <w:rPr>
          <w:lang w:val="de"/>
        </w:rPr>
        <w:t>1.</w:t>
      </w:r>
      <w:r w:rsidR="00B94BFB">
        <w:rPr>
          <w:lang w:val="de"/>
        </w:rPr>
        <w:t xml:space="preserve"> Jahr)</w:t>
      </w:r>
    </w:p>
    <w:p w14:paraId="0FF7456F" w14:textId="1B7FE14F" w:rsidR="0000673A" w:rsidRPr="00FA582B" w:rsidRDefault="0000673A" w:rsidP="0000673A">
      <w:pPr>
        <w:numPr>
          <w:ilvl w:val="0"/>
          <w:numId w:val="1"/>
        </w:numPr>
        <w:contextualSpacing/>
        <w:jc w:val="both"/>
        <w:rPr>
          <w:rFonts w:ascii="Calibri" w:eastAsia="Calibri" w:hAnsi="Calibri" w:cs="Times New Roman"/>
          <w:lang w:val="de-DE"/>
        </w:rPr>
      </w:pPr>
      <w:r w:rsidRPr="000C31C8">
        <w:rPr>
          <w:lang w:val="de"/>
        </w:rPr>
        <w:t xml:space="preserve">Zeitrahmen: </w:t>
      </w:r>
      <w:r>
        <w:rPr>
          <w:lang w:val="de"/>
        </w:rPr>
        <w:t>&gt; 4 Stunden, um</w:t>
      </w:r>
      <w:r w:rsidR="00B94BFB">
        <w:rPr>
          <w:lang w:val="de"/>
        </w:rPr>
        <w:t xml:space="preserve"> Experimente</w:t>
      </w:r>
      <w:r>
        <w:rPr>
          <w:lang w:val="de"/>
        </w:rPr>
        <w:t xml:space="preserve"> durchzuführen, Daten </w:t>
      </w:r>
      <w:r w:rsidR="00B94BFB">
        <w:rPr>
          <w:lang w:val="de"/>
        </w:rPr>
        <w:t>zu analysieren</w:t>
      </w:r>
      <w:r>
        <w:rPr>
          <w:lang w:val="de"/>
        </w:rPr>
        <w:t xml:space="preserve"> und </w:t>
      </w:r>
      <w:r w:rsidR="001F34D5" w:rsidRPr="37B6CC36">
        <w:rPr>
          <w:lang w:val="de"/>
        </w:rPr>
        <w:t>einen</w:t>
      </w:r>
      <w:r>
        <w:rPr>
          <w:lang w:val="de"/>
        </w:rPr>
        <w:t xml:space="preserve"> Bericht zu schreiben, </w:t>
      </w:r>
      <w:r w:rsidR="00B94BFB">
        <w:rPr>
          <w:lang w:val="de"/>
        </w:rPr>
        <w:t>aber</w:t>
      </w:r>
      <w:r>
        <w:rPr>
          <w:lang w:val="de"/>
        </w:rPr>
        <w:t xml:space="preserve"> es ist schwierig, die genaue Zeit für die Durchführung </w:t>
      </w:r>
      <w:r w:rsidR="00B94BFB">
        <w:rPr>
          <w:lang w:val="de"/>
        </w:rPr>
        <w:t xml:space="preserve">des </w:t>
      </w:r>
      <w:r w:rsidR="00B94BFB" w:rsidRPr="37B6CC36">
        <w:rPr>
          <w:lang w:val="de"/>
        </w:rPr>
        <w:t>Experiments</w:t>
      </w:r>
      <w:r w:rsidR="00B94BFB">
        <w:rPr>
          <w:lang w:val="de"/>
        </w:rPr>
        <w:t xml:space="preserve"> und die Analyse der Daten</w:t>
      </w:r>
      <w:r>
        <w:rPr>
          <w:lang w:val="de"/>
        </w:rPr>
        <w:t xml:space="preserve"> abzuschätzen, da dies von den experimentellen Fähigkeiten </w:t>
      </w:r>
      <w:r w:rsidR="002C2171">
        <w:rPr>
          <w:lang w:val="de"/>
        </w:rPr>
        <w:t>der Studierenden</w:t>
      </w:r>
      <w:r>
        <w:rPr>
          <w:lang w:val="de"/>
        </w:rPr>
        <w:t xml:space="preserve"> abhängt</w:t>
      </w:r>
      <w:r w:rsidR="00B94BFB">
        <w:rPr>
          <w:lang w:val="de"/>
        </w:rPr>
        <w:t>.</w:t>
      </w:r>
    </w:p>
    <w:p w14:paraId="1C2F659B" w14:textId="75AA697F" w:rsidR="0000673A" w:rsidRPr="00FA582B" w:rsidRDefault="007B4861" w:rsidP="0000673A">
      <w:pPr>
        <w:numPr>
          <w:ilvl w:val="0"/>
          <w:numId w:val="1"/>
        </w:numPr>
        <w:contextualSpacing/>
        <w:jc w:val="both"/>
        <w:rPr>
          <w:rFonts w:ascii="Calibri" w:eastAsia="Calibri" w:hAnsi="Calibri" w:cs="Times New Roman"/>
          <w:lang w:val="de-DE"/>
        </w:rPr>
      </w:pPr>
      <w:r>
        <w:rPr>
          <w:lang w:val="de"/>
        </w:rPr>
        <w:t>Die</w:t>
      </w:r>
      <w:r w:rsidR="002C2171">
        <w:rPr>
          <w:lang w:val="de"/>
        </w:rPr>
        <w:t xml:space="preserve"> </w:t>
      </w:r>
      <w:r w:rsidR="00A510AD">
        <w:rPr>
          <w:lang w:val="de"/>
        </w:rPr>
        <w:t>Frage</w:t>
      </w:r>
      <w:r w:rsidR="00B94BFB">
        <w:rPr>
          <w:lang w:val="de"/>
        </w:rPr>
        <w:t xml:space="preserve"> kann </w:t>
      </w:r>
      <w:r w:rsidR="002C2171">
        <w:rPr>
          <w:lang w:val="de"/>
        </w:rPr>
        <w:t>im Rahmen eines</w:t>
      </w:r>
      <w:r w:rsidR="00F21664">
        <w:rPr>
          <w:lang w:val="de"/>
        </w:rPr>
        <w:t xml:space="preserve"> </w:t>
      </w:r>
      <w:r w:rsidR="00A510AD">
        <w:rPr>
          <w:lang w:val="de"/>
        </w:rPr>
        <w:t>Praktikum</w:t>
      </w:r>
      <w:r w:rsidR="002C2171">
        <w:rPr>
          <w:lang w:val="de"/>
        </w:rPr>
        <w:t>s</w:t>
      </w:r>
      <w:r w:rsidR="00A510AD">
        <w:rPr>
          <w:lang w:val="de"/>
        </w:rPr>
        <w:t xml:space="preserve"> durchgeführt werden, aber den </w:t>
      </w:r>
      <w:r w:rsidR="002C2171">
        <w:rPr>
          <w:lang w:val="de"/>
        </w:rPr>
        <w:t xml:space="preserve">Studierenden </w:t>
      </w:r>
      <w:r w:rsidR="00A510AD">
        <w:rPr>
          <w:lang w:val="de"/>
        </w:rPr>
        <w:t>sollte Zeit gegeben werden</w:t>
      </w:r>
      <w:r w:rsidR="00B94BFB">
        <w:rPr>
          <w:lang w:val="de"/>
        </w:rPr>
        <w:t>,</w:t>
      </w:r>
      <w:r w:rsidR="00A510AD">
        <w:rPr>
          <w:lang w:val="de"/>
        </w:rPr>
        <w:t xml:space="preserve"> </w:t>
      </w:r>
      <w:r w:rsidR="00327E62">
        <w:rPr>
          <w:lang w:val="de"/>
        </w:rPr>
        <w:t xml:space="preserve">zu Hause </w:t>
      </w:r>
      <w:r w:rsidR="00A510AD">
        <w:rPr>
          <w:lang w:val="de"/>
        </w:rPr>
        <w:t xml:space="preserve">die Datenanalyse </w:t>
      </w:r>
      <w:r w:rsidR="007168D5">
        <w:rPr>
          <w:lang w:val="de"/>
        </w:rPr>
        <w:t>abzuschließen</w:t>
      </w:r>
      <w:r w:rsidR="00A510AD">
        <w:rPr>
          <w:lang w:val="de"/>
        </w:rPr>
        <w:t xml:space="preserve"> und </w:t>
      </w:r>
      <w:r w:rsidR="00BE5479">
        <w:rPr>
          <w:lang w:val="de"/>
        </w:rPr>
        <w:t xml:space="preserve">den </w:t>
      </w:r>
      <w:r w:rsidR="00A510AD">
        <w:rPr>
          <w:lang w:val="de"/>
        </w:rPr>
        <w:t xml:space="preserve">Bericht </w:t>
      </w:r>
      <w:proofErr w:type="gramStart"/>
      <w:r w:rsidR="007168D5">
        <w:rPr>
          <w:lang w:val="de"/>
        </w:rPr>
        <w:t xml:space="preserve">zu </w:t>
      </w:r>
      <w:proofErr w:type="spellStart"/>
      <w:r w:rsidR="00A510AD">
        <w:rPr>
          <w:lang w:val="de"/>
        </w:rPr>
        <w:t>zu</w:t>
      </w:r>
      <w:proofErr w:type="spellEnd"/>
      <w:r w:rsidR="00A510AD">
        <w:rPr>
          <w:lang w:val="de"/>
        </w:rPr>
        <w:t xml:space="preserve"> schreiben</w:t>
      </w:r>
      <w:proofErr w:type="gramEnd"/>
      <w:r w:rsidR="00A510AD">
        <w:rPr>
          <w:lang w:val="de"/>
        </w:rPr>
        <w:t>.</w:t>
      </w:r>
      <w:r w:rsidR="00B94BFB">
        <w:rPr>
          <w:lang w:val="de"/>
        </w:rPr>
        <w:t xml:space="preserve"> </w:t>
      </w:r>
    </w:p>
    <w:p w14:paraId="02F24D67" w14:textId="3AF66D88" w:rsidR="002E2FEA" w:rsidRPr="00FA582B" w:rsidRDefault="002E227F" w:rsidP="0000673A">
      <w:pPr>
        <w:numPr>
          <w:ilvl w:val="0"/>
          <w:numId w:val="1"/>
        </w:numPr>
        <w:contextualSpacing/>
        <w:jc w:val="both"/>
        <w:rPr>
          <w:rFonts w:ascii="Calibri" w:eastAsia="Calibri" w:hAnsi="Calibri" w:cs="Times New Roman"/>
          <w:lang w:val="de-DE"/>
        </w:rPr>
      </w:pPr>
      <w:r>
        <w:rPr>
          <w:lang w:val="de"/>
        </w:rPr>
        <w:t>Es wird empfohlen,</w:t>
      </w:r>
      <w:r w:rsidR="002E2FEA">
        <w:rPr>
          <w:lang w:val="de"/>
        </w:rPr>
        <w:t xml:space="preserve"> dass die </w:t>
      </w:r>
      <w:r w:rsidR="00327E62">
        <w:rPr>
          <w:lang w:val="de"/>
        </w:rPr>
        <w:t xml:space="preserve">Studierenden </w:t>
      </w:r>
      <w:r w:rsidR="002E2FEA">
        <w:rPr>
          <w:lang w:val="de"/>
        </w:rPr>
        <w:t xml:space="preserve">die </w:t>
      </w:r>
      <w:r w:rsidR="00A510AD">
        <w:rPr>
          <w:lang w:val="de"/>
        </w:rPr>
        <w:t>Aufgabe</w:t>
      </w:r>
      <w:r w:rsidR="00886C75">
        <w:rPr>
          <w:lang w:val="de"/>
        </w:rPr>
        <w:t xml:space="preserve"> selbstständig</w:t>
      </w:r>
      <w:r w:rsidR="002E2FEA">
        <w:rPr>
          <w:lang w:val="de"/>
        </w:rPr>
        <w:t xml:space="preserve"> zu Hause erledigen und dann </w:t>
      </w:r>
      <w:r w:rsidR="00147BDD">
        <w:rPr>
          <w:lang w:val="de"/>
        </w:rPr>
        <w:t xml:space="preserve">den Lehrenden/Betreuenden </w:t>
      </w:r>
      <w:r w:rsidR="002E2FEA">
        <w:rPr>
          <w:lang w:val="de"/>
        </w:rPr>
        <w:t xml:space="preserve">einen Bericht vorlegen </w:t>
      </w:r>
      <w:r w:rsidR="00584C6A">
        <w:rPr>
          <w:lang w:val="de"/>
        </w:rPr>
        <w:t>(</w:t>
      </w:r>
      <w:r w:rsidR="002E2FEA">
        <w:rPr>
          <w:lang w:val="de"/>
        </w:rPr>
        <w:t xml:space="preserve">in </w:t>
      </w:r>
      <w:r w:rsidR="00E140C4">
        <w:rPr>
          <w:lang w:val="de"/>
        </w:rPr>
        <w:t xml:space="preserve">schriftlicher Form </w:t>
      </w:r>
      <w:r w:rsidR="002E2FEA">
        <w:rPr>
          <w:lang w:val="de"/>
        </w:rPr>
        <w:t xml:space="preserve">oder </w:t>
      </w:r>
      <w:r w:rsidR="00147BDD">
        <w:rPr>
          <w:lang w:val="de"/>
        </w:rPr>
        <w:t xml:space="preserve">als </w:t>
      </w:r>
      <w:r w:rsidR="00E140C4">
        <w:rPr>
          <w:lang w:val="de"/>
        </w:rPr>
        <w:t xml:space="preserve">mündliche </w:t>
      </w:r>
      <w:r w:rsidR="002E2FEA">
        <w:rPr>
          <w:lang w:val="de"/>
        </w:rPr>
        <w:t>Präsentation).</w:t>
      </w:r>
      <w:r>
        <w:rPr>
          <w:lang w:val="de"/>
        </w:rPr>
        <w:t xml:space="preserve"> </w:t>
      </w:r>
      <w:r w:rsidR="007027D7">
        <w:rPr>
          <w:lang w:val="de"/>
        </w:rPr>
        <w:t xml:space="preserve">Wenn es Schwierigkeiten gibt, können die </w:t>
      </w:r>
      <w:r w:rsidR="00147BDD">
        <w:rPr>
          <w:lang w:val="de"/>
        </w:rPr>
        <w:t xml:space="preserve">Studierenden </w:t>
      </w:r>
      <w:r w:rsidR="007027D7">
        <w:rPr>
          <w:lang w:val="de"/>
        </w:rPr>
        <w:t xml:space="preserve">die </w:t>
      </w:r>
      <w:r w:rsidR="007027D7" w:rsidRPr="37B6CC36">
        <w:rPr>
          <w:lang w:val="de"/>
        </w:rPr>
        <w:t>Hilfe</w:t>
      </w:r>
      <w:r>
        <w:rPr>
          <w:lang w:val="de"/>
        </w:rPr>
        <w:t xml:space="preserve"> </w:t>
      </w:r>
      <w:r w:rsidR="00147BDD">
        <w:rPr>
          <w:lang w:val="de"/>
        </w:rPr>
        <w:t>der Lehrenden/Betreuenden</w:t>
      </w:r>
      <w:r w:rsidR="007027D7">
        <w:rPr>
          <w:lang w:val="de"/>
        </w:rPr>
        <w:t xml:space="preserve"> per</w:t>
      </w:r>
      <w:r>
        <w:rPr>
          <w:lang w:val="de"/>
        </w:rPr>
        <w:t xml:space="preserve"> </w:t>
      </w:r>
      <w:r w:rsidR="00D836EC">
        <w:rPr>
          <w:lang w:val="de"/>
        </w:rPr>
        <w:t>E-Mail</w:t>
      </w:r>
      <w:r w:rsidR="00C24AFB">
        <w:rPr>
          <w:lang w:val="de"/>
        </w:rPr>
        <w:t xml:space="preserve"> oder </w:t>
      </w:r>
      <w:r w:rsidR="00D836EC">
        <w:rPr>
          <w:lang w:val="de"/>
        </w:rPr>
        <w:t xml:space="preserve">in einer </w:t>
      </w:r>
      <w:r w:rsidR="00837333">
        <w:rPr>
          <w:lang w:val="de"/>
        </w:rPr>
        <w:t>Videokonferen</w:t>
      </w:r>
      <w:r w:rsidR="00147BDD">
        <w:rPr>
          <w:lang w:val="de"/>
        </w:rPr>
        <w:t>z</w:t>
      </w:r>
      <w:r>
        <w:rPr>
          <w:lang w:val="de"/>
        </w:rPr>
        <w:t xml:space="preserve"> erhalten</w:t>
      </w:r>
      <w:r w:rsidR="007027D7">
        <w:rPr>
          <w:lang w:val="de"/>
        </w:rPr>
        <w:t>.</w:t>
      </w:r>
    </w:p>
    <w:p w14:paraId="7395336D" w14:textId="2BB9D961" w:rsidR="002E2FEA" w:rsidRPr="00FA582B" w:rsidRDefault="002E2FEA" w:rsidP="0000673A">
      <w:pPr>
        <w:numPr>
          <w:ilvl w:val="0"/>
          <w:numId w:val="1"/>
        </w:numPr>
        <w:contextualSpacing/>
        <w:jc w:val="both"/>
        <w:rPr>
          <w:rFonts w:ascii="Calibri" w:eastAsia="Calibri" w:hAnsi="Calibri" w:cs="Times New Roman"/>
          <w:lang w:val="de-DE"/>
        </w:rPr>
      </w:pPr>
      <w:r>
        <w:rPr>
          <w:lang w:val="de"/>
        </w:rPr>
        <w:t xml:space="preserve">Wenn die Schüler genügend Zeit haben, wird empfohlen, die </w:t>
      </w:r>
      <w:proofErr w:type="gramStart"/>
      <w:r w:rsidR="00A510AD">
        <w:rPr>
          <w:lang w:val="de"/>
        </w:rPr>
        <w:t>Aufgabe</w:t>
      </w:r>
      <w:proofErr w:type="gramEnd"/>
      <w:r w:rsidR="00A510AD">
        <w:rPr>
          <w:lang w:val="de"/>
        </w:rPr>
        <w:t xml:space="preserve"> </w:t>
      </w:r>
      <w:r w:rsidR="00147BDD">
        <w:rPr>
          <w:lang w:val="de"/>
        </w:rPr>
        <w:t>um die</w:t>
      </w:r>
      <w:r>
        <w:rPr>
          <w:lang w:val="de"/>
        </w:rPr>
        <w:t xml:space="preserve"> am Ende dieses Dokuments beschriebene zusätzliche </w:t>
      </w:r>
      <w:r w:rsidR="00A510AD">
        <w:rPr>
          <w:lang w:val="de"/>
        </w:rPr>
        <w:t>Analyse</w:t>
      </w:r>
      <w:r>
        <w:rPr>
          <w:lang w:val="de"/>
        </w:rPr>
        <w:t xml:space="preserve"> </w:t>
      </w:r>
      <w:r w:rsidR="00A510AD">
        <w:rPr>
          <w:lang w:val="de"/>
        </w:rPr>
        <w:t xml:space="preserve">zu </w:t>
      </w:r>
      <w:r w:rsidR="00B424B1">
        <w:rPr>
          <w:lang w:val="de"/>
        </w:rPr>
        <w:t>ergänzen</w:t>
      </w:r>
      <w:r>
        <w:rPr>
          <w:lang w:val="de"/>
        </w:rPr>
        <w:t>.</w:t>
      </w:r>
    </w:p>
    <w:p w14:paraId="61599A36" w14:textId="77777777" w:rsidR="0000673A" w:rsidRPr="00FA582B" w:rsidRDefault="0000673A" w:rsidP="0000673A">
      <w:pPr>
        <w:ind w:left="720"/>
        <w:contextualSpacing/>
        <w:jc w:val="both"/>
        <w:rPr>
          <w:rFonts w:ascii="Calibri" w:eastAsia="Calibri" w:hAnsi="Calibri" w:cs="Times New Roman"/>
          <w:lang w:val="de-DE"/>
        </w:rPr>
      </w:pPr>
    </w:p>
    <w:p w14:paraId="72C38822" w14:textId="42B59938" w:rsidR="00325372" w:rsidRDefault="0043770B" w:rsidP="00A54BA2">
      <w:pPr>
        <w:jc w:val="both"/>
        <w:rPr>
          <w:rFonts w:ascii="Calibri" w:eastAsia="Calibri" w:hAnsi="Calibri" w:cs="Times New Roman"/>
          <w:lang w:val="hr-HR"/>
        </w:rPr>
      </w:pPr>
      <w:r>
        <w:rPr>
          <w:lang w:val="de"/>
        </w:rPr>
        <w:t xml:space="preserve">In dieser </w:t>
      </w:r>
      <w:r w:rsidR="00A510AD">
        <w:rPr>
          <w:lang w:val="de"/>
        </w:rPr>
        <w:t>Aufgabe</w:t>
      </w:r>
      <w:r>
        <w:rPr>
          <w:lang w:val="de"/>
        </w:rPr>
        <w:t xml:space="preserve"> </w:t>
      </w:r>
      <w:r w:rsidRPr="00BB6C76">
        <w:rPr>
          <w:lang w:val="de"/>
        </w:rPr>
        <w:t xml:space="preserve">untersuchen die Studierenden die </w:t>
      </w:r>
      <w:r w:rsidR="00A510AD">
        <w:rPr>
          <w:lang w:val="de"/>
        </w:rPr>
        <w:t>Phänomene</w:t>
      </w:r>
      <w:r w:rsidRPr="00BB6C76">
        <w:rPr>
          <w:lang w:val="de"/>
        </w:rPr>
        <w:t xml:space="preserve"> gekoppelter </w:t>
      </w:r>
      <w:r>
        <w:rPr>
          <w:lang w:val="de"/>
        </w:rPr>
        <w:t>Schwingungen</w:t>
      </w:r>
      <w:r w:rsidR="00331956" w:rsidRPr="37B6CC36">
        <w:rPr>
          <w:lang w:val="de"/>
        </w:rPr>
        <w:t xml:space="preserve"> am</w:t>
      </w:r>
      <w:r w:rsidRPr="00BB6C76">
        <w:rPr>
          <w:lang w:val="de"/>
        </w:rPr>
        <w:t xml:space="preserve"> Beispiel </w:t>
      </w:r>
      <w:proofErr w:type="gramStart"/>
      <w:r w:rsidR="00B424B1">
        <w:rPr>
          <w:lang w:val="de"/>
        </w:rPr>
        <w:t xml:space="preserve">der </w:t>
      </w:r>
      <w:r w:rsidRPr="00BB6C76">
        <w:rPr>
          <w:lang w:val="de"/>
        </w:rPr>
        <w:t>gekoppelte Schwingungen</w:t>
      </w:r>
      <w:proofErr w:type="gramEnd"/>
      <w:r>
        <w:rPr>
          <w:lang w:val="de"/>
        </w:rPr>
        <w:t xml:space="preserve"> zweier</w:t>
      </w:r>
      <w:r w:rsidRPr="00BB6C76">
        <w:rPr>
          <w:lang w:val="de"/>
        </w:rPr>
        <w:t xml:space="preserve"> magnetischer Dipole, d.</w:t>
      </w:r>
      <w:r w:rsidR="00B424B1">
        <w:rPr>
          <w:lang w:val="de"/>
        </w:rPr>
        <w:t> </w:t>
      </w:r>
      <w:r w:rsidRPr="00BB6C76">
        <w:rPr>
          <w:lang w:val="de"/>
        </w:rPr>
        <w:t xml:space="preserve">h. zweier Magnetnadeln. Die </w:t>
      </w:r>
      <w:r w:rsidR="00B424B1">
        <w:rPr>
          <w:lang w:val="de"/>
        </w:rPr>
        <w:t>Studierenden</w:t>
      </w:r>
      <w:r w:rsidR="00B424B1" w:rsidRPr="00BB6C76">
        <w:rPr>
          <w:lang w:val="de"/>
        </w:rPr>
        <w:t xml:space="preserve"> </w:t>
      </w:r>
      <w:r w:rsidRPr="00BB6C76">
        <w:rPr>
          <w:lang w:val="de"/>
        </w:rPr>
        <w:t xml:space="preserve">sollen das magnetische Moment und das </w:t>
      </w:r>
      <w:r w:rsidR="00A510AD">
        <w:rPr>
          <w:lang w:val="de"/>
        </w:rPr>
        <w:t xml:space="preserve">Trägheitsmoment der </w:t>
      </w:r>
      <w:r w:rsidRPr="00BB6C76">
        <w:rPr>
          <w:lang w:val="de"/>
        </w:rPr>
        <w:t>Nadel bestimmen, untersuchen, wie d</w:t>
      </w:r>
      <w:r w:rsidR="001D2271">
        <w:rPr>
          <w:lang w:val="de"/>
        </w:rPr>
        <w:t>ie</w:t>
      </w:r>
      <w:r w:rsidRPr="00BB6C76">
        <w:rPr>
          <w:lang w:val="de"/>
        </w:rPr>
        <w:t xml:space="preserve"> effektive </w:t>
      </w:r>
      <w:r w:rsidR="00A510AD">
        <w:rPr>
          <w:lang w:val="de"/>
        </w:rPr>
        <w:t>Kopplungs</w:t>
      </w:r>
      <w:r w:rsidR="001D2271">
        <w:rPr>
          <w:lang w:val="de"/>
        </w:rPr>
        <w:t>konstante</w:t>
      </w:r>
      <w:r>
        <w:rPr>
          <w:lang w:val="de"/>
        </w:rPr>
        <w:t xml:space="preserve"> vom Abstand zwischen den Nadeln abhängt, und die </w:t>
      </w:r>
      <w:r w:rsidR="00B96C3F">
        <w:rPr>
          <w:lang w:val="de"/>
        </w:rPr>
        <w:t>Frequenz der Schwebung</w:t>
      </w:r>
      <w:r w:rsidR="00B96C3F" w:rsidRPr="00BB6C76">
        <w:rPr>
          <w:lang w:val="de"/>
        </w:rPr>
        <w:t xml:space="preserve"> </w:t>
      </w:r>
      <w:r w:rsidRPr="00BB6C76">
        <w:rPr>
          <w:lang w:val="de"/>
        </w:rPr>
        <w:t>für einen Abstand zwischen den Nadeln bestimmen</w:t>
      </w:r>
      <w:r>
        <w:rPr>
          <w:lang w:val="de"/>
        </w:rPr>
        <w:t xml:space="preserve">. </w:t>
      </w:r>
      <w:r w:rsidR="00033C71">
        <w:rPr>
          <w:lang w:val="de"/>
        </w:rPr>
        <w:t xml:space="preserve">Die </w:t>
      </w:r>
      <w:r w:rsidR="00A510AD">
        <w:rPr>
          <w:lang w:val="de"/>
        </w:rPr>
        <w:t>Aufgabe ist</w:t>
      </w:r>
      <w:r>
        <w:rPr>
          <w:lang w:val="de"/>
        </w:rPr>
        <w:t xml:space="preserve"> </w:t>
      </w:r>
      <w:r w:rsidR="00B96C3F">
        <w:rPr>
          <w:lang w:val="de"/>
        </w:rPr>
        <w:t>offen gestaltet</w:t>
      </w:r>
      <w:r w:rsidR="00033C71">
        <w:rPr>
          <w:lang w:val="de"/>
        </w:rPr>
        <w:t xml:space="preserve"> und </w:t>
      </w:r>
      <w:r>
        <w:rPr>
          <w:lang w:val="de"/>
        </w:rPr>
        <w:t xml:space="preserve">die </w:t>
      </w:r>
      <w:r w:rsidR="00B96C3F">
        <w:rPr>
          <w:lang w:val="de"/>
        </w:rPr>
        <w:t xml:space="preserve">Studierenden </w:t>
      </w:r>
      <w:r w:rsidR="00A510AD">
        <w:rPr>
          <w:lang w:val="de"/>
        </w:rPr>
        <w:t>kennen nicht</w:t>
      </w:r>
      <w:r>
        <w:rPr>
          <w:lang w:val="de"/>
        </w:rPr>
        <w:t xml:space="preserve"> die</w:t>
      </w:r>
      <w:r w:rsidR="00524C0E">
        <w:rPr>
          <w:lang w:val="de"/>
        </w:rPr>
        <w:t xml:space="preserve"> "genauen </w:t>
      </w:r>
      <w:r w:rsidR="00A510AD">
        <w:rPr>
          <w:lang w:val="de"/>
        </w:rPr>
        <w:t>Ergebnisse</w:t>
      </w:r>
      <w:r w:rsidR="00524C0E">
        <w:rPr>
          <w:lang w:val="de"/>
        </w:rPr>
        <w:t xml:space="preserve">", die sie </w:t>
      </w:r>
      <w:r w:rsidR="00A510AD">
        <w:rPr>
          <w:lang w:val="de"/>
        </w:rPr>
        <w:t>erzielen</w:t>
      </w:r>
      <w:r>
        <w:rPr>
          <w:lang w:val="de"/>
        </w:rPr>
        <w:t xml:space="preserve"> müssen</w:t>
      </w:r>
      <w:r w:rsidR="00033C71">
        <w:rPr>
          <w:lang w:val="de"/>
        </w:rPr>
        <w:t>.</w:t>
      </w:r>
    </w:p>
    <w:p w14:paraId="0D9C625D" w14:textId="77777777" w:rsidR="0000673A" w:rsidRPr="000C31C8" w:rsidRDefault="0000673A" w:rsidP="00A54BA2">
      <w:pPr>
        <w:keepNext/>
        <w:keepLines/>
        <w:spacing w:before="40" w:after="0"/>
        <w:jc w:val="both"/>
        <w:outlineLvl w:val="1"/>
        <w:rPr>
          <w:rFonts w:ascii="Calibri Light" w:eastAsia="Times New Roman" w:hAnsi="Calibri Light" w:cs="Times New Roman"/>
          <w:color w:val="2F5496"/>
          <w:sz w:val="26"/>
          <w:szCs w:val="26"/>
          <w:lang w:val="hr"/>
        </w:rPr>
      </w:pPr>
      <w:r w:rsidRPr="000C31C8">
        <w:rPr>
          <w:color w:val="2F5496"/>
          <w:sz w:val="26"/>
          <w:szCs w:val="26"/>
          <w:lang w:val="de"/>
        </w:rPr>
        <w:t>Benötigte Ausrüstung</w:t>
      </w:r>
    </w:p>
    <w:p w14:paraId="43764128" w14:textId="4C0CDAE9" w:rsidR="0000673A" w:rsidRPr="000C31C8" w:rsidRDefault="0000673A" w:rsidP="00A54BA2">
      <w:pPr>
        <w:numPr>
          <w:ilvl w:val="0"/>
          <w:numId w:val="2"/>
        </w:numPr>
        <w:contextualSpacing/>
        <w:jc w:val="both"/>
        <w:rPr>
          <w:rFonts w:ascii="Calibri" w:eastAsia="Calibri" w:hAnsi="Calibri" w:cs="Times New Roman"/>
          <w:lang w:val="hr-HR"/>
        </w:rPr>
      </w:pPr>
      <w:r w:rsidRPr="000C31C8">
        <w:rPr>
          <w:color w:val="000000"/>
          <w:shd w:val="clear" w:color="auto" w:fill="FFFFFF"/>
          <w:lang w:val="de"/>
        </w:rPr>
        <w:t xml:space="preserve">Smartphone </w:t>
      </w:r>
    </w:p>
    <w:p w14:paraId="2AAE7E4A" w14:textId="30367E85" w:rsidR="0000673A" w:rsidRPr="000C31C8" w:rsidRDefault="0000673A" w:rsidP="00A54BA2">
      <w:pPr>
        <w:numPr>
          <w:ilvl w:val="0"/>
          <w:numId w:val="2"/>
        </w:numPr>
        <w:contextualSpacing/>
        <w:jc w:val="both"/>
        <w:rPr>
          <w:rFonts w:ascii="Calibri" w:eastAsia="Calibri" w:hAnsi="Calibri" w:cs="Times New Roman"/>
          <w:lang w:val="hr-HR"/>
        </w:rPr>
      </w:pPr>
      <w:r w:rsidRPr="000C31C8">
        <w:rPr>
          <w:color w:val="000000"/>
          <w:shd w:val="clear" w:color="auto" w:fill="FFFFFF"/>
          <w:lang w:val="de"/>
        </w:rPr>
        <w:t>Ein Computer mit</w:t>
      </w:r>
      <w:r w:rsidR="00BF11AC">
        <w:rPr>
          <w:color w:val="000000"/>
          <w:shd w:val="clear" w:color="auto" w:fill="FFFFFF"/>
          <w:lang w:val="de"/>
        </w:rPr>
        <w:t xml:space="preserve"> einer</w:t>
      </w:r>
      <w:r w:rsidR="00492CA2">
        <w:rPr>
          <w:color w:val="000000"/>
          <w:shd w:val="clear" w:color="auto" w:fill="FFFFFF"/>
          <w:lang w:val="de"/>
        </w:rPr>
        <w:t xml:space="preserve"> Videoanalysesoftware</w:t>
      </w:r>
      <w:r>
        <w:rPr>
          <w:lang w:val="de"/>
        </w:rPr>
        <w:t xml:space="preserve"> (z. B. </w:t>
      </w:r>
      <w:r w:rsidR="00492CA2" w:rsidRPr="00492CA2">
        <w:rPr>
          <w:i/>
          <w:iCs/>
          <w:color w:val="000000"/>
          <w:shd w:val="clear" w:color="auto" w:fill="FFFFFF"/>
          <w:lang w:val="de"/>
        </w:rPr>
        <w:t>Tracker</w:t>
      </w:r>
      <w:r w:rsidR="00492CA2">
        <w:rPr>
          <w:color w:val="000000"/>
          <w:shd w:val="clear" w:color="auto" w:fill="FFFFFF"/>
          <w:lang w:val="de"/>
        </w:rPr>
        <w:t>)</w:t>
      </w:r>
      <w:r>
        <w:rPr>
          <w:lang w:val="de"/>
        </w:rPr>
        <w:t xml:space="preserve"> und </w:t>
      </w:r>
      <w:r w:rsidR="00B96C3F">
        <w:rPr>
          <w:color w:val="000000"/>
          <w:shd w:val="clear" w:color="auto" w:fill="FFFFFF"/>
          <w:lang w:val="de"/>
        </w:rPr>
        <w:t xml:space="preserve">einer </w:t>
      </w:r>
      <w:r w:rsidR="00492CA2">
        <w:rPr>
          <w:color w:val="000000"/>
          <w:shd w:val="clear" w:color="auto" w:fill="FFFFFF"/>
          <w:lang w:val="de"/>
        </w:rPr>
        <w:t>Datenanalyse</w:t>
      </w:r>
      <w:r w:rsidR="00B96C3F">
        <w:rPr>
          <w:color w:val="000000"/>
          <w:shd w:val="clear" w:color="auto" w:fill="FFFFFF"/>
          <w:lang w:val="de"/>
        </w:rPr>
        <w:t>software</w:t>
      </w:r>
      <w:r w:rsidR="00492CA2">
        <w:rPr>
          <w:color w:val="000000"/>
          <w:shd w:val="clear" w:color="auto" w:fill="FFFFFF"/>
          <w:lang w:val="de"/>
        </w:rPr>
        <w:t xml:space="preserve"> (z. B.</w:t>
      </w:r>
      <w:r w:rsidR="00492CA2">
        <w:rPr>
          <w:i/>
          <w:iCs/>
          <w:color w:val="000000"/>
          <w:shd w:val="clear" w:color="auto" w:fill="FFFFFF"/>
          <w:lang w:val="de"/>
        </w:rPr>
        <w:t xml:space="preserve"> Excel</w:t>
      </w:r>
      <w:r w:rsidR="00492CA2">
        <w:rPr>
          <w:color w:val="000000"/>
          <w:shd w:val="clear" w:color="auto" w:fill="FFFFFF"/>
          <w:lang w:val="de"/>
        </w:rPr>
        <w:t xml:space="preserve"> und </w:t>
      </w:r>
      <w:proofErr w:type="spellStart"/>
      <w:r w:rsidR="00492CA2">
        <w:rPr>
          <w:i/>
          <w:iCs/>
          <w:color w:val="000000"/>
          <w:shd w:val="clear" w:color="auto" w:fill="FFFFFF"/>
          <w:lang w:val="de"/>
        </w:rPr>
        <w:t>SciD</w:t>
      </w:r>
      <w:r w:rsidR="005424B8">
        <w:rPr>
          <w:i/>
          <w:iCs/>
          <w:color w:val="000000"/>
          <w:shd w:val="clear" w:color="auto" w:fill="FFFFFF"/>
          <w:lang w:val="de"/>
        </w:rPr>
        <w:t>AV</w:t>
      </w:r>
      <w:r w:rsidR="00B96C3F">
        <w:rPr>
          <w:i/>
          <w:iCs/>
          <w:color w:val="000000"/>
          <w:shd w:val="clear" w:color="auto" w:fill="FFFFFF"/>
          <w:lang w:val="de"/>
        </w:rPr>
        <w:t>is</w:t>
      </w:r>
      <w:proofErr w:type="spellEnd"/>
      <w:r>
        <w:rPr>
          <w:lang w:val="de"/>
        </w:rPr>
        <w:t>)</w:t>
      </w:r>
      <w:r w:rsidR="005A0A0C">
        <w:rPr>
          <w:color w:val="000000"/>
          <w:shd w:val="clear" w:color="auto" w:fill="FFFFFF"/>
          <w:lang w:val="de"/>
        </w:rPr>
        <w:t xml:space="preserve"> </w:t>
      </w:r>
    </w:p>
    <w:p w14:paraId="032F9FCC" w14:textId="35A07069" w:rsidR="0000673A" w:rsidRPr="000C31C8" w:rsidRDefault="003B6AFB" w:rsidP="00A54BA2">
      <w:pPr>
        <w:numPr>
          <w:ilvl w:val="0"/>
          <w:numId w:val="2"/>
        </w:numPr>
        <w:contextualSpacing/>
        <w:jc w:val="both"/>
        <w:rPr>
          <w:rFonts w:ascii="Calibri" w:eastAsia="Calibri" w:hAnsi="Calibri" w:cs="Times New Roman"/>
          <w:lang w:val="hr-HR"/>
        </w:rPr>
      </w:pPr>
      <w:r>
        <w:rPr>
          <w:lang w:val="de"/>
        </w:rPr>
        <w:t>Zwei gleiche Magnetnadeln</w:t>
      </w:r>
      <w:r w:rsidR="00A510AD">
        <w:rPr>
          <w:lang w:val="de"/>
        </w:rPr>
        <w:t xml:space="preserve"> auf </w:t>
      </w:r>
      <w:r w:rsidR="00677BE4">
        <w:rPr>
          <w:lang w:val="de"/>
        </w:rPr>
        <w:t>kleinen Stativen</w:t>
      </w:r>
    </w:p>
    <w:p w14:paraId="55121074" w14:textId="3EFEE1E2" w:rsidR="0000673A" w:rsidRPr="000C31C8" w:rsidRDefault="00B96C3F" w:rsidP="00A54BA2">
      <w:pPr>
        <w:numPr>
          <w:ilvl w:val="0"/>
          <w:numId w:val="2"/>
        </w:numPr>
        <w:spacing w:line="360" w:lineRule="auto"/>
        <w:contextualSpacing/>
        <w:jc w:val="both"/>
        <w:rPr>
          <w:rFonts w:ascii="Calibri" w:eastAsia="Calibri" w:hAnsi="Calibri" w:cs="Times New Roman"/>
          <w:lang w:val="hr-HR"/>
        </w:rPr>
      </w:pPr>
      <w:r>
        <w:rPr>
          <w:lang w:val="de"/>
        </w:rPr>
        <w:t>360°-</w:t>
      </w:r>
      <w:r w:rsidR="00E831F2">
        <w:rPr>
          <w:lang w:val="de"/>
        </w:rPr>
        <w:t>Winkelscheibe (z. B. aus Papier ausgedruckt)</w:t>
      </w:r>
    </w:p>
    <w:p w14:paraId="626CCD9B" w14:textId="4C9BAA2E" w:rsidR="008066D1" w:rsidRDefault="00D962E3" w:rsidP="00A54BA2">
      <w:pPr>
        <w:jc w:val="both"/>
        <w:rPr>
          <w:rFonts w:ascii="Calibri" w:eastAsia="Calibri" w:hAnsi="Calibri" w:cs="Times New Roman"/>
          <w:lang w:val="hr-HR"/>
        </w:rPr>
      </w:pPr>
      <w:r>
        <w:rPr>
          <w:lang w:val="de"/>
        </w:rPr>
        <w:t xml:space="preserve">Wichtig ist, dass </w:t>
      </w:r>
      <w:r w:rsidR="0088045F">
        <w:rPr>
          <w:lang w:val="de"/>
        </w:rPr>
        <w:t xml:space="preserve">die Reibung zwischen </w:t>
      </w:r>
      <w:r w:rsidR="005C6F9F">
        <w:rPr>
          <w:lang w:val="de"/>
        </w:rPr>
        <w:t xml:space="preserve">den </w:t>
      </w:r>
      <w:r w:rsidR="0088045F">
        <w:rPr>
          <w:lang w:val="de"/>
        </w:rPr>
        <w:t>Magnetnadeln und de</w:t>
      </w:r>
      <w:r w:rsidR="005C6F9F">
        <w:rPr>
          <w:lang w:val="de"/>
        </w:rPr>
        <w:t>n</w:t>
      </w:r>
      <w:r w:rsidR="0088045F">
        <w:rPr>
          <w:lang w:val="de"/>
        </w:rPr>
        <w:t xml:space="preserve"> </w:t>
      </w:r>
      <w:r w:rsidR="00677BE4">
        <w:rPr>
          <w:lang w:val="de"/>
        </w:rPr>
        <w:t xml:space="preserve">Stativen </w:t>
      </w:r>
      <w:r w:rsidR="0088045F">
        <w:rPr>
          <w:lang w:val="de"/>
        </w:rPr>
        <w:t>so gering wie</w:t>
      </w:r>
      <w:r w:rsidR="005D4CB3">
        <w:rPr>
          <w:lang w:val="de"/>
        </w:rPr>
        <w:t xml:space="preserve"> möglich</w:t>
      </w:r>
      <w:r>
        <w:rPr>
          <w:lang w:val="de"/>
        </w:rPr>
        <w:t xml:space="preserve"> ist</w:t>
      </w:r>
      <w:r w:rsidR="0088045F">
        <w:rPr>
          <w:lang w:val="de"/>
        </w:rPr>
        <w:t>.</w:t>
      </w:r>
      <w:r w:rsidR="002C0BEA">
        <w:rPr>
          <w:lang w:val="de"/>
        </w:rPr>
        <w:t xml:space="preserve"> </w:t>
      </w:r>
      <w:r w:rsidR="003B3F30">
        <w:rPr>
          <w:lang w:val="de"/>
        </w:rPr>
        <w:t xml:space="preserve">Die Reibung sollte klein genug sein, dass </w:t>
      </w:r>
      <w:r w:rsidR="00C25669">
        <w:rPr>
          <w:lang w:val="de"/>
        </w:rPr>
        <w:t>die Magnetnadel mindestens</w:t>
      </w:r>
      <w:r w:rsidR="00A510AD" w:rsidRPr="37B6CC36">
        <w:rPr>
          <w:lang w:val="de"/>
        </w:rPr>
        <w:t xml:space="preserve"> 5</w:t>
      </w:r>
      <w:r w:rsidR="00085DC2">
        <w:rPr>
          <w:lang w:val="de"/>
        </w:rPr>
        <w:t xml:space="preserve"> bis </w:t>
      </w:r>
      <w:r w:rsidR="00C25669">
        <w:rPr>
          <w:lang w:val="de"/>
        </w:rPr>
        <w:t xml:space="preserve">6 volle Schwingungen </w:t>
      </w:r>
      <w:r w:rsidR="00231887">
        <w:rPr>
          <w:lang w:val="de"/>
        </w:rPr>
        <w:t xml:space="preserve">ausführen </w:t>
      </w:r>
      <w:r>
        <w:rPr>
          <w:lang w:val="de"/>
        </w:rPr>
        <w:t xml:space="preserve">kann, </w:t>
      </w:r>
      <w:r w:rsidR="00132B39">
        <w:rPr>
          <w:lang w:val="de"/>
        </w:rPr>
        <w:t>nachdem sie</w:t>
      </w:r>
      <w:r>
        <w:rPr>
          <w:lang w:val="de"/>
        </w:rPr>
        <w:t xml:space="preserve"> aus </w:t>
      </w:r>
      <w:r w:rsidR="00A510AD">
        <w:rPr>
          <w:lang w:val="de"/>
        </w:rPr>
        <w:t>ihrer</w:t>
      </w:r>
      <w:r w:rsidR="00C25669">
        <w:rPr>
          <w:lang w:val="de"/>
        </w:rPr>
        <w:t xml:space="preserve"> Gleichgewichtsposition </w:t>
      </w:r>
      <w:r w:rsidR="005C6F9F">
        <w:rPr>
          <w:lang w:val="de"/>
        </w:rPr>
        <w:t xml:space="preserve">ausgelenkt </w:t>
      </w:r>
      <w:r w:rsidR="00C25669">
        <w:rPr>
          <w:lang w:val="de"/>
        </w:rPr>
        <w:t>wurde.</w:t>
      </w:r>
    </w:p>
    <w:p w14:paraId="021F8E2D" w14:textId="20541006" w:rsidR="0000673A" w:rsidRPr="000C31C8" w:rsidRDefault="007C5C7F" w:rsidP="0000673A">
      <w:pPr>
        <w:jc w:val="both"/>
        <w:rPr>
          <w:rFonts w:ascii="Calibri" w:eastAsia="Calibri" w:hAnsi="Calibri" w:cs="Times New Roman"/>
          <w:lang w:val="hr-HR"/>
        </w:rPr>
      </w:pPr>
      <w:r>
        <w:rPr>
          <w:lang w:val="de"/>
        </w:rPr>
        <w:t xml:space="preserve">Während </w:t>
      </w:r>
      <w:r w:rsidR="00E831F2">
        <w:rPr>
          <w:lang w:val="de"/>
        </w:rPr>
        <w:t xml:space="preserve">der Pilotierung dieser Aufgabe </w:t>
      </w:r>
      <w:r w:rsidR="001E733F">
        <w:rPr>
          <w:lang w:val="de"/>
        </w:rPr>
        <w:t xml:space="preserve">haben die </w:t>
      </w:r>
      <w:r w:rsidR="00E831F2">
        <w:rPr>
          <w:lang w:val="de"/>
        </w:rPr>
        <w:t xml:space="preserve">Studierenden </w:t>
      </w:r>
      <w:r w:rsidR="001E733F" w:rsidRPr="00837333">
        <w:rPr>
          <w:i/>
          <w:iCs/>
          <w:lang w:val="de"/>
        </w:rPr>
        <w:t xml:space="preserve">Tracker für </w:t>
      </w:r>
      <w:r w:rsidR="001E733F" w:rsidRPr="00FA582B">
        <w:rPr>
          <w:lang w:val="de"/>
        </w:rPr>
        <w:t>die</w:t>
      </w:r>
      <w:r w:rsidR="001E733F">
        <w:rPr>
          <w:lang w:val="de"/>
        </w:rPr>
        <w:t xml:space="preserve"> Videoanalyse</w:t>
      </w:r>
      <w:r>
        <w:rPr>
          <w:lang w:val="de"/>
        </w:rPr>
        <w:t xml:space="preserve"> und </w:t>
      </w:r>
      <w:r w:rsidR="001E733F" w:rsidRPr="00837333">
        <w:rPr>
          <w:i/>
          <w:iCs/>
          <w:lang w:val="de"/>
        </w:rPr>
        <w:t>Excel</w:t>
      </w:r>
      <w:r w:rsidR="001E733F">
        <w:rPr>
          <w:lang w:val="de"/>
        </w:rPr>
        <w:t xml:space="preserve"> und </w:t>
      </w:r>
      <w:proofErr w:type="spellStart"/>
      <w:r w:rsidR="001E733F" w:rsidRPr="00837333">
        <w:rPr>
          <w:i/>
          <w:iCs/>
          <w:lang w:val="de"/>
        </w:rPr>
        <w:t>SciDAVis</w:t>
      </w:r>
      <w:proofErr w:type="spellEnd"/>
      <w:r w:rsidR="001E733F">
        <w:rPr>
          <w:lang w:val="de"/>
        </w:rPr>
        <w:t xml:space="preserve"> für</w:t>
      </w:r>
      <w:r>
        <w:rPr>
          <w:lang w:val="de"/>
        </w:rPr>
        <w:t xml:space="preserve"> di</w:t>
      </w:r>
      <w:r w:rsidR="00E831F2">
        <w:rPr>
          <w:lang w:val="de"/>
        </w:rPr>
        <w:t xml:space="preserve">e </w:t>
      </w:r>
      <w:r w:rsidR="001E733F">
        <w:rPr>
          <w:lang w:val="de"/>
        </w:rPr>
        <w:t>Datenanalyse</w:t>
      </w:r>
      <w:r w:rsidR="00E831F2">
        <w:rPr>
          <w:lang w:val="de"/>
        </w:rPr>
        <w:t xml:space="preserve"> </w:t>
      </w:r>
      <w:r>
        <w:rPr>
          <w:lang w:val="de"/>
        </w:rPr>
        <w:t>verwendet</w:t>
      </w:r>
      <w:r w:rsidR="000D6ED4">
        <w:rPr>
          <w:lang w:val="de"/>
        </w:rPr>
        <w:t>.</w:t>
      </w:r>
      <w:r w:rsidR="00E831F2">
        <w:rPr>
          <w:lang w:val="de"/>
        </w:rPr>
        <w:t xml:space="preserve"> </w:t>
      </w:r>
      <w:r w:rsidR="00D5686B">
        <w:rPr>
          <w:lang w:val="de"/>
        </w:rPr>
        <w:t>Anweisungen zur Verwendung der drei</w:t>
      </w:r>
      <w:r w:rsidR="00A510AD">
        <w:rPr>
          <w:lang w:val="de"/>
        </w:rPr>
        <w:t xml:space="preserve"> aufgeführten</w:t>
      </w:r>
      <w:r w:rsidR="00D5686B">
        <w:rPr>
          <w:lang w:val="de"/>
        </w:rPr>
        <w:t xml:space="preserve"> Software </w:t>
      </w:r>
      <w:r w:rsidR="00442EEC">
        <w:rPr>
          <w:lang w:val="de"/>
        </w:rPr>
        <w:t xml:space="preserve">finden Sie auf unserer </w:t>
      </w:r>
      <w:r w:rsidR="00A510AD">
        <w:rPr>
          <w:lang w:val="de"/>
        </w:rPr>
        <w:t>Website</w:t>
      </w:r>
      <w:r w:rsidR="005A6617">
        <w:rPr>
          <w:lang w:val="de"/>
        </w:rPr>
        <w:t xml:space="preserve"> in anderen Aufgabendokumenten</w:t>
      </w:r>
      <w:r w:rsidR="004B72DA">
        <w:rPr>
          <w:lang w:val="de"/>
        </w:rPr>
        <w:t xml:space="preserve">. </w:t>
      </w:r>
    </w:p>
    <w:p w14:paraId="0F9DF41F" w14:textId="7DB5F263" w:rsidR="0000673A" w:rsidRPr="000C31C8" w:rsidRDefault="00E831F2" w:rsidP="0000673A">
      <w:pPr>
        <w:keepNext/>
        <w:keepLines/>
        <w:spacing w:before="40" w:after="0"/>
        <w:jc w:val="both"/>
        <w:outlineLvl w:val="1"/>
        <w:rPr>
          <w:rFonts w:ascii="Calibri Light" w:eastAsia="Times New Roman" w:hAnsi="Calibri Light" w:cs="Times New Roman"/>
          <w:color w:val="2F5496"/>
          <w:sz w:val="26"/>
          <w:szCs w:val="26"/>
          <w:lang w:val="hr"/>
        </w:rPr>
      </w:pPr>
      <w:r>
        <w:rPr>
          <w:color w:val="2F5496"/>
          <w:sz w:val="26"/>
          <w:szCs w:val="26"/>
          <w:lang w:val="de"/>
        </w:rPr>
        <w:t>Vorbereitende Aufgaben</w:t>
      </w:r>
    </w:p>
    <w:p w14:paraId="39AAFD57" w14:textId="380BA335" w:rsidR="0000673A" w:rsidRPr="000C31C8" w:rsidRDefault="00AF510D" w:rsidP="0000673A">
      <w:pPr>
        <w:jc w:val="both"/>
        <w:rPr>
          <w:rFonts w:ascii="Calibri" w:eastAsia="Calibri" w:hAnsi="Calibri" w:cs="Times New Roman"/>
          <w:lang w:val="hr-HR"/>
        </w:rPr>
      </w:pPr>
      <w:r>
        <w:rPr>
          <w:lang w:val="de"/>
        </w:rPr>
        <w:t xml:space="preserve">Während der </w:t>
      </w:r>
      <w:r w:rsidR="00A510AD">
        <w:rPr>
          <w:lang w:val="de"/>
        </w:rPr>
        <w:t>Aufgabe</w:t>
      </w:r>
      <w:r w:rsidR="00E831F2">
        <w:rPr>
          <w:lang w:val="de"/>
        </w:rPr>
        <w:t>bearbeitung</w:t>
      </w:r>
      <w:r w:rsidR="00B709F5">
        <w:rPr>
          <w:lang w:val="de"/>
        </w:rPr>
        <w:t xml:space="preserve"> müssen</w:t>
      </w:r>
      <w:r>
        <w:rPr>
          <w:lang w:val="de"/>
        </w:rPr>
        <w:t xml:space="preserve"> die </w:t>
      </w:r>
      <w:r w:rsidR="00E831F2">
        <w:rPr>
          <w:lang w:val="de"/>
        </w:rPr>
        <w:t xml:space="preserve">Studierenden </w:t>
      </w:r>
      <w:r w:rsidR="00886C99">
        <w:rPr>
          <w:lang w:val="de"/>
        </w:rPr>
        <w:t>die</w:t>
      </w:r>
      <w:r>
        <w:rPr>
          <w:lang w:val="de"/>
        </w:rPr>
        <w:t xml:space="preserve"> Frequenz</w:t>
      </w:r>
      <w:r w:rsidR="00886C99">
        <w:rPr>
          <w:lang w:val="de"/>
        </w:rPr>
        <w:t xml:space="preserve"> verschiedener</w:t>
      </w:r>
      <w:r>
        <w:rPr>
          <w:lang w:val="de"/>
        </w:rPr>
        <w:t xml:space="preserve"> Schwingungen bestimmen. </w:t>
      </w:r>
      <w:r w:rsidR="00E831F2">
        <w:rPr>
          <w:lang w:val="de"/>
        </w:rPr>
        <w:t>Sie filmen die</w:t>
      </w:r>
      <w:r w:rsidR="00952DF0">
        <w:rPr>
          <w:lang w:val="de"/>
        </w:rPr>
        <w:t xml:space="preserve"> </w:t>
      </w:r>
      <w:r w:rsidR="00A510AD">
        <w:rPr>
          <w:lang w:val="de"/>
        </w:rPr>
        <w:t xml:space="preserve">Schwingungen </w:t>
      </w:r>
      <w:r>
        <w:rPr>
          <w:lang w:val="de"/>
        </w:rPr>
        <w:t xml:space="preserve">mit einem </w:t>
      </w:r>
      <w:r w:rsidR="00E831F2">
        <w:rPr>
          <w:lang w:val="de"/>
        </w:rPr>
        <w:t>Smartphone</w:t>
      </w:r>
      <w:r>
        <w:rPr>
          <w:lang w:val="de"/>
        </w:rPr>
        <w:t xml:space="preserve"> und bestimm</w:t>
      </w:r>
      <w:r w:rsidR="00E831F2">
        <w:rPr>
          <w:lang w:val="de"/>
        </w:rPr>
        <w:t>en</w:t>
      </w:r>
      <w:r>
        <w:rPr>
          <w:lang w:val="de"/>
        </w:rPr>
        <w:t xml:space="preserve"> dann </w:t>
      </w:r>
      <w:r w:rsidR="00A510AD">
        <w:rPr>
          <w:lang w:val="de"/>
        </w:rPr>
        <w:t xml:space="preserve">die Periodendauer und Frequenz mittels Videoanalyse. </w:t>
      </w:r>
      <w:r w:rsidR="00E831F2">
        <w:rPr>
          <w:lang w:val="de"/>
        </w:rPr>
        <w:t>Falls</w:t>
      </w:r>
      <w:r w:rsidR="004736AF">
        <w:rPr>
          <w:lang w:val="de"/>
        </w:rPr>
        <w:t xml:space="preserve"> </w:t>
      </w:r>
      <w:r w:rsidR="00A60202">
        <w:rPr>
          <w:lang w:val="de"/>
        </w:rPr>
        <w:t xml:space="preserve">die </w:t>
      </w:r>
      <w:r w:rsidR="00E831F2">
        <w:rPr>
          <w:lang w:val="de"/>
        </w:rPr>
        <w:t xml:space="preserve">Studierenden </w:t>
      </w:r>
      <w:r w:rsidR="00A510AD">
        <w:rPr>
          <w:lang w:val="de"/>
        </w:rPr>
        <w:t>n</w:t>
      </w:r>
      <w:r w:rsidR="00E831F2">
        <w:rPr>
          <w:lang w:val="de"/>
        </w:rPr>
        <w:t>och n</w:t>
      </w:r>
      <w:r w:rsidR="00A510AD">
        <w:rPr>
          <w:lang w:val="de"/>
        </w:rPr>
        <w:t>icht</w:t>
      </w:r>
      <w:r w:rsidR="004736AF">
        <w:rPr>
          <w:lang w:val="de"/>
        </w:rPr>
        <w:t xml:space="preserve"> wissen, wie </w:t>
      </w:r>
      <w:r w:rsidR="00136C49">
        <w:rPr>
          <w:lang w:val="de"/>
        </w:rPr>
        <w:t>eine Videoanalysesoftware</w:t>
      </w:r>
      <w:r>
        <w:rPr>
          <w:lang w:val="de"/>
        </w:rPr>
        <w:t xml:space="preserve"> verwendet</w:t>
      </w:r>
      <w:r w:rsidR="00E831F2">
        <w:rPr>
          <w:lang w:val="de"/>
        </w:rPr>
        <w:t xml:space="preserve"> wird</w:t>
      </w:r>
      <w:r>
        <w:rPr>
          <w:lang w:val="de"/>
        </w:rPr>
        <w:t xml:space="preserve">, </w:t>
      </w:r>
      <w:r w:rsidR="00A510AD">
        <w:rPr>
          <w:lang w:val="de"/>
        </w:rPr>
        <w:t>wird empfohlen</w:t>
      </w:r>
      <w:r>
        <w:rPr>
          <w:lang w:val="de"/>
        </w:rPr>
        <w:t>,</w:t>
      </w:r>
      <w:r w:rsidR="00E831F2">
        <w:rPr>
          <w:lang w:val="de"/>
        </w:rPr>
        <w:t xml:space="preserve"> </w:t>
      </w:r>
      <w:r w:rsidR="00D07826">
        <w:rPr>
          <w:lang w:val="de"/>
        </w:rPr>
        <w:t>dass</w:t>
      </w:r>
      <w:r>
        <w:rPr>
          <w:lang w:val="de"/>
        </w:rPr>
        <w:t xml:space="preserve"> sie </w:t>
      </w:r>
      <w:r w:rsidR="00E831F2">
        <w:rPr>
          <w:lang w:val="de"/>
        </w:rPr>
        <w:t xml:space="preserve">eine </w:t>
      </w:r>
      <w:r w:rsidR="00A3033D">
        <w:rPr>
          <w:lang w:val="de"/>
        </w:rPr>
        <w:t xml:space="preserve">einfache </w:t>
      </w:r>
      <w:r w:rsidR="00E831F2">
        <w:rPr>
          <w:lang w:val="de"/>
        </w:rPr>
        <w:t>vorbereitende Aufgabe bearbeiten</w:t>
      </w:r>
      <w:r w:rsidR="00D07826">
        <w:rPr>
          <w:lang w:val="de"/>
        </w:rPr>
        <w:t xml:space="preserve">, </w:t>
      </w:r>
      <w:r w:rsidR="0007023A">
        <w:rPr>
          <w:lang w:val="de"/>
        </w:rPr>
        <w:t xml:space="preserve">bevor </w:t>
      </w:r>
      <w:r w:rsidR="00A510AD">
        <w:rPr>
          <w:lang w:val="de"/>
        </w:rPr>
        <w:t>sie mit</w:t>
      </w:r>
      <w:r>
        <w:rPr>
          <w:lang w:val="de"/>
        </w:rPr>
        <w:t xml:space="preserve"> der </w:t>
      </w:r>
      <w:r w:rsidR="00E831F2">
        <w:rPr>
          <w:lang w:val="de"/>
        </w:rPr>
        <w:t>Bearbeitung</w:t>
      </w:r>
      <w:r w:rsidR="00130019">
        <w:rPr>
          <w:lang w:val="de"/>
        </w:rPr>
        <w:t xml:space="preserve"> der</w:t>
      </w:r>
      <w:r w:rsidR="00E831F2">
        <w:rPr>
          <w:lang w:val="de"/>
        </w:rPr>
        <w:t xml:space="preserve"> eigentlichen</w:t>
      </w:r>
      <w:r w:rsidR="00130019">
        <w:rPr>
          <w:lang w:val="de"/>
        </w:rPr>
        <w:t xml:space="preserve"> </w:t>
      </w:r>
      <w:r w:rsidR="00A510AD">
        <w:rPr>
          <w:lang w:val="de"/>
        </w:rPr>
        <w:t>Aufgabe</w:t>
      </w:r>
      <w:r>
        <w:rPr>
          <w:lang w:val="de"/>
        </w:rPr>
        <w:t xml:space="preserve"> beginnen.</w:t>
      </w:r>
      <w:r w:rsidR="00801237" w:rsidRPr="00837333">
        <w:rPr>
          <w:i/>
          <w:iCs/>
          <w:lang w:val="de"/>
        </w:rPr>
        <w:t xml:space="preserve"> </w:t>
      </w:r>
      <w:r w:rsidR="00801237">
        <w:rPr>
          <w:lang w:val="de"/>
        </w:rPr>
        <w:t>Die</w:t>
      </w:r>
      <w:r>
        <w:rPr>
          <w:lang w:val="de"/>
        </w:rPr>
        <w:t xml:space="preserve"> </w:t>
      </w:r>
      <w:r w:rsidR="00E831F2">
        <w:rPr>
          <w:lang w:val="de"/>
        </w:rPr>
        <w:t xml:space="preserve">bereitgestellte </w:t>
      </w:r>
      <w:r w:rsidR="00E831F2">
        <w:rPr>
          <w:lang w:val="de"/>
        </w:rPr>
        <w:lastRenderedPageBreak/>
        <w:t>vorbereitende Aufgabe</w:t>
      </w:r>
      <w:r w:rsidR="00801237">
        <w:rPr>
          <w:lang w:val="de"/>
        </w:rPr>
        <w:t xml:space="preserve"> enthält Anweisungen </w:t>
      </w:r>
      <w:r w:rsidR="00A3033D">
        <w:rPr>
          <w:lang w:val="de"/>
        </w:rPr>
        <w:t>zur</w:t>
      </w:r>
      <w:r w:rsidR="00801237">
        <w:rPr>
          <w:lang w:val="de"/>
        </w:rPr>
        <w:t xml:space="preserve"> Verwendung</w:t>
      </w:r>
      <w:r>
        <w:rPr>
          <w:lang w:val="de"/>
        </w:rPr>
        <w:t xml:space="preserve"> von </w:t>
      </w:r>
      <w:r w:rsidRPr="00FA582B">
        <w:rPr>
          <w:i/>
          <w:iCs/>
          <w:lang w:val="de"/>
        </w:rPr>
        <w:t>Tracker</w:t>
      </w:r>
      <w:r>
        <w:rPr>
          <w:lang w:val="de"/>
        </w:rPr>
        <w:t>, die</w:t>
      </w:r>
      <w:r w:rsidR="00E831F2">
        <w:rPr>
          <w:lang w:val="de"/>
        </w:rPr>
        <w:t xml:space="preserve"> </w:t>
      </w:r>
      <w:r w:rsidR="00801237">
        <w:rPr>
          <w:lang w:val="de"/>
        </w:rPr>
        <w:t>sie benötigen, um die</w:t>
      </w:r>
      <w:r w:rsidR="00E831F2">
        <w:rPr>
          <w:lang w:val="de"/>
        </w:rPr>
        <w:t xml:space="preserve"> eigentliche</w:t>
      </w:r>
      <w:r w:rsidR="00801237">
        <w:rPr>
          <w:lang w:val="de"/>
        </w:rPr>
        <w:t xml:space="preserve"> </w:t>
      </w:r>
      <w:r w:rsidR="00A510AD">
        <w:rPr>
          <w:lang w:val="de"/>
        </w:rPr>
        <w:t>Aufgabe</w:t>
      </w:r>
      <w:r>
        <w:rPr>
          <w:lang w:val="de"/>
        </w:rPr>
        <w:t xml:space="preserve"> </w:t>
      </w:r>
      <w:r w:rsidR="00E831F2">
        <w:rPr>
          <w:lang w:val="de"/>
        </w:rPr>
        <w:t>zu bearbeiten</w:t>
      </w:r>
      <w:r w:rsidR="00801237">
        <w:rPr>
          <w:lang w:val="de"/>
        </w:rPr>
        <w:t xml:space="preserve">. </w:t>
      </w:r>
      <w:r w:rsidR="00BB3DF1">
        <w:rPr>
          <w:lang w:val="de"/>
        </w:rPr>
        <w:t>Wenn</w:t>
      </w:r>
      <w:r>
        <w:rPr>
          <w:lang w:val="de"/>
        </w:rPr>
        <w:t xml:space="preserve"> die </w:t>
      </w:r>
      <w:r w:rsidR="00E831F2">
        <w:rPr>
          <w:lang w:val="de"/>
        </w:rPr>
        <w:t>Studierenden</w:t>
      </w:r>
      <w:r w:rsidR="00BB3DF1">
        <w:rPr>
          <w:lang w:val="de"/>
        </w:rPr>
        <w:t xml:space="preserve"> bereits wissen, wie eine</w:t>
      </w:r>
      <w:r w:rsidR="00E831F2">
        <w:rPr>
          <w:lang w:val="de"/>
        </w:rPr>
        <w:t xml:space="preserve"> andere</w:t>
      </w:r>
      <w:r w:rsidR="00BB3DF1">
        <w:rPr>
          <w:lang w:val="de"/>
        </w:rPr>
        <w:t xml:space="preserve"> Videoanalyse-Software benutzt</w:t>
      </w:r>
      <w:r w:rsidR="00E831F2">
        <w:rPr>
          <w:lang w:val="de"/>
        </w:rPr>
        <w:t xml:space="preserve"> wird</w:t>
      </w:r>
      <w:r w:rsidR="00997A68">
        <w:rPr>
          <w:lang w:val="de"/>
        </w:rPr>
        <w:t>, können sie die Software ihrer</w:t>
      </w:r>
      <w:r w:rsidR="005018D5">
        <w:rPr>
          <w:lang w:val="de"/>
        </w:rPr>
        <w:t xml:space="preserve"> </w:t>
      </w:r>
      <w:r w:rsidR="00997A68">
        <w:rPr>
          <w:lang w:val="de"/>
        </w:rPr>
        <w:t>Wahl</w:t>
      </w:r>
      <w:r>
        <w:rPr>
          <w:lang w:val="de"/>
        </w:rPr>
        <w:t xml:space="preserve"> verwenden</w:t>
      </w:r>
      <w:r w:rsidR="00A510AD">
        <w:rPr>
          <w:lang w:val="de"/>
        </w:rPr>
        <w:t>.</w:t>
      </w:r>
    </w:p>
    <w:p w14:paraId="7F3BBD0F" w14:textId="3180EEB0" w:rsidR="0000673A" w:rsidRPr="00FA582B" w:rsidRDefault="00010ED8" w:rsidP="5AE6A550">
      <w:pPr>
        <w:keepNext/>
        <w:keepLines/>
        <w:spacing w:before="40" w:after="0"/>
        <w:jc w:val="both"/>
        <w:outlineLvl w:val="1"/>
        <w:rPr>
          <w:color w:val="2F5496" w:themeColor="accent1" w:themeShade="BF"/>
          <w:sz w:val="26"/>
          <w:szCs w:val="26"/>
          <w:lang w:val="de-DE"/>
        </w:rPr>
      </w:pPr>
      <w:r w:rsidRPr="5AE6A550">
        <w:rPr>
          <w:color w:val="2F5496" w:themeColor="accent1" w:themeShade="BF"/>
          <w:sz w:val="26"/>
          <w:szCs w:val="26"/>
          <w:lang w:val="de"/>
        </w:rPr>
        <w:t xml:space="preserve">Kommentare und Vorschläge zur </w:t>
      </w:r>
      <w:r w:rsidR="00E831F2">
        <w:rPr>
          <w:color w:val="2F5496" w:themeColor="accent1" w:themeShade="BF"/>
          <w:sz w:val="26"/>
          <w:szCs w:val="26"/>
          <w:lang w:val="de"/>
        </w:rPr>
        <w:t>Bearbeitung</w:t>
      </w:r>
      <w:r w:rsidR="00E831F2" w:rsidRPr="5AE6A550">
        <w:rPr>
          <w:color w:val="2F5496" w:themeColor="accent1" w:themeShade="BF"/>
          <w:sz w:val="26"/>
          <w:szCs w:val="26"/>
          <w:lang w:val="de"/>
        </w:rPr>
        <w:t xml:space="preserve"> </w:t>
      </w:r>
      <w:r w:rsidRPr="5AE6A550">
        <w:rPr>
          <w:color w:val="2F5496" w:themeColor="accent1" w:themeShade="BF"/>
          <w:sz w:val="26"/>
          <w:szCs w:val="26"/>
          <w:lang w:val="de"/>
        </w:rPr>
        <w:t>der Aufgabe</w:t>
      </w:r>
    </w:p>
    <w:p w14:paraId="5E28D409" w14:textId="0277A23D" w:rsidR="00516767" w:rsidRDefault="00270C6B" w:rsidP="007D448E">
      <w:pPr>
        <w:keepNext/>
        <w:keepLines/>
        <w:spacing w:before="40" w:after="0"/>
        <w:jc w:val="both"/>
        <w:outlineLvl w:val="1"/>
        <w:rPr>
          <w:lang w:val="de"/>
        </w:rPr>
      </w:pPr>
      <w:r>
        <w:rPr>
          <w:color w:val="000000" w:themeColor="text1"/>
          <w:lang w:val="de"/>
        </w:rPr>
        <w:t xml:space="preserve">Die </w:t>
      </w:r>
      <w:r w:rsidRPr="37B6CC36">
        <w:rPr>
          <w:color w:val="000000" w:themeColor="text1"/>
          <w:lang w:val="de"/>
        </w:rPr>
        <w:t>Idee</w:t>
      </w:r>
      <w:r w:rsidR="00367EA2" w:rsidRPr="00367EA2">
        <w:rPr>
          <w:color w:val="000000" w:themeColor="text1"/>
          <w:lang w:val="de"/>
        </w:rPr>
        <w:t xml:space="preserve"> ist</w:t>
      </w:r>
      <w:r w:rsidR="00367EA2">
        <w:rPr>
          <w:color w:val="000000" w:themeColor="text1"/>
          <w:lang w:val="de"/>
        </w:rPr>
        <w:t>, dass</w:t>
      </w:r>
      <w:r>
        <w:rPr>
          <w:lang w:val="de"/>
        </w:rPr>
        <w:t xml:space="preserve"> </w:t>
      </w:r>
      <w:r w:rsidR="00E831F2">
        <w:rPr>
          <w:lang w:val="de"/>
        </w:rPr>
        <w:t>die Studierenden die</w:t>
      </w:r>
      <w:r w:rsidR="00A510AD">
        <w:rPr>
          <w:color w:val="000000" w:themeColor="text1"/>
          <w:lang w:val="de"/>
        </w:rPr>
        <w:t xml:space="preserve"> </w:t>
      </w:r>
      <w:r w:rsidR="0014147A">
        <w:rPr>
          <w:color w:val="000000" w:themeColor="text1"/>
          <w:lang w:val="de"/>
        </w:rPr>
        <w:t xml:space="preserve">Aufgabenanweisungen </w:t>
      </w:r>
      <w:r>
        <w:rPr>
          <w:lang w:val="de"/>
        </w:rPr>
        <w:t xml:space="preserve">und </w:t>
      </w:r>
      <w:r w:rsidR="00E831F2">
        <w:rPr>
          <w:lang w:val="de"/>
        </w:rPr>
        <w:t xml:space="preserve">das </w:t>
      </w:r>
      <w:r w:rsidR="00367EA2">
        <w:rPr>
          <w:color w:val="000000" w:themeColor="text1"/>
          <w:lang w:val="de"/>
        </w:rPr>
        <w:t xml:space="preserve">notwendige </w:t>
      </w:r>
      <w:r w:rsidR="00E831F2">
        <w:rPr>
          <w:color w:val="000000" w:themeColor="text1"/>
          <w:lang w:val="de"/>
        </w:rPr>
        <w:t xml:space="preserve">Equipment </w:t>
      </w:r>
      <w:r w:rsidR="00367EA2">
        <w:rPr>
          <w:color w:val="000000" w:themeColor="text1"/>
          <w:lang w:val="de"/>
        </w:rPr>
        <w:t xml:space="preserve">(zwei Magnetnadeln auf den </w:t>
      </w:r>
      <w:r w:rsidR="00E831F2">
        <w:rPr>
          <w:color w:val="000000" w:themeColor="text1"/>
          <w:lang w:val="de"/>
        </w:rPr>
        <w:t>Stativen</w:t>
      </w:r>
      <w:r w:rsidR="00E831F2">
        <w:rPr>
          <w:lang w:val="de"/>
        </w:rPr>
        <w:t xml:space="preserve"> </w:t>
      </w:r>
      <w:r>
        <w:rPr>
          <w:lang w:val="de"/>
        </w:rPr>
        <w:t xml:space="preserve">und </w:t>
      </w:r>
      <w:r w:rsidR="0014147A">
        <w:rPr>
          <w:color w:val="000000" w:themeColor="text1"/>
          <w:lang w:val="de"/>
        </w:rPr>
        <w:t xml:space="preserve">2 </w:t>
      </w:r>
      <w:r w:rsidR="00E831F2">
        <w:rPr>
          <w:color w:val="000000" w:themeColor="text1"/>
          <w:lang w:val="de"/>
        </w:rPr>
        <w:t>Winkelscheiben</w:t>
      </w:r>
      <w:r w:rsidR="0014147A">
        <w:rPr>
          <w:color w:val="000000" w:themeColor="text1"/>
          <w:lang w:val="de"/>
        </w:rPr>
        <w:t>)</w:t>
      </w:r>
      <w:r w:rsidR="00E831F2">
        <w:rPr>
          <w:lang w:val="de"/>
        </w:rPr>
        <w:t xml:space="preserve"> </w:t>
      </w:r>
      <w:r>
        <w:rPr>
          <w:lang w:val="de"/>
        </w:rPr>
        <w:t xml:space="preserve">erhalten und </w:t>
      </w:r>
      <w:r w:rsidR="00B42E77">
        <w:rPr>
          <w:color w:val="000000" w:themeColor="text1"/>
          <w:lang w:val="de"/>
        </w:rPr>
        <w:t xml:space="preserve">das </w:t>
      </w:r>
      <w:r w:rsidR="00E16B49" w:rsidRPr="37B6CC36">
        <w:rPr>
          <w:color w:val="000000" w:themeColor="text1"/>
          <w:lang w:val="de"/>
        </w:rPr>
        <w:t>Experiment</w:t>
      </w:r>
      <w:r w:rsidR="00E16B49">
        <w:rPr>
          <w:color w:val="000000" w:themeColor="text1"/>
          <w:lang w:val="de"/>
        </w:rPr>
        <w:t xml:space="preserve"> und</w:t>
      </w:r>
      <w:r w:rsidR="009C2632">
        <w:rPr>
          <w:color w:val="000000" w:themeColor="text1"/>
          <w:lang w:val="de"/>
        </w:rPr>
        <w:t xml:space="preserve"> die</w:t>
      </w:r>
      <w:r w:rsidR="00367EA2">
        <w:rPr>
          <w:color w:val="000000" w:themeColor="text1"/>
          <w:lang w:val="de"/>
        </w:rPr>
        <w:t xml:space="preserve"> </w:t>
      </w:r>
      <w:r w:rsidR="00BC6C13">
        <w:rPr>
          <w:color w:val="000000" w:themeColor="text1"/>
          <w:lang w:val="de"/>
        </w:rPr>
        <w:t>Datenanalyse selbstständig zu Hause</w:t>
      </w:r>
      <w:r>
        <w:rPr>
          <w:lang w:val="de"/>
        </w:rPr>
        <w:t xml:space="preserve"> </w:t>
      </w:r>
      <w:r w:rsidR="0016086F">
        <w:rPr>
          <w:color w:val="000000" w:themeColor="text1"/>
          <w:lang w:val="de"/>
        </w:rPr>
        <w:t>durchführen</w:t>
      </w:r>
      <w:r>
        <w:rPr>
          <w:lang w:val="de"/>
        </w:rPr>
        <w:t>.</w:t>
      </w:r>
    </w:p>
    <w:p w14:paraId="20B7FA59" w14:textId="71E565D8" w:rsidR="00CB6BD5" w:rsidRPr="006B125E" w:rsidRDefault="00CB6BD5" w:rsidP="007D448E">
      <w:pPr>
        <w:keepNext/>
        <w:keepLines/>
        <w:spacing w:before="40" w:after="0"/>
        <w:jc w:val="both"/>
        <w:outlineLvl w:val="1"/>
        <w:rPr>
          <w:rFonts w:ascii="Calibri" w:eastAsia="Times New Roman" w:hAnsi="Calibri" w:cs="Calibri"/>
          <w:color w:val="000000" w:themeColor="text1"/>
          <w:lang w:val="hr"/>
        </w:rPr>
      </w:pPr>
      <w:r>
        <w:rPr>
          <w:rFonts w:ascii="Calibri" w:eastAsia="Calibri" w:hAnsi="Calibri" w:cs="Times New Roman"/>
          <w:noProof/>
          <w:lang w:val="hr-HR"/>
        </w:rPr>
        <w:drawing>
          <wp:inline distT="0" distB="0" distL="0" distR="0" wp14:anchorId="0881014A" wp14:editId="581B2410">
            <wp:extent cx="2575308" cy="4993369"/>
            <wp:effectExtent l="0" t="8890" r="6985" b="6985"/>
            <wp:docPr id="1" name="Picture 9" descr="Ein Bild mit Text&#10;&#10;Beschreibung automatisch generi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10;&#10;Description automatically generated"/>
                    <pic:cNvPicPr/>
                  </pic:nvPicPr>
                  <pic:blipFill rotWithShape="1">
                    <a:blip r:embed="rId14" cstate="print">
                      <a:extLst>
                        <a:ext uri="{28A0092B-C50C-407E-A947-70E740481C1C}">
                          <a14:useLocalDpi xmlns:a14="http://schemas.microsoft.com/office/drawing/2010/main" val="0"/>
                        </a:ext>
                      </a:extLst>
                    </a:blip>
                    <a:srcRect l="1612" t="14908" r="15483" b="12757"/>
                    <a:stretch/>
                  </pic:blipFill>
                  <pic:spPr bwMode="auto">
                    <a:xfrm rot="16200000">
                      <a:off x="0" y="0"/>
                      <a:ext cx="2604980" cy="5050902"/>
                    </a:xfrm>
                    <a:prstGeom prst="rect">
                      <a:avLst/>
                    </a:prstGeom>
                    <a:ln>
                      <a:noFill/>
                    </a:ln>
                    <a:extLst>
                      <a:ext uri="{53640926-AAD7-44D8-BBD7-CCE9431645EC}">
                        <a14:shadowObscured xmlns:a14="http://schemas.microsoft.com/office/drawing/2010/main"/>
                      </a:ext>
                    </a:extLst>
                  </pic:spPr>
                </pic:pic>
              </a:graphicData>
            </a:graphic>
          </wp:inline>
        </w:drawing>
      </w:r>
    </w:p>
    <w:p w14:paraId="2A81BF85" w14:textId="59BB4BDA" w:rsidR="00CB6BD5" w:rsidRPr="00FA582B" w:rsidRDefault="00CB6BD5" w:rsidP="00FA582B">
      <w:pPr>
        <w:pStyle w:val="Caption"/>
        <w:rPr>
          <w:color w:val="auto"/>
          <w:lang w:val="de"/>
        </w:rPr>
      </w:pPr>
      <w:r w:rsidRPr="003021DF">
        <w:rPr>
          <w:color w:val="auto"/>
          <w:lang w:val="de"/>
        </w:rPr>
        <w:t xml:space="preserve">Abbildung </w:t>
      </w:r>
      <w:r w:rsidRPr="003021DF">
        <w:rPr>
          <w:color w:val="auto"/>
          <w:lang w:val="de"/>
        </w:rPr>
        <w:fldChar w:fldCharType="begin"/>
      </w:r>
      <w:r w:rsidRPr="003021DF">
        <w:rPr>
          <w:color w:val="auto"/>
          <w:lang w:val="de"/>
        </w:rPr>
        <w:instrText xml:space="preserve"> SEQ Slika \* ARABIC </w:instrText>
      </w:r>
      <w:r w:rsidRPr="003021DF">
        <w:rPr>
          <w:color w:val="auto"/>
          <w:lang w:val="de"/>
        </w:rPr>
        <w:fldChar w:fldCharType="separate"/>
      </w:r>
      <w:r w:rsidR="005E29FE">
        <w:rPr>
          <w:noProof/>
          <w:color w:val="auto"/>
          <w:lang w:val="de"/>
        </w:rPr>
        <w:t>1</w:t>
      </w:r>
      <w:r w:rsidRPr="003021DF">
        <w:rPr>
          <w:color w:val="auto"/>
          <w:lang w:val="de"/>
        </w:rPr>
        <w:fldChar w:fldCharType="end"/>
      </w:r>
      <w:r w:rsidRPr="003021DF">
        <w:rPr>
          <w:color w:val="auto"/>
          <w:lang w:val="de"/>
        </w:rPr>
        <w:t>. Ein Beispiel für einen Versuchsaufbau. Zwei gleiche Magnetnadeln befinden sich auf gleichen Stativen. Die Winkelscheiben werden unter den Stativen platziert, sodass die Studierenden bestimmen können, aus welcher Auslenkungsposition sie die Nadeln schwingen lassen.</w:t>
      </w:r>
    </w:p>
    <w:p w14:paraId="31D0ECD9" w14:textId="4F5B1A4F" w:rsidR="0000673A" w:rsidRDefault="00D34894" w:rsidP="00FA582B">
      <w:pPr>
        <w:pStyle w:val="ListParagraph"/>
        <w:numPr>
          <w:ilvl w:val="0"/>
          <w:numId w:val="6"/>
        </w:numPr>
        <w:spacing w:before="360"/>
        <w:jc w:val="both"/>
        <w:rPr>
          <w:rFonts w:asciiTheme="majorHAnsi" w:eastAsia="Calibri" w:hAnsiTheme="majorHAnsi" w:cstheme="majorHAnsi"/>
          <w:color w:val="2F5496" w:themeColor="accent1" w:themeShade="BF"/>
          <w:sz w:val="24"/>
          <w:szCs w:val="24"/>
          <w:lang w:val="hr-HR"/>
        </w:rPr>
      </w:pPr>
      <w:r>
        <w:rPr>
          <w:color w:val="2F5496" w:themeColor="accent1" w:themeShade="BF"/>
          <w:sz w:val="24"/>
          <w:szCs w:val="24"/>
          <w:lang w:val="de"/>
        </w:rPr>
        <w:t xml:space="preserve">Bestimmung </w:t>
      </w:r>
      <w:r w:rsidR="00A510AD">
        <w:rPr>
          <w:color w:val="2F5496" w:themeColor="accent1" w:themeShade="BF"/>
          <w:sz w:val="24"/>
          <w:szCs w:val="24"/>
          <w:lang w:val="de"/>
        </w:rPr>
        <w:t xml:space="preserve">des </w:t>
      </w:r>
      <w:r>
        <w:rPr>
          <w:color w:val="2F5496" w:themeColor="accent1" w:themeShade="BF"/>
          <w:sz w:val="24"/>
          <w:szCs w:val="24"/>
          <w:lang w:val="de"/>
        </w:rPr>
        <w:t>magnetischen Moments der</w:t>
      </w:r>
      <w:r w:rsidR="00A510AD">
        <w:rPr>
          <w:color w:val="2F5496" w:themeColor="accent1" w:themeShade="BF"/>
          <w:sz w:val="24"/>
          <w:szCs w:val="24"/>
          <w:lang w:val="de"/>
        </w:rPr>
        <w:t xml:space="preserve"> </w:t>
      </w:r>
      <w:r>
        <w:rPr>
          <w:color w:val="2F5496" w:themeColor="accent1" w:themeShade="BF"/>
          <w:sz w:val="24"/>
          <w:szCs w:val="24"/>
          <w:lang w:val="de"/>
        </w:rPr>
        <w:t>Magnetnadel</w:t>
      </w:r>
    </w:p>
    <w:p w14:paraId="01B72027" w14:textId="523832C0" w:rsidR="00B74BDB" w:rsidRPr="00570D2F" w:rsidRDefault="00570D2F" w:rsidP="00FA582B">
      <w:pPr>
        <w:pStyle w:val="ListParagraph"/>
        <w:ind w:left="360"/>
        <w:jc w:val="both"/>
        <w:rPr>
          <w:rFonts w:eastAsia="Calibri" w:cstheme="minorHAnsi"/>
          <w:color w:val="000000" w:themeColor="text1"/>
          <w:lang w:val="hr-HR"/>
        </w:rPr>
      </w:pPr>
      <w:r>
        <w:rPr>
          <w:lang w:val="de"/>
        </w:rPr>
        <w:t xml:space="preserve">In diesem Teil der </w:t>
      </w:r>
      <w:r w:rsidR="00A510AD">
        <w:rPr>
          <w:color w:val="000000" w:themeColor="text1"/>
          <w:lang w:val="de"/>
        </w:rPr>
        <w:t>Aufgabe</w:t>
      </w:r>
      <w:r>
        <w:rPr>
          <w:lang w:val="de"/>
        </w:rPr>
        <w:t xml:space="preserve"> </w:t>
      </w:r>
      <w:r w:rsidR="00DA1E4F">
        <w:rPr>
          <w:color w:val="000000" w:themeColor="text1"/>
          <w:lang w:val="de"/>
        </w:rPr>
        <w:t>müssen</w:t>
      </w:r>
      <w:r>
        <w:rPr>
          <w:lang w:val="de"/>
        </w:rPr>
        <w:t xml:space="preserve"> die </w:t>
      </w:r>
      <w:r w:rsidR="00404F04">
        <w:rPr>
          <w:lang w:val="de"/>
        </w:rPr>
        <w:t>Studierenden</w:t>
      </w:r>
      <w:r>
        <w:rPr>
          <w:lang w:val="de"/>
        </w:rPr>
        <w:t xml:space="preserve">, um das </w:t>
      </w:r>
      <w:r w:rsidR="00A510AD">
        <w:rPr>
          <w:color w:val="000000" w:themeColor="text1"/>
          <w:lang w:val="de"/>
        </w:rPr>
        <w:t xml:space="preserve">magnetische Moment der Nadel zu bestimmen, </w:t>
      </w:r>
      <w:r>
        <w:rPr>
          <w:lang w:val="de"/>
        </w:rPr>
        <w:t xml:space="preserve">die </w:t>
      </w:r>
      <w:r w:rsidR="00643CD4">
        <w:rPr>
          <w:color w:val="000000" w:themeColor="text1"/>
          <w:lang w:val="de"/>
        </w:rPr>
        <w:t>Eigenfrequenz</w:t>
      </w:r>
      <w:r w:rsidR="00643CD4">
        <w:rPr>
          <w:lang w:val="de"/>
        </w:rPr>
        <w:t xml:space="preserve"> </w:t>
      </w:r>
      <w:r>
        <w:rPr>
          <w:lang w:val="de"/>
        </w:rPr>
        <w:t>und das</w:t>
      </w:r>
      <w:r w:rsidR="00C23F0E">
        <w:rPr>
          <w:color w:val="000000" w:themeColor="text1"/>
          <w:lang w:val="de"/>
        </w:rPr>
        <w:t xml:space="preserve"> Trägheitsmoment der Magnetnadel bestimmen und den Wert der horizontalen Komponente des Erdmagnetfeldes </w:t>
      </w:r>
      <w:r w:rsidR="00A510AD">
        <w:rPr>
          <w:color w:val="000000" w:themeColor="text1"/>
          <w:lang w:val="de"/>
        </w:rPr>
        <w:t>für</w:t>
      </w:r>
      <w:r w:rsidR="00C23F0E">
        <w:rPr>
          <w:color w:val="000000" w:themeColor="text1"/>
          <w:lang w:val="de"/>
        </w:rPr>
        <w:t xml:space="preserve"> den Ort</w:t>
      </w:r>
      <w:r w:rsidR="00A510AD">
        <w:rPr>
          <w:color w:val="000000" w:themeColor="text1"/>
          <w:lang w:val="de"/>
        </w:rPr>
        <w:t>/</w:t>
      </w:r>
      <w:r w:rsidR="00C23F0E">
        <w:rPr>
          <w:color w:val="000000" w:themeColor="text1"/>
          <w:lang w:val="de"/>
        </w:rPr>
        <w:t xml:space="preserve">die </w:t>
      </w:r>
      <w:r>
        <w:rPr>
          <w:lang w:val="de"/>
        </w:rPr>
        <w:t>Stadt finden</w:t>
      </w:r>
      <w:r w:rsidR="00E85D45">
        <w:rPr>
          <w:color w:val="000000" w:themeColor="text1"/>
          <w:lang w:val="de"/>
        </w:rPr>
        <w:t>, an dem sie das Experiment durchführen</w:t>
      </w:r>
      <w:r w:rsidR="00A510AD">
        <w:rPr>
          <w:color w:val="000000" w:themeColor="text1"/>
          <w:lang w:val="de"/>
        </w:rPr>
        <w:t>.</w:t>
      </w:r>
    </w:p>
    <w:p w14:paraId="1E7BAFE8" w14:textId="50FFD2BB" w:rsidR="00A510AD" w:rsidRPr="00A510AD" w:rsidRDefault="00643CD4" w:rsidP="00A510AD">
      <w:pPr>
        <w:pStyle w:val="ListParagraph"/>
        <w:numPr>
          <w:ilvl w:val="0"/>
          <w:numId w:val="7"/>
        </w:numPr>
        <w:jc w:val="both"/>
        <w:rPr>
          <w:color w:val="000000" w:themeColor="text1"/>
          <w:lang w:val="hr-HR"/>
        </w:rPr>
      </w:pPr>
      <w:r>
        <w:rPr>
          <w:color w:val="000000" w:themeColor="text1"/>
          <w:lang w:val="de"/>
        </w:rPr>
        <w:t>In d</w:t>
      </w:r>
      <w:r w:rsidR="00A510AD" w:rsidRPr="00A510AD">
        <w:rPr>
          <w:color w:val="000000" w:themeColor="text1"/>
          <w:lang w:val="de"/>
        </w:rPr>
        <w:t xml:space="preserve">er Nähe der Nadel </w:t>
      </w:r>
      <w:r>
        <w:rPr>
          <w:color w:val="000000" w:themeColor="text1"/>
          <w:lang w:val="de"/>
        </w:rPr>
        <w:t>sollten sich k</w:t>
      </w:r>
      <w:r w:rsidRPr="00A510AD">
        <w:rPr>
          <w:color w:val="000000" w:themeColor="text1"/>
          <w:lang w:val="de"/>
        </w:rPr>
        <w:t xml:space="preserve">ein magnetisiertes Objekt </w:t>
      </w:r>
      <w:r w:rsidR="00A510AD" w:rsidRPr="00A510AD">
        <w:rPr>
          <w:color w:val="000000" w:themeColor="text1"/>
          <w:lang w:val="de"/>
        </w:rPr>
        <w:t>befinden</w:t>
      </w:r>
      <w:r w:rsidR="00A510AD">
        <w:rPr>
          <w:color w:val="000000" w:themeColor="text1"/>
          <w:lang w:val="de"/>
        </w:rPr>
        <w:t>.</w:t>
      </w:r>
    </w:p>
    <w:p w14:paraId="7B639D5D" w14:textId="0E7D5C4B" w:rsidR="00D034FB" w:rsidRDefault="00D034FB" w:rsidP="00D034FB">
      <w:pPr>
        <w:pStyle w:val="ListParagraph"/>
        <w:numPr>
          <w:ilvl w:val="0"/>
          <w:numId w:val="7"/>
        </w:numPr>
        <w:jc w:val="both"/>
        <w:rPr>
          <w:rFonts w:eastAsia="Calibri"/>
          <w:color w:val="000000" w:themeColor="text1"/>
          <w:lang w:val="hr-HR"/>
        </w:rPr>
      </w:pPr>
      <w:r>
        <w:rPr>
          <w:color w:val="000000" w:themeColor="text1"/>
          <w:lang w:val="de"/>
        </w:rPr>
        <w:t xml:space="preserve">Es ist immer besser, die Zeit </w:t>
      </w:r>
      <w:r w:rsidR="00EB2173">
        <w:rPr>
          <w:color w:val="000000" w:themeColor="text1"/>
          <w:lang w:val="de"/>
        </w:rPr>
        <w:t xml:space="preserve">mehrerer </w:t>
      </w:r>
      <w:r w:rsidR="00A510AD">
        <w:rPr>
          <w:color w:val="000000" w:themeColor="text1"/>
          <w:lang w:val="de"/>
        </w:rPr>
        <w:t xml:space="preserve">Schwingungen </w:t>
      </w:r>
      <w:r>
        <w:rPr>
          <w:lang w:val="de"/>
        </w:rPr>
        <w:t xml:space="preserve">zu messen und </w:t>
      </w:r>
      <w:r w:rsidR="00EB2173">
        <w:rPr>
          <w:color w:val="000000" w:themeColor="text1"/>
          <w:lang w:val="de"/>
        </w:rPr>
        <w:t>die Periodendauer</w:t>
      </w:r>
      <w:r w:rsidR="00240EDC">
        <w:rPr>
          <w:color w:val="000000" w:themeColor="text1"/>
          <w:lang w:val="de"/>
        </w:rPr>
        <w:t xml:space="preserve"> </w:t>
      </w:r>
      <w:r w:rsidR="00EB2173">
        <w:rPr>
          <w:color w:val="000000" w:themeColor="text1"/>
          <w:lang w:val="de"/>
        </w:rPr>
        <w:t>aus d</w:t>
      </w:r>
      <w:r w:rsidR="00643CD4">
        <w:rPr>
          <w:color w:val="000000" w:themeColor="text1"/>
          <w:lang w:val="de"/>
        </w:rPr>
        <w:t>ies</w:t>
      </w:r>
      <w:r w:rsidR="00EB2173">
        <w:rPr>
          <w:color w:val="000000" w:themeColor="text1"/>
          <w:lang w:val="de"/>
        </w:rPr>
        <w:t>er</w:t>
      </w:r>
      <w:r w:rsidR="00643CD4">
        <w:rPr>
          <w:color w:val="000000" w:themeColor="text1"/>
          <w:lang w:val="de"/>
        </w:rPr>
        <w:t xml:space="preserve"> </w:t>
      </w:r>
      <w:r w:rsidR="00A510AD">
        <w:rPr>
          <w:color w:val="000000" w:themeColor="text1"/>
          <w:lang w:val="de"/>
        </w:rPr>
        <w:t>Zeit</w:t>
      </w:r>
      <w:r>
        <w:rPr>
          <w:lang w:val="de"/>
        </w:rPr>
        <w:t xml:space="preserve"> zu </w:t>
      </w:r>
      <w:r w:rsidR="00A510AD">
        <w:rPr>
          <w:color w:val="000000" w:themeColor="text1"/>
          <w:lang w:val="de"/>
        </w:rPr>
        <w:t>berechnen</w:t>
      </w:r>
      <w:r w:rsidR="00EB2173">
        <w:rPr>
          <w:color w:val="000000" w:themeColor="text1"/>
          <w:lang w:val="de"/>
        </w:rPr>
        <w:t>, als</w:t>
      </w:r>
      <w:r w:rsidR="00A510AD">
        <w:rPr>
          <w:color w:val="000000" w:themeColor="text1"/>
          <w:lang w:val="de"/>
        </w:rPr>
        <w:t xml:space="preserve"> </w:t>
      </w:r>
      <w:r w:rsidR="00643CD4">
        <w:rPr>
          <w:color w:val="000000" w:themeColor="text1"/>
          <w:lang w:val="de"/>
        </w:rPr>
        <w:t xml:space="preserve">nur </w:t>
      </w:r>
      <w:r w:rsidR="00A510AD">
        <w:rPr>
          <w:color w:val="000000" w:themeColor="text1"/>
          <w:lang w:val="de"/>
        </w:rPr>
        <w:t xml:space="preserve">eine Periode </w:t>
      </w:r>
      <w:r w:rsidR="00EB2173">
        <w:rPr>
          <w:color w:val="000000" w:themeColor="text1"/>
          <w:lang w:val="de"/>
        </w:rPr>
        <w:t>zu</w:t>
      </w:r>
      <w:r>
        <w:rPr>
          <w:lang w:val="de"/>
        </w:rPr>
        <w:t xml:space="preserve"> messen.</w:t>
      </w:r>
    </w:p>
    <w:p w14:paraId="2F5AAC96" w14:textId="69F6A135" w:rsidR="007559F3" w:rsidRPr="00A510AD" w:rsidRDefault="008A7FC9" w:rsidP="00FA582B">
      <w:pPr>
        <w:pStyle w:val="ListParagraph"/>
        <w:ind w:left="540"/>
        <w:jc w:val="both"/>
        <w:rPr>
          <w:rFonts w:eastAsia="Calibri"/>
          <w:color w:val="000000" w:themeColor="text1"/>
          <w:lang w:val="hr-HR"/>
        </w:rPr>
      </w:pPr>
      <w:r>
        <w:rPr>
          <w:color w:val="000000" w:themeColor="text1"/>
          <w:lang w:val="de"/>
        </w:rPr>
        <w:t xml:space="preserve">Um das Trägheitsmoment zu berechnen, wird die Nadel als </w:t>
      </w:r>
      <w:r w:rsidR="00A510AD">
        <w:rPr>
          <w:color w:val="000000" w:themeColor="text1"/>
          <w:lang w:val="de"/>
        </w:rPr>
        <w:t>dünne rechteckige Platte</w:t>
      </w:r>
      <w:r>
        <w:rPr>
          <w:lang w:val="de"/>
        </w:rPr>
        <w:t xml:space="preserve"> modelliert</w:t>
      </w:r>
      <w:r w:rsidR="00A4119D">
        <w:rPr>
          <w:color w:val="000000" w:themeColor="text1"/>
          <w:lang w:val="de"/>
        </w:rPr>
        <w:t xml:space="preserve">. </w:t>
      </w:r>
      <w:r w:rsidR="005A6FFC">
        <w:rPr>
          <w:color w:val="000000" w:themeColor="text1"/>
          <w:lang w:val="de"/>
        </w:rPr>
        <w:t>Da die Nadeln nicht</w:t>
      </w:r>
      <w:r>
        <w:rPr>
          <w:lang w:val="de"/>
        </w:rPr>
        <w:t xml:space="preserve"> überall die gleiche Breite</w:t>
      </w:r>
      <w:r w:rsidR="004D4079">
        <w:rPr>
          <w:color w:val="000000" w:themeColor="text1"/>
          <w:lang w:val="de"/>
        </w:rPr>
        <w:t xml:space="preserve"> haben</w:t>
      </w:r>
      <w:r>
        <w:rPr>
          <w:lang w:val="de"/>
        </w:rPr>
        <w:t>,</w:t>
      </w:r>
      <w:r w:rsidR="005A6FFC">
        <w:rPr>
          <w:color w:val="000000" w:themeColor="text1"/>
          <w:lang w:val="de"/>
        </w:rPr>
        <w:t xml:space="preserve"> muss bestimmt werden, welche Breite für die</w:t>
      </w:r>
      <w:r>
        <w:rPr>
          <w:lang w:val="de"/>
        </w:rPr>
        <w:t xml:space="preserve"> Berechnung </w:t>
      </w:r>
      <w:r w:rsidR="00AE57CA">
        <w:rPr>
          <w:color w:val="000000" w:themeColor="text1"/>
          <w:lang w:val="de"/>
        </w:rPr>
        <w:t>verwendet wird</w:t>
      </w:r>
      <w:r w:rsidR="005A6FFC">
        <w:rPr>
          <w:color w:val="000000" w:themeColor="text1"/>
          <w:lang w:val="de"/>
        </w:rPr>
        <w:t xml:space="preserve">. Die </w:t>
      </w:r>
      <w:r w:rsidR="002C39DF">
        <w:rPr>
          <w:color w:val="000000" w:themeColor="text1"/>
          <w:lang w:val="de"/>
        </w:rPr>
        <w:t xml:space="preserve">Studierenden </w:t>
      </w:r>
      <w:r w:rsidR="005A6FFC">
        <w:rPr>
          <w:color w:val="000000" w:themeColor="text1"/>
          <w:lang w:val="de"/>
        </w:rPr>
        <w:t xml:space="preserve">sollten eine Breite </w:t>
      </w:r>
      <w:r w:rsidR="002C39DF">
        <w:rPr>
          <w:color w:val="000000" w:themeColor="text1"/>
          <w:lang w:val="de"/>
        </w:rPr>
        <w:t>wählen</w:t>
      </w:r>
      <w:r w:rsidR="005A6FFC">
        <w:rPr>
          <w:color w:val="000000" w:themeColor="text1"/>
          <w:lang w:val="de"/>
        </w:rPr>
        <w:t xml:space="preserve">, die größer als </w:t>
      </w:r>
      <w:r w:rsidR="00C20170">
        <w:rPr>
          <w:color w:val="000000" w:themeColor="text1"/>
          <w:lang w:val="de"/>
        </w:rPr>
        <w:t xml:space="preserve">die </w:t>
      </w:r>
      <w:r w:rsidR="00A510AD">
        <w:rPr>
          <w:color w:val="000000" w:themeColor="text1"/>
          <w:lang w:val="de"/>
        </w:rPr>
        <w:t>durchschnittliche</w:t>
      </w:r>
      <w:r w:rsidR="00C20170">
        <w:rPr>
          <w:color w:val="000000" w:themeColor="text1"/>
          <w:lang w:val="de"/>
        </w:rPr>
        <w:t xml:space="preserve"> Breite</w:t>
      </w:r>
      <w:r>
        <w:rPr>
          <w:lang w:val="de"/>
        </w:rPr>
        <w:t xml:space="preserve"> der </w:t>
      </w:r>
      <w:r w:rsidR="00FB5026">
        <w:rPr>
          <w:color w:val="000000" w:themeColor="text1"/>
          <w:lang w:val="de"/>
        </w:rPr>
        <w:t>Nadel</w:t>
      </w:r>
      <w:r>
        <w:rPr>
          <w:lang w:val="de"/>
        </w:rPr>
        <w:t xml:space="preserve"> ist</w:t>
      </w:r>
      <w:r w:rsidR="00C20170">
        <w:rPr>
          <w:color w:val="000000" w:themeColor="text1"/>
          <w:lang w:val="de"/>
        </w:rPr>
        <w:t xml:space="preserve">, da </w:t>
      </w:r>
      <w:r>
        <w:rPr>
          <w:lang w:val="de"/>
        </w:rPr>
        <w:t xml:space="preserve">der </w:t>
      </w:r>
      <w:r w:rsidR="00B872A9">
        <w:rPr>
          <w:color w:val="000000" w:themeColor="text1"/>
          <w:lang w:val="de"/>
        </w:rPr>
        <w:t>größte Teil</w:t>
      </w:r>
      <w:r>
        <w:rPr>
          <w:lang w:val="de"/>
        </w:rPr>
        <w:t xml:space="preserve"> der </w:t>
      </w:r>
      <w:r w:rsidR="00B872A9" w:rsidRPr="37B6CC36">
        <w:rPr>
          <w:color w:val="000000" w:themeColor="text1"/>
          <w:lang w:val="de"/>
        </w:rPr>
        <w:t>Nadelmasse</w:t>
      </w:r>
      <w:r w:rsidR="006B125E">
        <w:rPr>
          <w:color w:val="000000" w:themeColor="text1"/>
          <w:lang w:val="de"/>
        </w:rPr>
        <w:t xml:space="preserve"> in der Nähe der Drehachse</w:t>
      </w:r>
      <w:r w:rsidR="00A510AD">
        <w:rPr>
          <w:color w:val="000000" w:themeColor="text1"/>
          <w:lang w:val="de"/>
        </w:rPr>
        <w:t xml:space="preserve"> positioniert ist</w:t>
      </w:r>
      <w:r>
        <w:rPr>
          <w:lang w:val="de"/>
        </w:rPr>
        <w:t>.</w:t>
      </w:r>
      <w:r w:rsidR="005C5B87" w:rsidRPr="37B6CC36">
        <w:rPr>
          <w:color w:val="000000" w:themeColor="text1"/>
          <w:lang w:val="de"/>
        </w:rPr>
        <w:t xml:space="preserve"> </w:t>
      </w:r>
    </w:p>
    <w:p w14:paraId="22B187A5" w14:textId="77777777" w:rsidR="0090124E" w:rsidRPr="007559F3" w:rsidRDefault="0090124E" w:rsidP="007559F3">
      <w:pPr>
        <w:pStyle w:val="ListParagraph"/>
        <w:ind w:left="540"/>
        <w:jc w:val="both"/>
        <w:rPr>
          <w:lang w:val="hr-HR"/>
        </w:rPr>
      </w:pPr>
    </w:p>
    <w:p w14:paraId="72AF139D" w14:textId="5A9AF6F8" w:rsidR="00586A19" w:rsidRDefault="0090124E" w:rsidP="0000673A">
      <w:pPr>
        <w:pStyle w:val="ListParagraph"/>
        <w:numPr>
          <w:ilvl w:val="0"/>
          <w:numId w:val="6"/>
        </w:numPr>
        <w:jc w:val="both"/>
        <w:rPr>
          <w:rFonts w:asciiTheme="majorHAnsi" w:eastAsia="Calibri" w:hAnsiTheme="majorHAnsi" w:cstheme="majorHAnsi"/>
          <w:color w:val="2F5496" w:themeColor="accent1" w:themeShade="BF"/>
          <w:sz w:val="24"/>
          <w:szCs w:val="24"/>
          <w:lang w:val="hr-HR"/>
        </w:rPr>
      </w:pPr>
      <w:r>
        <w:rPr>
          <w:color w:val="2F5496" w:themeColor="accent1" w:themeShade="BF"/>
          <w:sz w:val="24"/>
          <w:szCs w:val="24"/>
          <w:lang w:val="de"/>
        </w:rPr>
        <w:t xml:space="preserve">Bestimmung </w:t>
      </w:r>
      <w:r w:rsidR="00C564E8">
        <w:rPr>
          <w:color w:val="2F5496" w:themeColor="accent1" w:themeShade="BF"/>
          <w:sz w:val="24"/>
          <w:szCs w:val="24"/>
          <w:lang w:val="de"/>
        </w:rPr>
        <w:t xml:space="preserve">der Abhängigkeit </w:t>
      </w:r>
      <w:r>
        <w:rPr>
          <w:color w:val="2F5496" w:themeColor="accent1" w:themeShade="BF"/>
          <w:sz w:val="24"/>
          <w:szCs w:val="24"/>
          <w:lang w:val="de"/>
        </w:rPr>
        <w:t xml:space="preserve">der effektiven </w:t>
      </w:r>
      <w:r w:rsidR="00A510AD">
        <w:rPr>
          <w:color w:val="2F5496" w:themeColor="accent1" w:themeShade="BF"/>
          <w:sz w:val="24"/>
          <w:szCs w:val="24"/>
          <w:lang w:val="de"/>
        </w:rPr>
        <w:t>Kopplungskonstante</w:t>
      </w:r>
      <w:r w:rsidR="002C39DF">
        <w:rPr>
          <w:color w:val="2F5496" w:themeColor="accent1" w:themeShade="BF"/>
          <w:sz w:val="24"/>
          <w:szCs w:val="24"/>
          <w:lang w:val="de"/>
        </w:rPr>
        <w:t xml:space="preserve"> </w:t>
      </w:r>
      <w:r w:rsidR="00054E7A">
        <w:rPr>
          <w:color w:val="2F5496" w:themeColor="accent1" w:themeShade="BF"/>
          <w:sz w:val="24"/>
          <w:szCs w:val="24"/>
          <w:lang w:val="de"/>
        </w:rPr>
        <w:t xml:space="preserve">vom Abstand zwischen </w:t>
      </w:r>
      <w:r>
        <w:rPr>
          <w:color w:val="2F5496" w:themeColor="accent1" w:themeShade="BF"/>
          <w:sz w:val="24"/>
          <w:szCs w:val="24"/>
          <w:lang w:val="de"/>
        </w:rPr>
        <w:t>den</w:t>
      </w:r>
      <w:r w:rsidR="00054E7A">
        <w:rPr>
          <w:color w:val="2F5496" w:themeColor="accent1" w:themeShade="BF"/>
          <w:sz w:val="24"/>
          <w:szCs w:val="24"/>
          <w:lang w:val="de"/>
        </w:rPr>
        <w:t xml:space="preserve"> Magnetnadeln</w:t>
      </w:r>
    </w:p>
    <w:p w14:paraId="4F7576CF" w14:textId="2BEC3173" w:rsidR="00FB1CC1" w:rsidRDefault="009535E2" w:rsidP="007559F3">
      <w:pPr>
        <w:pStyle w:val="ListParagraph"/>
        <w:ind w:left="360"/>
        <w:jc w:val="both"/>
        <w:rPr>
          <w:lang w:val="de"/>
        </w:rPr>
      </w:pPr>
      <w:r>
        <w:rPr>
          <w:color w:val="000000" w:themeColor="text1"/>
          <w:lang w:val="de"/>
        </w:rPr>
        <w:t xml:space="preserve">In diesem Teil der </w:t>
      </w:r>
      <w:r w:rsidR="00A510AD">
        <w:rPr>
          <w:color w:val="000000" w:themeColor="text1"/>
          <w:lang w:val="de"/>
        </w:rPr>
        <w:t>Aufgabe</w:t>
      </w:r>
      <w:r>
        <w:rPr>
          <w:lang w:val="de"/>
        </w:rPr>
        <w:t xml:space="preserve"> </w:t>
      </w:r>
      <w:r w:rsidR="004D2BCC">
        <w:rPr>
          <w:color w:val="000000" w:themeColor="text1"/>
          <w:lang w:val="de"/>
        </w:rPr>
        <w:t>sollen</w:t>
      </w:r>
      <w:r w:rsidR="002C39DF">
        <w:rPr>
          <w:lang w:val="de"/>
        </w:rPr>
        <w:t xml:space="preserve"> </w:t>
      </w:r>
      <w:r>
        <w:rPr>
          <w:lang w:val="de"/>
        </w:rPr>
        <w:t>di</w:t>
      </w:r>
      <w:r w:rsidR="002C39DF">
        <w:rPr>
          <w:color w:val="000000" w:themeColor="text1"/>
          <w:lang w:val="de"/>
        </w:rPr>
        <w:t>e Studierenden</w:t>
      </w:r>
      <w:r w:rsidR="002C39DF">
        <w:rPr>
          <w:lang w:val="de"/>
        </w:rPr>
        <w:t xml:space="preserve"> </w:t>
      </w:r>
      <w:r w:rsidR="00EF44CD">
        <w:rPr>
          <w:lang w:val="de"/>
        </w:rPr>
        <w:t xml:space="preserve">phasengleiche und gegenphasige </w:t>
      </w:r>
      <w:r w:rsidR="00D55D4F">
        <w:rPr>
          <w:lang w:val="de"/>
        </w:rPr>
        <w:t>Schwingungen</w:t>
      </w:r>
      <w:r>
        <w:rPr>
          <w:lang w:val="de"/>
        </w:rPr>
        <w:t xml:space="preserve"> </w:t>
      </w:r>
      <w:r w:rsidR="00EF44CD">
        <w:rPr>
          <w:lang w:val="de"/>
        </w:rPr>
        <w:t xml:space="preserve">der </w:t>
      </w:r>
      <w:r>
        <w:rPr>
          <w:lang w:val="de"/>
        </w:rPr>
        <w:t xml:space="preserve">Nadeln </w:t>
      </w:r>
      <w:r w:rsidR="00A510AD">
        <w:rPr>
          <w:color w:val="000000" w:themeColor="text1"/>
          <w:lang w:val="de"/>
        </w:rPr>
        <w:t>für</w:t>
      </w:r>
      <w:r w:rsidR="00D55C10">
        <w:rPr>
          <w:color w:val="000000" w:themeColor="text1"/>
          <w:lang w:val="de"/>
        </w:rPr>
        <w:t xml:space="preserve"> verschiedene Abstände zwischen den Nadeln </w:t>
      </w:r>
      <w:r w:rsidR="00553D4B">
        <w:rPr>
          <w:color w:val="000000" w:themeColor="text1"/>
          <w:lang w:val="de"/>
        </w:rPr>
        <w:t>erzeugen</w:t>
      </w:r>
      <w:r>
        <w:rPr>
          <w:lang w:val="de"/>
        </w:rPr>
        <w:t xml:space="preserve">. </w:t>
      </w:r>
      <w:r w:rsidR="00787E0E">
        <w:rPr>
          <w:color w:val="000000" w:themeColor="text1"/>
          <w:lang w:val="de"/>
        </w:rPr>
        <w:t xml:space="preserve">Aus den Frequenzen der </w:t>
      </w:r>
      <w:r w:rsidR="00553D4B">
        <w:rPr>
          <w:lang w:val="de"/>
        </w:rPr>
        <w:t xml:space="preserve">phasengleichen und gegenphasigen Schwingungen </w:t>
      </w:r>
      <w:r w:rsidR="00A510AD">
        <w:rPr>
          <w:color w:val="000000" w:themeColor="text1"/>
          <w:lang w:val="de"/>
        </w:rPr>
        <w:t xml:space="preserve">können </w:t>
      </w:r>
      <w:r w:rsidR="00787E0E">
        <w:rPr>
          <w:color w:val="000000" w:themeColor="text1"/>
          <w:lang w:val="de"/>
        </w:rPr>
        <w:t>sie d</w:t>
      </w:r>
      <w:r w:rsidR="001D2271">
        <w:rPr>
          <w:color w:val="000000" w:themeColor="text1"/>
          <w:lang w:val="de"/>
        </w:rPr>
        <w:t>ie</w:t>
      </w:r>
      <w:r w:rsidR="00787E0E">
        <w:rPr>
          <w:color w:val="000000" w:themeColor="text1"/>
          <w:lang w:val="de"/>
        </w:rPr>
        <w:t xml:space="preserve"> effektive </w:t>
      </w:r>
      <w:r w:rsidR="00A510AD">
        <w:rPr>
          <w:color w:val="000000" w:themeColor="text1"/>
          <w:lang w:val="de"/>
        </w:rPr>
        <w:t>Kopplungs</w:t>
      </w:r>
      <w:r w:rsidR="001D2271">
        <w:rPr>
          <w:color w:val="000000" w:themeColor="text1"/>
          <w:lang w:val="de"/>
        </w:rPr>
        <w:t>konstante</w:t>
      </w:r>
      <w:r w:rsidR="00A510AD">
        <w:rPr>
          <w:color w:val="000000" w:themeColor="text1"/>
          <w:lang w:val="de"/>
        </w:rPr>
        <w:t xml:space="preserve"> </w:t>
      </w:r>
      <w:r w:rsidR="00787E0E">
        <w:rPr>
          <w:color w:val="000000" w:themeColor="text1"/>
          <w:lang w:val="de"/>
        </w:rPr>
        <w:t>für jede</w:t>
      </w:r>
      <w:r w:rsidR="001D2271">
        <w:rPr>
          <w:color w:val="000000" w:themeColor="text1"/>
          <w:lang w:val="de"/>
        </w:rPr>
        <w:t>n</w:t>
      </w:r>
      <w:r w:rsidR="00787E0E">
        <w:rPr>
          <w:color w:val="000000" w:themeColor="text1"/>
          <w:lang w:val="de"/>
        </w:rPr>
        <w:t xml:space="preserve"> </w:t>
      </w:r>
      <w:r w:rsidR="001D2271">
        <w:rPr>
          <w:color w:val="000000" w:themeColor="text1"/>
          <w:lang w:val="de"/>
        </w:rPr>
        <w:t>Abstand der Nadeln</w:t>
      </w:r>
      <w:r w:rsidR="001D2271">
        <w:rPr>
          <w:lang w:val="de"/>
        </w:rPr>
        <w:t xml:space="preserve"> </w:t>
      </w:r>
      <w:r>
        <w:rPr>
          <w:lang w:val="de"/>
        </w:rPr>
        <w:t>berechnen</w:t>
      </w:r>
      <w:r w:rsidR="00DD0DB9">
        <w:rPr>
          <w:color w:val="000000" w:themeColor="text1"/>
          <w:lang w:val="de"/>
        </w:rPr>
        <w:t>.</w:t>
      </w:r>
      <w:r w:rsidR="00A510AD">
        <w:rPr>
          <w:color w:val="000000" w:themeColor="text1"/>
          <w:lang w:val="de"/>
        </w:rPr>
        <w:t xml:space="preserve"> Aus </w:t>
      </w:r>
      <w:r>
        <w:rPr>
          <w:lang w:val="de"/>
        </w:rPr>
        <w:t xml:space="preserve">den </w:t>
      </w:r>
      <w:r w:rsidR="00845A95">
        <w:rPr>
          <w:color w:val="000000" w:themeColor="text1"/>
          <w:lang w:val="de"/>
        </w:rPr>
        <w:t xml:space="preserve">Messdaten </w:t>
      </w:r>
      <w:r w:rsidR="00A510AD">
        <w:rPr>
          <w:color w:val="000000" w:themeColor="text1"/>
          <w:lang w:val="de"/>
        </w:rPr>
        <w:t xml:space="preserve">müssen </w:t>
      </w:r>
      <w:r>
        <w:rPr>
          <w:lang w:val="de"/>
        </w:rPr>
        <w:t xml:space="preserve">sie </w:t>
      </w:r>
      <w:r w:rsidR="00845A95">
        <w:rPr>
          <w:color w:val="000000" w:themeColor="text1"/>
          <w:lang w:val="de"/>
        </w:rPr>
        <w:t xml:space="preserve">die Abhängigkeit der effektiven </w:t>
      </w:r>
      <w:r w:rsidR="00B77A53">
        <w:rPr>
          <w:color w:val="000000" w:themeColor="text1"/>
          <w:lang w:val="de"/>
        </w:rPr>
        <w:t xml:space="preserve">Kopplungskonstanten </w:t>
      </w:r>
      <w:r w:rsidR="00845A95">
        <w:rPr>
          <w:color w:val="000000" w:themeColor="text1"/>
          <w:lang w:val="de"/>
        </w:rPr>
        <w:t>vom Abstand zwischen</w:t>
      </w:r>
      <w:r w:rsidR="00C47B83">
        <w:rPr>
          <w:color w:val="000000" w:themeColor="text1"/>
          <w:lang w:val="de"/>
        </w:rPr>
        <w:t xml:space="preserve"> den</w:t>
      </w:r>
      <w:r w:rsidR="00845A95">
        <w:rPr>
          <w:color w:val="000000" w:themeColor="text1"/>
          <w:lang w:val="de"/>
        </w:rPr>
        <w:t xml:space="preserve"> Magnetnadeln</w:t>
      </w:r>
      <w:r>
        <w:rPr>
          <w:lang w:val="de"/>
        </w:rPr>
        <w:t xml:space="preserve"> </w:t>
      </w:r>
      <w:r w:rsidR="00251A5F">
        <w:rPr>
          <w:color w:val="000000" w:themeColor="text1"/>
          <w:lang w:val="de"/>
        </w:rPr>
        <w:t>ableiten</w:t>
      </w:r>
      <w:r>
        <w:rPr>
          <w:lang w:val="de"/>
        </w:rPr>
        <w:t>.</w:t>
      </w:r>
    </w:p>
    <w:p w14:paraId="53B55421" w14:textId="77777777" w:rsidR="007559F3" w:rsidRDefault="007559F3" w:rsidP="00FA582B">
      <w:pPr>
        <w:pStyle w:val="ListParagraph"/>
        <w:ind w:left="360"/>
        <w:jc w:val="both"/>
        <w:rPr>
          <w:rFonts w:eastAsia="Calibri"/>
          <w:color w:val="000000" w:themeColor="text1"/>
          <w:lang w:val="hr-HR"/>
        </w:rPr>
      </w:pPr>
    </w:p>
    <w:p w14:paraId="742B95ED" w14:textId="0320445A" w:rsidR="00710410" w:rsidRPr="00C37D91" w:rsidRDefault="00FB1CC1" w:rsidP="00FA582B">
      <w:pPr>
        <w:pStyle w:val="ListParagraph"/>
        <w:ind w:left="360"/>
        <w:jc w:val="both"/>
        <w:rPr>
          <w:rFonts w:ascii="Calibri" w:eastAsia="Calibri" w:hAnsi="Calibri" w:cs="Times New Roman"/>
          <w:color w:val="2E74B5"/>
          <w:sz w:val="24"/>
          <w:szCs w:val="24"/>
          <w:lang w:val="hr-HR"/>
        </w:rPr>
      </w:pPr>
      <w:r w:rsidRPr="00C37D91">
        <w:rPr>
          <w:color w:val="2E74B5"/>
          <w:sz w:val="24"/>
          <w:szCs w:val="24"/>
          <w:lang w:val="de"/>
        </w:rPr>
        <w:lastRenderedPageBreak/>
        <w:t>Datenerhebung und -analyse</w:t>
      </w:r>
    </w:p>
    <w:p w14:paraId="6672B03F" w14:textId="4F3BD496" w:rsidR="00CE6AC6" w:rsidRPr="00FA582B" w:rsidRDefault="00B91147" w:rsidP="00FA582B">
      <w:pPr>
        <w:pStyle w:val="ListParagraph"/>
        <w:ind w:left="360"/>
        <w:jc w:val="both"/>
        <w:rPr>
          <w:lang w:val="de-DE"/>
        </w:rPr>
      </w:pPr>
      <w:r w:rsidRPr="00532979">
        <w:rPr>
          <w:color w:val="000000" w:themeColor="text1"/>
          <w:lang w:val="de"/>
        </w:rPr>
        <w:t xml:space="preserve">Die </w:t>
      </w:r>
      <w:r w:rsidR="00B77A53">
        <w:rPr>
          <w:color w:val="000000" w:themeColor="text1"/>
          <w:lang w:val="de"/>
        </w:rPr>
        <w:t>Studierenden</w:t>
      </w:r>
      <w:r w:rsidR="00B77A53" w:rsidRPr="00532979">
        <w:rPr>
          <w:color w:val="000000" w:themeColor="text1"/>
          <w:lang w:val="de"/>
        </w:rPr>
        <w:t xml:space="preserve"> </w:t>
      </w:r>
      <w:r w:rsidRPr="00532979">
        <w:rPr>
          <w:color w:val="000000" w:themeColor="text1"/>
          <w:lang w:val="de"/>
        </w:rPr>
        <w:t>müsse</w:t>
      </w:r>
      <w:r w:rsidR="00B77A53">
        <w:rPr>
          <w:color w:val="000000" w:themeColor="text1"/>
          <w:lang w:val="de"/>
        </w:rPr>
        <w:t>n</w:t>
      </w:r>
      <w:r w:rsidRPr="00532979">
        <w:rPr>
          <w:color w:val="000000" w:themeColor="text1"/>
          <w:lang w:val="de"/>
        </w:rPr>
        <w:t xml:space="preserve"> die Nadeln so positionieren, dass ihre Achsen in der Gleichgewichtsposition </w:t>
      </w:r>
      <w:r w:rsidR="00A510AD">
        <w:rPr>
          <w:color w:val="000000" w:themeColor="text1"/>
          <w:lang w:val="de"/>
        </w:rPr>
        <w:t>übereinstimmen</w:t>
      </w:r>
      <w:r w:rsidRPr="00532979">
        <w:rPr>
          <w:color w:val="000000" w:themeColor="text1"/>
          <w:lang w:val="de"/>
        </w:rPr>
        <w:t xml:space="preserve">. </w:t>
      </w:r>
      <w:r w:rsidR="00B77A53">
        <w:rPr>
          <w:color w:val="000000" w:themeColor="text1"/>
          <w:lang w:val="de"/>
        </w:rPr>
        <w:t>Für phasengleiche</w:t>
      </w:r>
      <w:r w:rsidR="00B77A53" w:rsidRPr="00532979">
        <w:rPr>
          <w:color w:val="000000" w:themeColor="text1"/>
          <w:lang w:val="de"/>
        </w:rPr>
        <w:t xml:space="preserve"> </w:t>
      </w:r>
      <w:r w:rsidRPr="00532979">
        <w:rPr>
          <w:color w:val="000000" w:themeColor="text1"/>
          <w:lang w:val="de"/>
        </w:rPr>
        <w:t xml:space="preserve">Schwingungen </w:t>
      </w:r>
      <w:r w:rsidR="00A510AD">
        <w:rPr>
          <w:color w:val="000000" w:themeColor="text1"/>
          <w:lang w:val="de"/>
        </w:rPr>
        <w:t>lenken</w:t>
      </w:r>
      <w:r>
        <w:rPr>
          <w:lang w:val="de"/>
        </w:rPr>
        <w:t xml:space="preserve"> sie beide Nadeln aus der</w:t>
      </w:r>
      <w:r w:rsidR="00B77A53">
        <w:rPr>
          <w:lang w:val="de"/>
        </w:rPr>
        <w:t xml:space="preserve"> </w:t>
      </w:r>
      <w:r>
        <w:rPr>
          <w:lang w:val="de"/>
        </w:rPr>
        <w:t xml:space="preserve">Gleichgewichtsposition </w:t>
      </w:r>
      <w:r w:rsidR="00B77A53">
        <w:rPr>
          <w:lang w:val="de"/>
        </w:rPr>
        <w:t xml:space="preserve">um </w:t>
      </w:r>
      <w:r>
        <w:rPr>
          <w:lang w:val="de"/>
        </w:rPr>
        <w:t xml:space="preserve">den gleichen Winkel in die gleiche Richtung </w:t>
      </w:r>
      <w:r w:rsidR="00B77A53">
        <w:rPr>
          <w:lang w:val="de"/>
        </w:rPr>
        <w:t xml:space="preserve">aus; </w:t>
      </w:r>
      <w:r>
        <w:rPr>
          <w:lang w:val="de"/>
        </w:rPr>
        <w:t>für</w:t>
      </w:r>
      <w:r w:rsidR="00A510AD">
        <w:rPr>
          <w:color w:val="000000" w:themeColor="text1"/>
          <w:lang w:val="de"/>
        </w:rPr>
        <w:t xml:space="preserve"> </w:t>
      </w:r>
      <w:r w:rsidR="00B77A53">
        <w:rPr>
          <w:color w:val="000000" w:themeColor="text1"/>
          <w:lang w:val="de"/>
        </w:rPr>
        <w:t xml:space="preserve">gegenphasige Schwingungen </w:t>
      </w:r>
      <w:r w:rsidR="00A510AD">
        <w:rPr>
          <w:color w:val="000000" w:themeColor="text1"/>
          <w:lang w:val="de"/>
        </w:rPr>
        <w:t xml:space="preserve">lenken sie die Nadeln </w:t>
      </w:r>
      <w:r w:rsidR="00B77A53">
        <w:rPr>
          <w:color w:val="000000" w:themeColor="text1"/>
          <w:lang w:val="de"/>
        </w:rPr>
        <w:t>um</w:t>
      </w:r>
      <w:r w:rsidR="00B77A53" w:rsidRPr="00532979">
        <w:rPr>
          <w:color w:val="000000" w:themeColor="text1"/>
          <w:lang w:val="de"/>
        </w:rPr>
        <w:t xml:space="preserve"> </w:t>
      </w:r>
      <w:r w:rsidRPr="00532979">
        <w:rPr>
          <w:color w:val="000000" w:themeColor="text1"/>
          <w:lang w:val="de"/>
        </w:rPr>
        <w:t>den gleichen Winkel in entgegengesetzte Richtung</w:t>
      </w:r>
      <w:r w:rsidR="00B77A53">
        <w:rPr>
          <w:color w:val="000000" w:themeColor="text1"/>
          <w:lang w:val="de"/>
        </w:rPr>
        <w:t>en aus</w:t>
      </w:r>
      <w:r w:rsidRPr="00532979">
        <w:rPr>
          <w:color w:val="000000" w:themeColor="text1"/>
          <w:lang w:val="de"/>
        </w:rPr>
        <w:t xml:space="preserve">. Der </w:t>
      </w:r>
      <w:r w:rsidR="00B77A53">
        <w:rPr>
          <w:color w:val="000000" w:themeColor="text1"/>
          <w:lang w:val="de"/>
        </w:rPr>
        <w:t>Auslenkungswinkel</w:t>
      </w:r>
      <w:r w:rsidR="00B77A53" w:rsidRPr="00532979">
        <w:rPr>
          <w:color w:val="000000" w:themeColor="text1"/>
          <w:lang w:val="de"/>
        </w:rPr>
        <w:t xml:space="preserve"> </w:t>
      </w:r>
      <w:r w:rsidRPr="00532979">
        <w:rPr>
          <w:color w:val="000000" w:themeColor="text1"/>
          <w:lang w:val="de"/>
        </w:rPr>
        <w:t>sollte 30° nicht überschreiten</w:t>
      </w:r>
      <w:r w:rsidR="001B13AC" w:rsidRPr="00532979">
        <w:rPr>
          <w:lang w:val="de"/>
        </w:rPr>
        <w:t>.</w:t>
      </w:r>
      <w:r>
        <w:rPr>
          <w:lang w:val="de"/>
        </w:rPr>
        <w:t xml:space="preserve"> </w:t>
      </w:r>
      <w:r w:rsidR="00A510AD">
        <w:rPr>
          <w:lang w:val="de"/>
        </w:rPr>
        <w:t>Aus der einführenden Theorie</w:t>
      </w:r>
      <w:r>
        <w:rPr>
          <w:lang w:val="de"/>
        </w:rPr>
        <w:t xml:space="preserve"> sollen die </w:t>
      </w:r>
      <w:r w:rsidR="00B77A53">
        <w:rPr>
          <w:lang w:val="de"/>
        </w:rPr>
        <w:t xml:space="preserve">Studierenden </w:t>
      </w:r>
      <w:r w:rsidR="00F62922">
        <w:rPr>
          <w:lang w:val="de"/>
        </w:rPr>
        <w:t>selbst</w:t>
      </w:r>
      <w:r w:rsidR="00367E06">
        <w:rPr>
          <w:lang w:val="de"/>
        </w:rPr>
        <w:t xml:space="preserve"> ableiten</w:t>
      </w:r>
      <w:r>
        <w:rPr>
          <w:lang w:val="de"/>
        </w:rPr>
        <w:t xml:space="preserve">, </w:t>
      </w:r>
      <w:r w:rsidR="00EE3731">
        <w:rPr>
          <w:lang w:val="de"/>
        </w:rPr>
        <w:t xml:space="preserve">welche Anfangsbedingungen </w:t>
      </w:r>
      <w:r w:rsidR="005667A0">
        <w:rPr>
          <w:lang w:val="de"/>
        </w:rPr>
        <w:t xml:space="preserve">für </w:t>
      </w:r>
      <w:r w:rsidR="005667A0" w:rsidRPr="37B6CC36">
        <w:rPr>
          <w:lang w:val="de"/>
        </w:rPr>
        <w:t>die</w:t>
      </w:r>
      <w:r w:rsidR="007808D6">
        <w:rPr>
          <w:lang w:val="de"/>
        </w:rPr>
        <w:t xml:space="preserve"> Oszillation</w:t>
      </w:r>
      <w:r w:rsidR="00B77A53">
        <w:rPr>
          <w:lang w:val="de"/>
        </w:rPr>
        <w:t xml:space="preserve"> </w:t>
      </w:r>
      <w:r>
        <w:rPr>
          <w:lang w:val="de"/>
        </w:rPr>
        <w:t>sie</w:t>
      </w:r>
      <w:r w:rsidR="00A510AD">
        <w:rPr>
          <w:lang w:val="de"/>
        </w:rPr>
        <w:t xml:space="preserve"> in jedem Experiment</w:t>
      </w:r>
      <w:r>
        <w:rPr>
          <w:lang w:val="de"/>
        </w:rPr>
        <w:t xml:space="preserve"> </w:t>
      </w:r>
      <w:r w:rsidR="00EE3731">
        <w:rPr>
          <w:lang w:val="de"/>
        </w:rPr>
        <w:t>festlegen sollen</w:t>
      </w:r>
      <w:r w:rsidR="004B177A" w:rsidRPr="00532979">
        <w:rPr>
          <w:lang w:val="de"/>
        </w:rPr>
        <w:t xml:space="preserve">. Die </w:t>
      </w:r>
      <w:r w:rsidR="00B77A53">
        <w:rPr>
          <w:lang w:val="de"/>
        </w:rPr>
        <w:t>Studierenden</w:t>
      </w:r>
      <w:r w:rsidR="00B77A53" w:rsidRPr="00532979">
        <w:rPr>
          <w:lang w:val="de"/>
        </w:rPr>
        <w:t xml:space="preserve"> </w:t>
      </w:r>
      <w:r w:rsidR="00A510AD">
        <w:rPr>
          <w:lang w:val="de"/>
        </w:rPr>
        <w:t xml:space="preserve">verwenden </w:t>
      </w:r>
      <w:r w:rsidR="00A510AD" w:rsidRPr="37B6CC36">
        <w:rPr>
          <w:i/>
          <w:lang w:val="de"/>
        </w:rPr>
        <w:t>Tracker</w:t>
      </w:r>
      <w:r>
        <w:rPr>
          <w:lang w:val="de"/>
        </w:rPr>
        <w:t xml:space="preserve">, um </w:t>
      </w:r>
      <w:r w:rsidR="00B77A53">
        <w:rPr>
          <w:lang w:val="de"/>
        </w:rPr>
        <w:t xml:space="preserve">für einen bestimmten Abstand zwischen den Nadeln </w:t>
      </w:r>
      <w:r>
        <w:rPr>
          <w:lang w:val="de"/>
        </w:rPr>
        <w:t xml:space="preserve">die </w:t>
      </w:r>
      <w:r w:rsidR="004B177A" w:rsidRPr="00532979">
        <w:rPr>
          <w:lang w:val="de"/>
        </w:rPr>
        <w:t>Frequenz</w:t>
      </w:r>
      <w:r w:rsidR="00A510AD">
        <w:rPr>
          <w:lang w:val="de"/>
        </w:rPr>
        <w:t xml:space="preserve"> der</w:t>
      </w:r>
      <w:r w:rsidR="00B77A53">
        <w:rPr>
          <w:lang w:val="de"/>
        </w:rPr>
        <w:t xml:space="preserve"> phasengleich bzw. gegenphasig oszillierenden</w:t>
      </w:r>
      <w:r w:rsidR="002C2811" w:rsidRPr="00532979">
        <w:rPr>
          <w:lang w:val="de"/>
        </w:rPr>
        <w:t xml:space="preserve"> Nadel</w:t>
      </w:r>
      <w:r w:rsidR="00B77A53">
        <w:rPr>
          <w:lang w:val="de"/>
        </w:rPr>
        <w:t xml:space="preserve">n </w:t>
      </w:r>
      <w:r>
        <w:rPr>
          <w:lang w:val="de"/>
        </w:rPr>
        <w:t>zu bestimmen</w:t>
      </w:r>
      <w:r w:rsidR="002C2811" w:rsidRPr="00532979">
        <w:rPr>
          <w:lang w:val="de"/>
        </w:rPr>
        <w:t>. Unter Verwendung dieser Frequenzen und des Trägheitsmoments der Nadeln berechnen sie dann d</w:t>
      </w:r>
      <w:r w:rsidR="005E5F28">
        <w:rPr>
          <w:lang w:val="de"/>
        </w:rPr>
        <w:t>ie</w:t>
      </w:r>
      <w:r w:rsidR="002C2811" w:rsidRPr="00532979">
        <w:rPr>
          <w:lang w:val="de"/>
        </w:rPr>
        <w:t xml:space="preserve"> effektive </w:t>
      </w:r>
      <w:r w:rsidR="005E5F28">
        <w:rPr>
          <w:lang w:val="de"/>
        </w:rPr>
        <w:t>Kopplungskonstante</w:t>
      </w:r>
      <w:r w:rsidR="00A510AD">
        <w:rPr>
          <w:lang w:val="de"/>
        </w:rPr>
        <w:t xml:space="preserve"> für </w:t>
      </w:r>
      <w:r w:rsidR="002C2811" w:rsidRPr="00532979">
        <w:rPr>
          <w:lang w:val="de"/>
        </w:rPr>
        <w:t xml:space="preserve">diese </w:t>
      </w:r>
      <w:r w:rsidR="00B77A53">
        <w:rPr>
          <w:lang w:val="de"/>
        </w:rPr>
        <w:t>Abstand zwischen den Nadeln</w:t>
      </w:r>
      <w:r w:rsidR="002C2811" w:rsidRPr="00532979">
        <w:rPr>
          <w:lang w:val="de"/>
        </w:rPr>
        <w:t>.</w:t>
      </w:r>
      <w:r w:rsidR="00B77A53">
        <w:rPr>
          <w:lang w:val="de"/>
        </w:rPr>
        <w:t xml:space="preserve"> </w:t>
      </w:r>
      <w:r w:rsidR="00A510AD">
        <w:rPr>
          <w:lang w:val="de"/>
        </w:rPr>
        <w:t xml:space="preserve">Sie müssen Messungen </w:t>
      </w:r>
      <w:r w:rsidR="00306B6C">
        <w:rPr>
          <w:lang w:val="de"/>
        </w:rPr>
        <w:t>für</w:t>
      </w:r>
      <w:r w:rsidR="00F45637" w:rsidRPr="00532979">
        <w:rPr>
          <w:lang w:val="de"/>
        </w:rPr>
        <w:t xml:space="preserve"> mindestens 6 </w:t>
      </w:r>
      <w:r w:rsidR="00B77A53">
        <w:rPr>
          <w:lang w:val="de"/>
        </w:rPr>
        <w:t xml:space="preserve">Abstände </w:t>
      </w:r>
      <w:r>
        <w:rPr>
          <w:lang w:val="de"/>
        </w:rPr>
        <w:t>wiederholen</w:t>
      </w:r>
      <w:r w:rsidR="00532979" w:rsidRPr="00532979">
        <w:rPr>
          <w:lang w:val="de"/>
        </w:rPr>
        <w:t>.</w:t>
      </w:r>
    </w:p>
    <w:p w14:paraId="69595FC5" w14:textId="77777777" w:rsidR="00A510AD" w:rsidRDefault="00A510AD" w:rsidP="00FB1CC1">
      <w:pPr>
        <w:pStyle w:val="ListParagraph"/>
        <w:ind w:left="450"/>
        <w:jc w:val="both"/>
        <w:rPr>
          <w:lang w:val="hr-HR"/>
        </w:rPr>
      </w:pPr>
    </w:p>
    <w:p w14:paraId="2079138B" w14:textId="77777777" w:rsidR="00A510AD" w:rsidRDefault="00710410" w:rsidP="00A510AD">
      <w:pPr>
        <w:pStyle w:val="ListParagraph"/>
        <w:keepNext/>
        <w:ind w:left="450"/>
        <w:rPr>
          <w:color w:val="000000" w:themeColor="text1"/>
          <w:lang w:val="en"/>
        </w:rPr>
      </w:pPr>
      <w:r>
        <w:rPr>
          <w:noProof/>
        </w:rPr>
        <w:drawing>
          <wp:inline distT="0" distB="0" distL="0" distR="0" wp14:anchorId="00752867" wp14:editId="299BB097">
            <wp:extent cx="4572000" cy="2743200"/>
            <wp:effectExtent l="0" t="0" r="0" b="0"/>
            <wp:docPr id="10" name="Chart 10">
              <a:extLst xmlns:a="http://schemas.openxmlformats.org/drawingml/2006/main">
                <a:ext uri="{FF2B5EF4-FFF2-40B4-BE49-F238E27FC236}">
                  <a16:creationId xmlns:a16="http://schemas.microsoft.com/office/drawing/2014/main" id="{617D251C-BD64-4D0F-A3A3-9EC2CB3A8D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CD5AA44" w14:textId="590D786C" w:rsidR="00710410" w:rsidRPr="00FA582B" w:rsidRDefault="00710410" w:rsidP="00FA582B">
      <w:pPr>
        <w:pStyle w:val="Caption"/>
        <w:rPr>
          <w:i w:val="0"/>
          <w:iCs w:val="0"/>
          <w:color w:val="auto"/>
          <w:lang w:val="de-DE"/>
        </w:rPr>
      </w:pPr>
      <w:r w:rsidRPr="00FA582B">
        <w:rPr>
          <w:color w:val="auto"/>
          <w:lang w:val="de"/>
        </w:rPr>
        <w:t xml:space="preserve">Abbildung </w:t>
      </w:r>
      <w:r w:rsidRPr="00FA582B">
        <w:rPr>
          <w:color w:val="auto"/>
          <w:lang w:val="de"/>
        </w:rPr>
        <w:fldChar w:fldCharType="begin"/>
      </w:r>
      <w:r w:rsidRPr="00FA582B">
        <w:rPr>
          <w:color w:val="auto"/>
          <w:lang w:val="de"/>
        </w:rPr>
        <w:instrText xml:space="preserve"> SEQ Slika \* ARABIC </w:instrText>
      </w:r>
      <w:r w:rsidRPr="00FA582B">
        <w:rPr>
          <w:color w:val="auto"/>
          <w:lang w:val="de"/>
        </w:rPr>
        <w:fldChar w:fldCharType="separate"/>
      </w:r>
      <w:r w:rsidR="005E29FE">
        <w:rPr>
          <w:noProof/>
          <w:color w:val="auto"/>
          <w:lang w:val="de"/>
        </w:rPr>
        <w:t>2</w:t>
      </w:r>
      <w:r w:rsidRPr="00FA582B">
        <w:rPr>
          <w:color w:val="auto"/>
          <w:lang w:val="de"/>
        </w:rPr>
        <w:fldChar w:fldCharType="end"/>
      </w:r>
      <w:r w:rsidRPr="00FA582B">
        <w:rPr>
          <w:color w:val="auto"/>
          <w:lang w:val="de"/>
        </w:rPr>
        <w:t xml:space="preserve">. Ein Beispielgraph </w:t>
      </w:r>
      <w:r w:rsidR="00B77A53" w:rsidRPr="00FA582B">
        <w:rPr>
          <w:color w:val="auto"/>
          <w:lang w:val="de"/>
        </w:rPr>
        <w:t xml:space="preserve">zur </w:t>
      </w:r>
      <w:r w:rsidRPr="00FA582B">
        <w:rPr>
          <w:color w:val="auto"/>
          <w:lang w:val="de"/>
        </w:rPr>
        <w:t>Abhängigkeit de</w:t>
      </w:r>
      <w:r w:rsidR="00B77A53" w:rsidRPr="00FA582B">
        <w:rPr>
          <w:color w:val="auto"/>
          <w:lang w:val="de"/>
        </w:rPr>
        <w:t>r</w:t>
      </w:r>
      <w:r w:rsidRPr="00FA582B">
        <w:rPr>
          <w:color w:val="auto"/>
          <w:lang w:val="de"/>
        </w:rPr>
        <w:t xml:space="preserve"> effektiven </w:t>
      </w:r>
      <w:r w:rsidR="00B77A53" w:rsidRPr="00FA582B">
        <w:rPr>
          <w:color w:val="auto"/>
          <w:lang w:val="de"/>
        </w:rPr>
        <w:t xml:space="preserve">Kopplungskonstanten </w:t>
      </w:r>
      <w:r w:rsidRPr="00FA582B">
        <w:rPr>
          <w:color w:val="auto"/>
          <w:lang w:val="de"/>
        </w:rPr>
        <w:t>vom Abstand zwischen Magnetnadeln.</w:t>
      </w:r>
    </w:p>
    <w:p w14:paraId="3018C884" w14:textId="77777777" w:rsidR="007559F3" w:rsidRDefault="007559F3" w:rsidP="007559F3">
      <w:pPr>
        <w:pStyle w:val="ListParagraph"/>
        <w:keepNext/>
        <w:ind w:left="450"/>
        <w:jc w:val="both"/>
        <w:rPr>
          <w:color w:val="000000" w:themeColor="text1"/>
          <w:sz w:val="18"/>
          <w:szCs w:val="18"/>
          <w:lang w:val="en"/>
        </w:rPr>
      </w:pPr>
      <w:r>
        <w:rPr>
          <w:noProof/>
        </w:rPr>
        <w:drawing>
          <wp:inline distT="0" distB="0" distL="0" distR="0" wp14:anchorId="10A4D4FD" wp14:editId="1E8BA103">
            <wp:extent cx="4556760" cy="2644140"/>
            <wp:effectExtent l="0" t="0" r="15240" b="3810"/>
            <wp:docPr id="4" name="Chart 11">
              <a:extLst xmlns:a="http://schemas.openxmlformats.org/drawingml/2006/main">
                <a:ext uri="{FF2B5EF4-FFF2-40B4-BE49-F238E27FC236}">
                  <a16:creationId xmlns:a16="http://schemas.microsoft.com/office/drawing/2014/main" id="{B1BA940B-FEF4-A8B6-5C1B-D83440C46E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52D4C9D" w14:textId="478E851A" w:rsidR="007559F3" w:rsidRDefault="007559F3" w:rsidP="00FA582B">
      <w:pPr>
        <w:pStyle w:val="Caption"/>
        <w:rPr>
          <w:lang w:val="de"/>
        </w:rPr>
      </w:pPr>
      <w:r w:rsidRPr="003021DF">
        <w:rPr>
          <w:color w:val="auto"/>
          <w:lang w:val="de"/>
        </w:rPr>
        <w:t xml:space="preserve">Abbildung </w:t>
      </w:r>
      <w:r w:rsidRPr="003021DF">
        <w:rPr>
          <w:lang w:val="de"/>
        </w:rPr>
        <w:fldChar w:fldCharType="begin"/>
      </w:r>
      <w:r w:rsidRPr="003021DF">
        <w:rPr>
          <w:color w:val="auto"/>
          <w:lang w:val="de"/>
        </w:rPr>
        <w:instrText xml:space="preserve"> SEQ Slika \* ARABIC </w:instrText>
      </w:r>
      <w:r w:rsidRPr="003021DF">
        <w:rPr>
          <w:lang w:val="de"/>
        </w:rPr>
        <w:fldChar w:fldCharType="separate"/>
      </w:r>
      <w:r w:rsidR="005E29FE">
        <w:rPr>
          <w:noProof/>
          <w:color w:val="auto"/>
          <w:lang w:val="de"/>
        </w:rPr>
        <w:t>3</w:t>
      </w:r>
      <w:r w:rsidRPr="003021DF">
        <w:rPr>
          <w:lang w:val="de"/>
        </w:rPr>
        <w:fldChar w:fldCharType="end"/>
      </w:r>
      <w:r w:rsidRPr="003021DF">
        <w:rPr>
          <w:color w:val="auto"/>
          <w:lang w:val="de"/>
        </w:rPr>
        <w:t>. Ein Beispiel für einen Graphen zur Abhängigkeit der effektiven Kopplungskonstanten vom Abstand zwischen Magneten auf einer logarithmischen Skala.</w:t>
      </w:r>
      <w:bookmarkStart w:id="3" w:name="_Hlk128347385"/>
    </w:p>
    <w:p w14:paraId="5C0A1060" w14:textId="0787D9E8" w:rsidR="00EF5CB4" w:rsidRPr="000F102A" w:rsidRDefault="00EF5CB4" w:rsidP="000F102A">
      <w:pPr>
        <w:pStyle w:val="ListParagraph"/>
        <w:ind w:left="450"/>
        <w:jc w:val="both"/>
        <w:rPr>
          <w:rFonts w:eastAsiaTheme="minorEastAsia"/>
          <w:lang w:val="hr-HR"/>
        </w:rPr>
      </w:pPr>
      <w:r>
        <w:rPr>
          <w:lang w:val="de"/>
        </w:rPr>
        <w:lastRenderedPageBreak/>
        <w:t xml:space="preserve">Es </w:t>
      </w:r>
      <w:r w:rsidR="00A510AD">
        <w:rPr>
          <w:lang w:val="de"/>
        </w:rPr>
        <w:t>wird</w:t>
      </w:r>
      <w:r>
        <w:rPr>
          <w:lang w:val="de"/>
        </w:rPr>
        <w:t xml:space="preserve"> davon ausgegangen</w:t>
      </w:r>
      <w:r w:rsidR="00A510AD">
        <w:rPr>
          <w:lang w:val="de"/>
        </w:rPr>
        <w:t>, da</w:t>
      </w:r>
      <w:r w:rsidR="005E5F28">
        <w:rPr>
          <w:lang w:val="de"/>
        </w:rPr>
        <w:t>ss</w:t>
      </w:r>
      <w:r>
        <w:rPr>
          <w:lang w:val="de"/>
        </w:rPr>
        <w:t xml:space="preserve"> </w:t>
      </w:r>
      <w:r w:rsidR="005E5F28">
        <w:rPr>
          <w:lang w:val="de"/>
        </w:rPr>
        <w:t xml:space="preserve">für </w:t>
      </w:r>
      <w:r w:rsidR="001D2258">
        <w:rPr>
          <w:lang w:val="de"/>
        </w:rPr>
        <w:t>Abhängigkeit</w:t>
      </w:r>
      <w:r>
        <w:rPr>
          <w:lang w:val="de"/>
        </w:rPr>
        <w:t xml:space="preserve"> </w:t>
      </w:r>
      <w:bookmarkEnd w:id="3"/>
      <m:oMath>
        <m:r>
          <w:rPr>
            <w:rFonts w:ascii="Cambria Math" w:hAnsi="Cambria Math"/>
            <w:lang w:val="hr-HR"/>
          </w:rPr>
          <m:t>Γ</m:t>
        </m:r>
        <m:r>
          <m:rPr>
            <m:sty m:val="p"/>
          </m:rPr>
          <w:rPr>
            <w:rFonts w:ascii="Cambria Math" w:hAnsi="Cambria Math"/>
            <w:lang w:val="hr-HR"/>
          </w:rPr>
          <m:t>=</m:t>
        </m:r>
        <m:r>
          <w:rPr>
            <w:rFonts w:ascii="Cambria Math" w:hAnsi="Cambria Math"/>
            <w:lang w:val="hr-HR"/>
          </w:rPr>
          <m:t>A</m:t>
        </m:r>
        <m:r>
          <m:rPr>
            <m:sty m:val="p"/>
          </m:rPr>
          <w:rPr>
            <w:rFonts w:ascii="Cambria Math" w:hAnsi="Cambria Math"/>
            <w:lang w:val="hr-HR"/>
          </w:rPr>
          <m:t>∙</m:t>
        </m:r>
        <m:sSup>
          <m:sSupPr>
            <m:ctrlPr>
              <w:rPr>
                <w:rFonts w:ascii="Cambria Math" w:hAnsi="Cambria Math"/>
                <w:lang w:val="hr-HR"/>
              </w:rPr>
            </m:ctrlPr>
          </m:sSupPr>
          <m:e>
            <m:r>
              <w:rPr>
                <w:rFonts w:ascii="Cambria Math" w:hAnsi="Cambria Math"/>
                <w:lang w:val="hr-HR"/>
              </w:rPr>
              <m:t>d</m:t>
            </m:r>
          </m:e>
          <m:sup>
            <m:r>
              <w:rPr>
                <w:rFonts w:ascii="Cambria Math" w:hAnsi="Cambria Math"/>
                <w:lang w:val="hr-HR"/>
              </w:rPr>
              <m:t>x</m:t>
            </m:r>
          </m:sup>
        </m:sSup>
      </m:oMath>
      <w:r w:rsidR="000F102A">
        <w:rPr>
          <w:lang w:val="de"/>
        </w:rPr>
        <w:t xml:space="preserve"> </w:t>
      </w:r>
      <w:r w:rsidR="005E5F28" w:rsidRPr="000F102A">
        <w:rPr>
          <w:lang w:val="de"/>
        </w:rPr>
        <w:t xml:space="preserve">gilt, </w:t>
      </w:r>
      <w:r w:rsidRPr="000F102A">
        <w:rPr>
          <w:lang w:val="de"/>
        </w:rPr>
        <w:t xml:space="preserve">wobei </w:t>
      </w:r>
      <m:oMath>
        <m:r>
          <w:rPr>
            <w:rFonts w:ascii="Cambria Math" w:hAnsi="Cambria Math"/>
            <w:lang w:val="hr-HR"/>
          </w:rPr>
          <m:t>Γ</m:t>
        </m:r>
      </m:oMath>
      <w:r w:rsidR="005E5F28" w:rsidRPr="000F102A">
        <w:rPr>
          <w:rFonts w:eastAsiaTheme="minorEastAsia"/>
          <w:lang w:val="hr-HR"/>
        </w:rPr>
        <w:t xml:space="preserve">die </w:t>
      </w:r>
      <w:r w:rsidRPr="000F102A">
        <w:rPr>
          <w:lang w:val="de"/>
        </w:rPr>
        <w:t>effektive</w:t>
      </w:r>
      <w:r w:rsidR="00A510AD" w:rsidRPr="000F102A">
        <w:rPr>
          <w:lang w:val="de"/>
        </w:rPr>
        <w:t xml:space="preserve"> Kopplungs</w:t>
      </w:r>
      <w:r w:rsidR="005E5F28" w:rsidRPr="000F102A">
        <w:rPr>
          <w:lang w:val="de"/>
        </w:rPr>
        <w:t>konstante</w:t>
      </w:r>
      <w:r w:rsidR="00A510AD" w:rsidRPr="000F102A">
        <w:rPr>
          <w:lang w:val="de"/>
        </w:rPr>
        <w:t>,</w:t>
      </w:r>
      <w:r w:rsidR="00D02767" w:rsidRPr="000F102A">
        <w:rPr>
          <w:lang w:val="de"/>
        </w:rPr>
        <w:t xml:space="preserve"> </w:t>
      </w:r>
      <m:oMath>
        <m:r>
          <w:rPr>
            <w:rFonts w:ascii="Cambria Math" w:eastAsiaTheme="minorEastAsia" w:hAnsi="Cambria Math"/>
            <w:lang w:val="hr-HR"/>
          </w:rPr>
          <m:t>d</m:t>
        </m:r>
      </m:oMath>
      <w:r w:rsidR="005E5F28" w:rsidRPr="000F102A">
        <w:rPr>
          <w:lang w:val="de"/>
        </w:rPr>
        <w:t xml:space="preserve"> </w:t>
      </w:r>
      <w:r w:rsidR="00D02767" w:rsidRPr="000F102A">
        <w:rPr>
          <w:lang w:val="de"/>
        </w:rPr>
        <w:t>der Abstand zwischen den Magnet</w:t>
      </w:r>
      <w:r w:rsidR="005E5F28" w:rsidRPr="000F102A">
        <w:rPr>
          <w:lang w:val="de"/>
        </w:rPr>
        <w:t>nadeln</w:t>
      </w:r>
      <m:oMath>
        <m:r>
          <w:rPr>
            <w:rFonts w:ascii="Cambria Math" w:hAnsi="Cambria Math"/>
            <w:lang w:val="de"/>
          </w:rPr>
          <m:t xml:space="preserve"> </m:t>
        </m:r>
      </m:oMath>
      <w:r w:rsidRPr="000F102A">
        <w:rPr>
          <w:lang w:val="de"/>
        </w:rPr>
        <w:t>und</w:t>
      </w:r>
      <w:r w:rsidR="00A510AD" w:rsidRPr="000F102A">
        <w:rPr>
          <w:lang w:val="de"/>
        </w:rPr>
        <w:t xml:space="preserve"> </w:t>
      </w:r>
      <m:oMath>
        <m:r>
          <w:rPr>
            <w:rFonts w:ascii="Cambria Math" w:hAnsi="Cambria Math"/>
            <w:lang w:val="hr-HR"/>
          </w:rPr>
          <m:t>A</m:t>
        </m:r>
      </m:oMath>
      <w:r w:rsidR="00A510AD" w:rsidRPr="000F102A">
        <w:rPr>
          <w:lang w:val="de"/>
        </w:rPr>
        <w:t xml:space="preserve"> </w:t>
      </w:r>
      <w:r w:rsidR="005E5F28" w:rsidRPr="000F102A">
        <w:rPr>
          <w:lang w:val="de"/>
        </w:rPr>
        <w:t>und</w:t>
      </w:r>
      <w:r w:rsidR="00A510AD" w:rsidRPr="000F102A">
        <w:rPr>
          <w:lang w:val="de"/>
        </w:rPr>
        <w:t xml:space="preserve"> </w:t>
      </w:r>
      <m:oMath>
        <m:r>
          <w:rPr>
            <w:rFonts w:ascii="Cambria Math" w:eastAsiaTheme="minorEastAsia" w:hAnsi="Cambria Math"/>
            <w:lang w:val="hr-HR"/>
          </w:rPr>
          <m:t>x</m:t>
        </m:r>
      </m:oMath>
      <w:r w:rsidR="005E5F28" w:rsidRPr="000F102A">
        <w:rPr>
          <w:rFonts w:eastAsiaTheme="minorEastAsia"/>
          <w:lang w:val="hr-HR"/>
        </w:rPr>
        <w:t xml:space="preserve"> die </w:t>
      </w:r>
      <w:r w:rsidR="006574A3" w:rsidRPr="000F102A">
        <w:rPr>
          <w:lang w:val="de"/>
        </w:rPr>
        <w:t xml:space="preserve">freien Parameter </w:t>
      </w:r>
      <w:r w:rsidR="00492447" w:rsidRPr="000F102A">
        <w:rPr>
          <w:lang w:val="de"/>
        </w:rPr>
        <w:t>sind</w:t>
      </w:r>
      <w:r w:rsidRPr="000F102A">
        <w:rPr>
          <w:lang w:val="de"/>
        </w:rPr>
        <w:t xml:space="preserve">. </w:t>
      </w:r>
      <w:r w:rsidR="000F102A" w:rsidRPr="000F102A">
        <w:rPr>
          <w:rStyle w:val="normaltextrun"/>
          <w:color w:val="000000"/>
          <w:bdr w:val="none" w:sz="0" w:space="0" w:color="auto" w:frame="1"/>
          <w:lang w:val="de"/>
        </w:rPr>
        <w:t xml:space="preserve">Logarithmieren </w:t>
      </w:r>
      <w:r w:rsidR="0056135C" w:rsidRPr="000F102A">
        <w:rPr>
          <w:lang w:val="de"/>
        </w:rPr>
        <w:t xml:space="preserve">ergibt </w:t>
      </w:r>
      <w:r w:rsidR="000F102A" w:rsidRPr="000F102A">
        <w:rPr>
          <w:lang w:val="de"/>
        </w:rPr>
        <w:t xml:space="preserve">eine </w:t>
      </w:r>
      <w:r w:rsidR="0010436A" w:rsidRPr="000F102A">
        <w:rPr>
          <w:lang w:val="de"/>
        </w:rPr>
        <w:t>lineare Gleichung:</w:t>
      </w:r>
    </w:p>
    <w:p w14:paraId="389BF15B" w14:textId="0D0BAC31" w:rsidR="0010436A" w:rsidRPr="00D02D56" w:rsidRDefault="005E29FE" w:rsidP="37B6CC36">
      <w:pPr>
        <w:pStyle w:val="ListParagraph"/>
        <w:ind w:left="450"/>
        <w:jc w:val="center"/>
        <w:rPr>
          <w:rFonts w:eastAsiaTheme="minorEastAsia"/>
          <w:lang w:val="hr-HR"/>
        </w:rPr>
      </w:pPr>
      <m:oMath>
        <m:func>
          <m:funcPr>
            <m:ctrlPr>
              <w:rPr>
                <w:rFonts w:ascii="Cambria Math" w:hAnsi="Cambria Math"/>
                <w:lang w:val="hr-HR"/>
              </w:rPr>
            </m:ctrlPr>
          </m:funcPr>
          <m:fName>
            <m:r>
              <m:rPr>
                <m:sty m:val="p"/>
              </m:rPr>
              <w:rPr>
                <w:rFonts w:ascii="Cambria Math" w:hAnsi="Cambria Math"/>
                <w:lang w:val="hr-HR"/>
              </w:rPr>
              <m:t>log</m:t>
            </m:r>
          </m:fName>
          <m:e>
            <m:d>
              <m:dPr>
                <m:ctrlPr>
                  <w:rPr>
                    <w:rFonts w:ascii="Cambria Math" w:hAnsi="Cambria Math"/>
                    <w:i/>
                    <w:lang w:val="hr-HR"/>
                  </w:rPr>
                </m:ctrlPr>
              </m:dPr>
              <m:e>
                <m:r>
                  <w:rPr>
                    <w:rFonts w:ascii="Cambria Math" w:hAnsi="Cambria Math"/>
                    <w:lang w:val="hr-HR"/>
                  </w:rPr>
                  <m:t>Γ</m:t>
                </m:r>
              </m:e>
            </m:d>
          </m:e>
        </m:func>
        <m:r>
          <w:rPr>
            <w:rFonts w:ascii="Cambria Math" w:hAnsi="Cambria Math"/>
            <w:lang w:val="hr-HR"/>
          </w:rPr>
          <m:t>=x∙</m:t>
        </m:r>
        <m:func>
          <m:funcPr>
            <m:ctrlPr>
              <w:rPr>
                <w:rFonts w:ascii="Cambria Math" w:hAnsi="Cambria Math"/>
                <w:lang w:val="hr-HR"/>
              </w:rPr>
            </m:ctrlPr>
          </m:funcPr>
          <m:fName>
            <m:r>
              <m:rPr>
                <m:sty m:val="p"/>
              </m:rPr>
              <w:rPr>
                <w:rFonts w:ascii="Cambria Math" w:hAnsi="Cambria Math"/>
                <w:lang w:val="hr-HR"/>
              </w:rPr>
              <m:t>log</m:t>
            </m:r>
            <m:ctrlPr>
              <w:rPr>
                <w:rFonts w:ascii="Cambria Math" w:hAnsi="Cambria Math"/>
                <w:i/>
                <w:lang w:val="hr-HR"/>
              </w:rPr>
            </m:ctrlPr>
          </m:fName>
          <m:e>
            <m:d>
              <m:dPr>
                <m:ctrlPr>
                  <w:rPr>
                    <w:rFonts w:ascii="Cambria Math" w:hAnsi="Cambria Math"/>
                    <w:i/>
                    <w:lang w:val="hr-HR"/>
                  </w:rPr>
                </m:ctrlPr>
              </m:dPr>
              <m:e>
                <m:r>
                  <w:rPr>
                    <w:rFonts w:ascii="Cambria Math" w:hAnsi="Cambria Math"/>
                    <w:lang w:val="hr-HR"/>
                  </w:rPr>
                  <m:t>d</m:t>
                </m:r>
              </m:e>
            </m:d>
          </m:e>
        </m:func>
        <m:r>
          <w:rPr>
            <w:rFonts w:ascii="Cambria Math" w:hAnsi="Cambria Math"/>
            <w:lang w:val="hr-HR"/>
          </w:rPr>
          <m:t>+</m:t>
        </m:r>
        <m:r>
          <m:rPr>
            <m:sty m:val="p"/>
          </m:rPr>
          <w:rPr>
            <w:rFonts w:ascii="Cambria Math" w:hAnsi="Cambria Math"/>
            <w:lang w:val="hr-HR"/>
          </w:rPr>
          <m:t>log⁡</m:t>
        </m:r>
        <m:r>
          <w:rPr>
            <w:rFonts w:ascii="Cambria Math" w:hAnsi="Cambria Math"/>
            <w:lang w:val="hr-HR"/>
          </w:rPr>
          <m:t>(A)</m:t>
        </m:r>
      </m:oMath>
      <w:r w:rsidR="008901A8" w:rsidRPr="00FA582B">
        <w:rPr>
          <w:lang w:val="hr-HR"/>
        </w:rPr>
        <w:t>.</w:t>
      </w:r>
    </w:p>
    <w:p w14:paraId="155054FB" w14:textId="1BDC9F5C" w:rsidR="007559F3" w:rsidRDefault="00BA4438" w:rsidP="007559F3">
      <w:pPr>
        <w:pStyle w:val="ListParagraph"/>
        <w:ind w:left="450"/>
        <w:jc w:val="both"/>
        <w:rPr>
          <w:lang w:val="de"/>
        </w:rPr>
      </w:pPr>
      <w:r>
        <w:rPr>
          <w:lang w:val="de"/>
        </w:rPr>
        <w:t>D</w:t>
      </w:r>
      <w:r w:rsidR="005E5F28">
        <w:rPr>
          <w:lang w:val="de"/>
        </w:rPr>
        <w:t>ie</w:t>
      </w:r>
      <w:r>
        <w:rPr>
          <w:lang w:val="de"/>
        </w:rPr>
        <w:t xml:space="preserve"> effektive </w:t>
      </w:r>
      <w:r w:rsidR="005E5F28">
        <w:rPr>
          <w:lang w:val="de"/>
        </w:rPr>
        <w:t xml:space="preserve">Kopplungskonstante </w:t>
      </w:r>
      <w:r w:rsidR="00284252">
        <w:rPr>
          <w:lang w:val="de"/>
        </w:rPr>
        <w:t>nimmt</w:t>
      </w:r>
      <w:r w:rsidR="00CF4A02">
        <w:rPr>
          <w:lang w:val="de"/>
        </w:rPr>
        <w:t xml:space="preserve"> mit der dritten </w:t>
      </w:r>
      <w:r w:rsidR="002E2118" w:rsidRPr="37B6CC36">
        <w:rPr>
          <w:lang w:val="de"/>
        </w:rPr>
        <w:t>Potenz</w:t>
      </w:r>
      <w:r>
        <w:rPr>
          <w:lang w:val="de"/>
        </w:rPr>
        <w:t xml:space="preserve"> des Abstands zwischen den Magne</w:t>
      </w:r>
      <w:r w:rsidR="00A510AD">
        <w:rPr>
          <w:lang w:val="de"/>
        </w:rPr>
        <w:t>t</w:t>
      </w:r>
      <w:r w:rsidR="000F102A">
        <w:rPr>
          <w:lang w:val="de"/>
        </w:rPr>
        <w:t>nadeln</w:t>
      </w:r>
      <w:r>
        <w:rPr>
          <w:lang w:val="de"/>
        </w:rPr>
        <w:t xml:space="preserve"> ab</w:t>
      </w:r>
      <w:r w:rsidR="00B47868">
        <w:rPr>
          <w:lang w:val="de"/>
        </w:rPr>
        <w:t xml:space="preserve">. </w:t>
      </w:r>
      <w:r w:rsidR="005D514A">
        <w:rPr>
          <w:lang w:val="de"/>
        </w:rPr>
        <w:t>Abbildung 3</w:t>
      </w:r>
      <w:r w:rsidR="007552FF" w:rsidRPr="37B6CC36">
        <w:rPr>
          <w:lang w:val="de"/>
        </w:rPr>
        <w:t xml:space="preserve"> zeigt</w:t>
      </w:r>
      <w:r w:rsidR="00A510AD">
        <w:rPr>
          <w:lang w:val="de"/>
        </w:rPr>
        <w:t xml:space="preserve"> </w:t>
      </w:r>
      <w:r>
        <w:rPr>
          <w:lang w:val="de"/>
        </w:rPr>
        <w:t>ein</w:t>
      </w:r>
      <w:r w:rsidR="005D514A">
        <w:rPr>
          <w:lang w:val="de"/>
        </w:rPr>
        <w:t xml:space="preserve"> Beispiel </w:t>
      </w:r>
      <w:r w:rsidR="000A685F">
        <w:rPr>
          <w:lang w:val="de"/>
        </w:rPr>
        <w:t>für ein experimentelles</w:t>
      </w:r>
      <w:r w:rsidR="005D514A">
        <w:rPr>
          <w:lang w:val="de"/>
        </w:rPr>
        <w:t xml:space="preserve"> Ergebnis</w:t>
      </w:r>
      <w:r w:rsidR="000A685F">
        <w:rPr>
          <w:lang w:val="de"/>
        </w:rPr>
        <w:t xml:space="preserve">, das dem theoretischen </w:t>
      </w:r>
      <w:r w:rsidR="000F102A">
        <w:rPr>
          <w:lang w:val="de"/>
        </w:rPr>
        <w:t xml:space="preserve">zu erwartenden Verlauf </w:t>
      </w:r>
      <w:r w:rsidR="000A685F">
        <w:rPr>
          <w:lang w:val="de"/>
        </w:rPr>
        <w:t>entspricht.</w:t>
      </w:r>
      <w:r w:rsidR="00E301DF">
        <w:rPr>
          <w:lang w:val="de"/>
        </w:rPr>
        <w:t xml:space="preserve"> Die</w:t>
      </w:r>
      <w:r w:rsidR="000F102A">
        <w:rPr>
          <w:lang w:val="de"/>
        </w:rPr>
        <w:t xml:space="preserve"> </w:t>
      </w:r>
      <w:r>
        <w:rPr>
          <w:lang w:val="de"/>
        </w:rPr>
        <w:t>Frequenz</w:t>
      </w:r>
      <w:r w:rsidR="000F102A">
        <w:rPr>
          <w:lang w:val="de"/>
        </w:rPr>
        <w:t xml:space="preserve"> </w:t>
      </w:r>
      <w:r>
        <w:rPr>
          <w:lang w:val="de"/>
        </w:rPr>
        <w:t xml:space="preserve">der </w:t>
      </w:r>
      <w:r w:rsidR="000F102A">
        <w:rPr>
          <w:lang w:val="de"/>
        </w:rPr>
        <w:t xml:space="preserve">gegenphasigen Schwingung </w:t>
      </w:r>
      <w:r w:rsidR="00E301DF">
        <w:rPr>
          <w:lang w:val="de"/>
        </w:rPr>
        <w:t>ist größer als die Frequenz der</w:t>
      </w:r>
      <w:r w:rsidR="00A510AD">
        <w:rPr>
          <w:lang w:val="de"/>
        </w:rPr>
        <w:t xml:space="preserve"> Phasenschwingungen</w:t>
      </w:r>
      <w:r w:rsidR="00E301DF">
        <w:rPr>
          <w:lang w:val="de"/>
        </w:rPr>
        <w:t xml:space="preserve"> für jeden der Abstände.</w:t>
      </w:r>
      <w:r>
        <w:rPr>
          <w:lang w:val="de"/>
        </w:rPr>
        <w:t xml:space="preserve"> </w:t>
      </w:r>
      <w:r w:rsidR="00646586">
        <w:rPr>
          <w:lang w:val="de"/>
        </w:rPr>
        <w:t xml:space="preserve">Durch die Vergrößerung des Abstands zwischen </w:t>
      </w:r>
      <w:r w:rsidR="002A1C88">
        <w:rPr>
          <w:lang w:val="de"/>
        </w:rPr>
        <w:t xml:space="preserve">den </w:t>
      </w:r>
      <w:r w:rsidR="00646586">
        <w:rPr>
          <w:lang w:val="de"/>
        </w:rPr>
        <w:t>Magnetnadeln</w:t>
      </w:r>
      <w:r>
        <w:rPr>
          <w:lang w:val="de"/>
        </w:rPr>
        <w:t>, d.</w:t>
      </w:r>
      <w:r w:rsidR="002A1C88">
        <w:rPr>
          <w:lang w:val="de"/>
        </w:rPr>
        <w:t> </w:t>
      </w:r>
      <w:r>
        <w:rPr>
          <w:lang w:val="de"/>
        </w:rPr>
        <w:t>h. durch</w:t>
      </w:r>
      <w:r w:rsidR="00646586">
        <w:rPr>
          <w:lang w:val="de"/>
        </w:rPr>
        <w:t xml:space="preserve"> Verringerung de</w:t>
      </w:r>
      <w:r w:rsidR="005E5F28">
        <w:rPr>
          <w:lang w:val="de"/>
        </w:rPr>
        <w:t>r</w:t>
      </w:r>
      <w:r w:rsidR="00646586">
        <w:rPr>
          <w:lang w:val="de"/>
        </w:rPr>
        <w:t xml:space="preserve"> effektiven </w:t>
      </w:r>
      <w:r w:rsidR="005E5F28">
        <w:rPr>
          <w:lang w:val="de"/>
        </w:rPr>
        <w:t>Kopplungskonstante</w:t>
      </w:r>
      <w:r>
        <w:rPr>
          <w:lang w:val="de"/>
        </w:rPr>
        <w:t xml:space="preserve"> gleichen sich </w:t>
      </w:r>
      <w:r w:rsidR="00646586">
        <w:rPr>
          <w:lang w:val="de"/>
        </w:rPr>
        <w:t xml:space="preserve">die Frequenzen von </w:t>
      </w:r>
      <w:r w:rsidR="002A1C88">
        <w:rPr>
          <w:lang w:val="de"/>
        </w:rPr>
        <w:t xml:space="preserve">phasengleicher und gegenphasiger Schwingung </w:t>
      </w:r>
      <w:r w:rsidR="00F56261">
        <w:rPr>
          <w:lang w:val="de"/>
        </w:rPr>
        <w:t>an</w:t>
      </w:r>
      <w:r>
        <w:rPr>
          <w:lang w:val="de"/>
        </w:rPr>
        <w:t xml:space="preserve">, </w:t>
      </w:r>
      <w:r w:rsidR="00A510AD">
        <w:rPr>
          <w:lang w:val="de"/>
        </w:rPr>
        <w:t>d.</w:t>
      </w:r>
      <w:r w:rsidR="002A1C88">
        <w:rPr>
          <w:lang w:val="de"/>
        </w:rPr>
        <w:t> </w:t>
      </w:r>
      <w:r w:rsidR="00A510AD">
        <w:rPr>
          <w:lang w:val="de"/>
        </w:rPr>
        <w:t>h</w:t>
      </w:r>
      <w:r>
        <w:rPr>
          <w:lang w:val="de"/>
        </w:rPr>
        <w:t xml:space="preserve">. sie </w:t>
      </w:r>
      <w:r w:rsidR="00F56261">
        <w:rPr>
          <w:lang w:val="de"/>
        </w:rPr>
        <w:t>nähern sich</w:t>
      </w:r>
      <w:r w:rsidR="00646586">
        <w:rPr>
          <w:lang w:val="de"/>
        </w:rPr>
        <w:t xml:space="preserve"> der </w:t>
      </w:r>
      <w:r w:rsidR="002A1C88">
        <w:rPr>
          <w:lang w:val="de"/>
        </w:rPr>
        <w:t>Resonanzfrequenz</w:t>
      </w:r>
      <w:r w:rsidR="00C419E1">
        <w:rPr>
          <w:lang w:val="de"/>
        </w:rPr>
        <w:t>.</w:t>
      </w:r>
    </w:p>
    <w:p w14:paraId="30D7E34A" w14:textId="77777777" w:rsidR="007559F3" w:rsidRPr="00FA582B" w:rsidRDefault="007559F3" w:rsidP="007559F3">
      <w:pPr>
        <w:pStyle w:val="ListParagraph"/>
        <w:ind w:left="450"/>
        <w:jc w:val="both"/>
        <w:rPr>
          <w:lang w:val="de"/>
        </w:rPr>
      </w:pPr>
    </w:p>
    <w:p w14:paraId="24FF319A" w14:textId="0D21C425" w:rsidR="00EA010B" w:rsidRDefault="002A1C88" w:rsidP="00FA582B">
      <w:pPr>
        <w:pStyle w:val="ListParagraph"/>
        <w:numPr>
          <w:ilvl w:val="0"/>
          <w:numId w:val="6"/>
        </w:numPr>
        <w:spacing w:before="480"/>
        <w:rPr>
          <w:rFonts w:asciiTheme="majorHAnsi" w:hAnsiTheme="majorHAnsi" w:cstheme="majorBidi"/>
          <w:color w:val="2F5496" w:themeColor="accent1" w:themeShade="BF"/>
          <w:sz w:val="24"/>
          <w:szCs w:val="24"/>
          <w:lang w:val="hr-HR"/>
        </w:rPr>
      </w:pPr>
      <w:r>
        <w:rPr>
          <w:color w:val="2F5496" w:themeColor="accent1" w:themeShade="BF"/>
          <w:sz w:val="24"/>
          <w:szCs w:val="24"/>
          <w:lang w:val="de"/>
        </w:rPr>
        <w:t>Frequenz der Schwebung</w:t>
      </w:r>
    </w:p>
    <w:p w14:paraId="721AC79D" w14:textId="55F173CB" w:rsidR="009A7A56" w:rsidRPr="00866DDE" w:rsidRDefault="00A04040" w:rsidP="00FA582B">
      <w:pPr>
        <w:pStyle w:val="ListParagraph"/>
        <w:ind w:left="450"/>
        <w:rPr>
          <w:lang w:val="hr-HR"/>
        </w:rPr>
      </w:pPr>
      <w:r>
        <w:rPr>
          <w:color w:val="000000" w:themeColor="text1"/>
          <w:lang w:val="de"/>
        </w:rPr>
        <w:t xml:space="preserve">Im letzten Teil der </w:t>
      </w:r>
      <w:r w:rsidR="00A510AD">
        <w:rPr>
          <w:color w:val="000000" w:themeColor="text1"/>
          <w:lang w:val="de"/>
        </w:rPr>
        <w:t>Aufgabe</w:t>
      </w:r>
      <w:r>
        <w:rPr>
          <w:lang w:val="de"/>
        </w:rPr>
        <w:t xml:space="preserve"> </w:t>
      </w:r>
      <w:r>
        <w:rPr>
          <w:color w:val="000000" w:themeColor="text1"/>
          <w:lang w:val="de"/>
        </w:rPr>
        <w:t xml:space="preserve">müssen die </w:t>
      </w:r>
      <w:r w:rsidR="002A1C88">
        <w:rPr>
          <w:color w:val="000000" w:themeColor="text1"/>
          <w:lang w:val="de"/>
        </w:rPr>
        <w:t>Studierenden</w:t>
      </w:r>
      <w:r w:rsidR="002A1C88">
        <w:rPr>
          <w:lang w:val="de"/>
        </w:rPr>
        <w:t xml:space="preserve"> </w:t>
      </w:r>
      <w:r>
        <w:rPr>
          <w:lang w:val="de"/>
        </w:rPr>
        <w:t xml:space="preserve">die </w:t>
      </w:r>
      <w:r w:rsidR="002A1C88">
        <w:rPr>
          <w:color w:val="000000" w:themeColor="text1"/>
          <w:lang w:val="de"/>
        </w:rPr>
        <w:t>Schwebung</w:t>
      </w:r>
      <w:r w:rsidR="002A1C88">
        <w:rPr>
          <w:lang w:val="de"/>
        </w:rPr>
        <w:t xml:space="preserve"> </w:t>
      </w:r>
      <w:r>
        <w:rPr>
          <w:lang w:val="de"/>
        </w:rPr>
        <w:t xml:space="preserve">der </w:t>
      </w:r>
      <w:r>
        <w:rPr>
          <w:color w:val="000000" w:themeColor="text1"/>
          <w:lang w:val="de"/>
        </w:rPr>
        <w:t>Magnetnadeln</w:t>
      </w:r>
      <w:r>
        <w:rPr>
          <w:lang w:val="de"/>
        </w:rPr>
        <w:t xml:space="preserve"> </w:t>
      </w:r>
      <w:r w:rsidR="00A510AD">
        <w:rPr>
          <w:color w:val="000000" w:themeColor="text1"/>
          <w:lang w:val="de"/>
        </w:rPr>
        <w:t xml:space="preserve">analysieren. </w:t>
      </w:r>
      <w:r w:rsidR="001C3BE9">
        <w:rPr>
          <w:color w:val="000000" w:themeColor="text1"/>
          <w:lang w:val="de"/>
        </w:rPr>
        <w:t>Während der Schwebung nimmt d</w:t>
      </w:r>
      <w:r w:rsidR="002A1C88">
        <w:rPr>
          <w:color w:val="000000" w:themeColor="text1"/>
          <w:lang w:val="de"/>
        </w:rPr>
        <w:t xml:space="preserve">ie </w:t>
      </w:r>
      <w:r w:rsidR="002A1C88">
        <w:rPr>
          <w:lang w:val="de"/>
        </w:rPr>
        <w:t>Amplitude</w:t>
      </w:r>
      <w:r>
        <w:rPr>
          <w:lang w:val="de"/>
        </w:rPr>
        <w:t xml:space="preserve"> der Nadel</w:t>
      </w:r>
      <w:r w:rsidR="002A1C88">
        <w:rPr>
          <w:lang w:val="de"/>
        </w:rPr>
        <w:t>oszillation</w:t>
      </w:r>
      <w:r>
        <w:rPr>
          <w:lang w:val="de"/>
        </w:rPr>
        <w:t xml:space="preserve"> allmählich </w:t>
      </w:r>
      <w:r w:rsidR="001C3BE9">
        <w:rPr>
          <w:lang w:val="de"/>
        </w:rPr>
        <w:t xml:space="preserve">von ihrem Maximum </w:t>
      </w:r>
      <w:proofErr w:type="gramStart"/>
      <w:r>
        <w:rPr>
          <w:lang w:val="de"/>
        </w:rPr>
        <w:t>ab</w:t>
      </w:r>
      <w:proofErr w:type="gramEnd"/>
      <w:r w:rsidR="009A2A40">
        <w:rPr>
          <w:color w:val="000000" w:themeColor="text1"/>
          <w:lang w:val="de"/>
        </w:rPr>
        <w:t xml:space="preserve"> bis sie </w:t>
      </w:r>
      <w:r w:rsidR="00A510AD">
        <w:rPr>
          <w:color w:val="000000" w:themeColor="text1"/>
          <w:lang w:val="de"/>
        </w:rPr>
        <w:t>Null erreicht</w:t>
      </w:r>
      <w:r w:rsidR="009A2A40">
        <w:rPr>
          <w:color w:val="000000" w:themeColor="text1"/>
          <w:lang w:val="de"/>
        </w:rPr>
        <w:t>,</w:t>
      </w:r>
      <w:r>
        <w:rPr>
          <w:lang w:val="de"/>
        </w:rPr>
        <w:t xml:space="preserve"> dann steigt </w:t>
      </w:r>
      <w:r>
        <w:rPr>
          <w:color w:val="000000" w:themeColor="text1"/>
          <w:lang w:val="de"/>
        </w:rPr>
        <w:t xml:space="preserve">die </w:t>
      </w:r>
      <w:r w:rsidR="00900C2A">
        <w:rPr>
          <w:color w:val="000000" w:themeColor="text1"/>
          <w:lang w:val="de"/>
        </w:rPr>
        <w:t xml:space="preserve">Amplitude der </w:t>
      </w:r>
      <w:r w:rsidR="005F101F">
        <w:rPr>
          <w:color w:val="000000" w:themeColor="text1"/>
          <w:lang w:val="de"/>
        </w:rPr>
        <w:t xml:space="preserve">Oszillation </w:t>
      </w:r>
      <w:r w:rsidR="00A510AD">
        <w:rPr>
          <w:color w:val="000000" w:themeColor="text1"/>
          <w:lang w:val="de"/>
        </w:rPr>
        <w:t>allmählich</w:t>
      </w:r>
      <w:r w:rsidR="00882B20">
        <w:rPr>
          <w:color w:val="000000" w:themeColor="text1"/>
          <w:lang w:val="de"/>
        </w:rPr>
        <w:t xml:space="preserve"> auf den Maximalwert an und nimmt dann </w:t>
      </w:r>
      <w:r w:rsidR="00191C86">
        <w:rPr>
          <w:color w:val="000000" w:themeColor="text1"/>
          <w:lang w:val="de"/>
        </w:rPr>
        <w:t>wieder</w:t>
      </w:r>
      <w:r>
        <w:rPr>
          <w:lang w:val="de"/>
        </w:rPr>
        <w:t xml:space="preserve"> ab</w:t>
      </w:r>
      <w:r w:rsidR="00191C86">
        <w:rPr>
          <w:color w:val="000000" w:themeColor="text1"/>
          <w:lang w:val="de"/>
        </w:rPr>
        <w:t xml:space="preserve"> bis </w:t>
      </w:r>
      <w:r w:rsidR="00866DDE">
        <w:rPr>
          <w:color w:val="000000" w:themeColor="text1"/>
          <w:lang w:val="de"/>
        </w:rPr>
        <w:t xml:space="preserve">sie wieder </w:t>
      </w:r>
      <w:r w:rsidR="00191C86">
        <w:rPr>
          <w:color w:val="000000" w:themeColor="text1"/>
          <w:lang w:val="de"/>
        </w:rPr>
        <w:t>Null erreicht</w:t>
      </w:r>
      <w:r w:rsidR="008B5B29">
        <w:rPr>
          <w:color w:val="000000" w:themeColor="text1"/>
          <w:lang w:val="de"/>
        </w:rPr>
        <w:t xml:space="preserve">; und dann </w:t>
      </w:r>
      <w:r w:rsidR="00DD2C3E">
        <w:rPr>
          <w:color w:val="000000" w:themeColor="text1"/>
          <w:lang w:val="de"/>
        </w:rPr>
        <w:t xml:space="preserve">nimmt sie wieder bis zum Maximalwert zu, sodass die Nadel zurück zur Ausgangsposition der </w:t>
      </w:r>
      <w:r w:rsidR="002B15EF">
        <w:rPr>
          <w:color w:val="000000" w:themeColor="text1"/>
          <w:lang w:val="de"/>
        </w:rPr>
        <w:t>Bewegung</w:t>
      </w:r>
      <w:r w:rsidR="00DD2C3E">
        <w:rPr>
          <w:color w:val="000000" w:themeColor="text1"/>
          <w:lang w:val="de"/>
        </w:rPr>
        <w:t xml:space="preserve"> kommt</w:t>
      </w:r>
      <w:r w:rsidR="00191C86">
        <w:rPr>
          <w:color w:val="000000" w:themeColor="text1"/>
          <w:lang w:val="de"/>
        </w:rPr>
        <w:t>. Di</w:t>
      </w:r>
      <w:r w:rsidR="00814C0F">
        <w:rPr>
          <w:color w:val="000000" w:themeColor="text1"/>
          <w:lang w:val="de"/>
        </w:rPr>
        <w:t xml:space="preserve">eses Verhalten </w:t>
      </w:r>
      <w:r w:rsidR="00191C86">
        <w:rPr>
          <w:color w:val="000000" w:themeColor="text1"/>
          <w:lang w:val="de"/>
        </w:rPr>
        <w:t>wiederholt</w:t>
      </w:r>
      <w:r w:rsidR="00866DDE">
        <w:rPr>
          <w:color w:val="000000" w:themeColor="text1"/>
          <w:lang w:val="de"/>
        </w:rPr>
        <w:t xml:space="preserve"> sich,</w:t>
      </w:r>
      <w:r w:rsidR="00191C86">
        <w:rPr>
          <w:color w:val="000000" w:themeColor="text1"/>
          <w:lang w:val="de"/>
        </w:rPr>
        <w:t xml:space="preserve"> bis </w:t>
      </w:r>
      <w:r w:rsidR="00814C0F">
        <w:rPr>
          <w:color w:val="000000" w:themeColor="text1"/>
          <w:lang w:val="de"/>
        </w:rPr>
        <w:t>die Oszillation</w:t>
      </w:r>
      <w:r w:rsidR="00866DDE">
        <w:rPr>
          <w:color w:val="000000" w:themeColor="text1"/>
          <w:lang w:val="de"/>
        </w:rPr>
        <w:t xml:space="preserve"> durch </w:t>
      </w:r>
      <w:r w:rsidR="00191C86">
        <w:rPr>
          <w:color w:val="000000" w:themeColor="text1"/>
          <w:lang w:val="de"/>
        </w:rPr>
        <w:t xml:space="preserve">die Reibungskraft </w:t>
      </w:r>
      <w:r w:rsidR="00866DDE">
        <w:rPr>
          <w:color w:val="000000" w:themeColor="text1"/>
          <w:lang w:val="de"/>
        </w:rPr>
        <w:t>allmählich ausklingt.</w:t>
      </w:r>
      <w:r w:rsidR="00065BD6">
        <w:rPr>
          <w:color w:val="000000" w:themeColor="text1"/>
          <w:lang w:val="de"/>
        </w:rPr>
        <w:t xml:space="preserve"> Die </w:t>
      </w:r>
      <w:r w:rsidR="00866DDE">
        <w:rPr>
          <w:color w:val="000000" w:themeColor="text1"/>
          <w:lang w:val="de"/>
        </w:rPr>
        <w:t xml:space="preserve">Studierenden </w:t>
      </w:r>
      <w:r w:rsidR="00A510AD">
        <w:rPr>
          <w:color w:val="000000" w:themeColor="text1"/>
          <w:lang w:val="de"/>
        </w:rPr>
        <w:t>schätzen die Frequenz</w:t>
      </w:r>
      <w:r w:rsidR="00866DDE">
        <w:rPr>
          <w:color w:val="000000" w:themeColor="text1"/>
          <w:lang w:val="de"/>
        </w:rPr>
        <w:t xml:space="preserve"> der Schwebung</w:t>
      </w:r>
      <w:r w:rsidR="00A510AD">
        <w:rPr>
          <w:color w:val="000000" w:themeColor="text1"/>
          <w:lang w:val="de"/>
        </w:rPr>
        <w:t xml:space="preserve"> durch die Videoanalyse</w:t>
      </w:r>
      <w:r w:rsidR="00866DDE">
        <w:rPr>
          <w:color w:val="000000" w:themeColor="text1"/>
          <w:lang w:val="de"/>
        </w:rPr>
        <w:t xml:space="preserve"> ab</w:t>
      </w:r>
      <w:r w:rsidR="00A510AD">
        <w:rPr>
          <w:color w:val="000000" w:themeColor="text1"/>
          <w:lang w:val="de"/>
        </w:rPr>
        <w:t xml:space="preserve">. </w:t>
      </w:r>
      <w:r w:rsidR="00F3718D" w:rsidRPr="005F101F">
        <w:rPr>
          <w:lang w:val="de"/>
        </w:rPr>
        <w:t xml:space="preserve">Die </w:t>
      </w:r>
      <w:r w:rsidR="00F3718D">
        <w:rPr>
          <w:lang w:val="de"/>
        </w:rPr>
        <w:t>Periodendauer der Schwebung</w:t>
      </w:r>
      <w:r w:rsidR="00F3718D" w:rsidRPr="005F101F">
        <w:rPr>
          <w:lang w:val="de"/>
        </w:rPr>
        <w:t xml:space="preserve"> ist die Zeit, die während des gesamten oben beschriebenen Zyklus vergeht. </w:t>
      </w:r>
      <w:r w:rsidR="00F3718D">
        <w:rPr>
          <w:lang w:val="de"/>
        </w:rPr>
        <w:t>Bei der Pilotierung</w:t>
      </w:r>
      <w:r w:rsidR="00F3718D" w:rsidRPr="005F101F">
        <w:rPr>
          <w:lang w:val="de"/>
        </w:rPr>
        <w:t xml:space="preserve"> der Aufgabe schätzte</w:t>
      </w:r>
      <w:r w:rsidR="00F3718D">
        <w:rPr>
          <w:lang w:val="de"/>
        </w:rPr>
        <w:t>n die Studierenden</w:t>
      </w:r>
      <w:r w:rsidR="00F3718D" w:rsidRPr="005F101F">
        <w:rPr>
          <w:lang w:val="de"/>
        </w:rPr>
        <w:t xml:space="preserve"> die </w:t>
      </w:r>
      <w:r w:rsidR="00F3718D">
        <w:rPr>
          <w:lang w:val="de"/>
        </w:rPr>
        <w:t>Periodendauer der Schwebung</w:t>
      </w:r>
      <w:r w:rsidR="00F3718D" w:rsidRPr="005F101F">
        <w:rPr>
          <w:lang w:val="de"/>
        </w:rPr>
        <w:t xml:space="preserve"> als </w:t>
      </w:r>
      <w:r w:rsidR="00F3718D">
        <w:rPr>
          <w:lang w:val="de"/>
        </w:rPr>
        <w:t>jene</w:t>
      </w:r>
      <w:r w:rsidR="00F3718D" w:rsidRPr="005F101F">
        <w:rPr>
          <w:lang w:val="de"/>
        </w:rPr>
        <w:t xml:space="preserve"> Zeit, die zwischen zwei Momenten vergeht, in denen die Nadel anhält, was eigentlich </w:t>
      </w:r>
      <w:r w:rsidR="00C06CEB">
        <w:rPr>
          <w:lang w:val="de"/>
        </w:rPr>
        <w:t>der</w:t>
      </w:r>
      <w:r w:rsidR="00F3718D" w:rsidRPr="005F101F">
        <w:rPr>
          <w:lang w:val="de"/>
        </w:rPr>
        <w:t xml:space="preserve"> Zeit </w:t>
      </w:r>
      <m:oMath>
        <m:f>
          <m:fPr>
            <m:type m:val="lin"/>
            <m:ctrlPr>
              <w:rPr>
                <w:rFonts w:ascii="Cambria Math" w:hAnsi="Cambria Math"/>
                <w:i/>
                <w:color w:val="000000" w:themeColor="text1"/>
                <w:lang w:val="en"/>
              </w:rPr>
            </m:ctrlPr>
          </m:fPr>
          <m:num>
            <m:r>
              <w:rPr>
                <w:rFonts w:ascii="Cambria Math" w:hAnsi="Cambria Math"/>
                <w:color w:val="000000" w:themeColor="text1"/>
                <w:lang w:val="en"/>
              </w:rPr>
              <m:t>T</m:t>
            </m:r>
          </m:num>
          <m:den>
            <m:r>
              <w:rPr>
                <w:rFonts w:ascii="Cambria Math" w:hAnsi="Cambria Math"/>
                <w:color w:val="000000" w:themeColor="text1"/>
                <w:lang w:val="de-DE"/>
              </w:rPr>
              <m:t>2</m:t>
            </m:r>
          </m:den>
        </m:f>
      </m:oMath>
      <w:r w:rsidR="00C06CEB">
        <w:rPr>
          <w:lang w:val="de"/>
        </w:rPr>
        <w:t xml:space="preserve"> entspricht</w:t>
      </w:r>
      <w:r w:rsidR="00F3718D" w:rsidRPr="005F101F">
        <w:rPr>
          <w:lang w:val="de"/>
        </w:rPr>
        <w:t>. Dies führte zu einer Diskrepanz zwischen dem gemessenen und dem theoretischen Wert.</w:t>
      </w:r>
      <w:r w:rsidR="00F3718D">
        <w:rPr>
          <w:lang w:val="de"/>
        </w:rPr>
        <w:t xml:space="preserve"> </w:t>
      </w:r>
      <w:r w:rsidR="001B471E" w:rsidRPr="00FA582B">
        <w:rPr>
          <w:color w:val="000000" w:themeColor="text1"/>
          <w:lang w:val="de"/>
        </w:rPr>
        <w:t xml:space="preserve">Der theoretische Wert der </w:t>
      </w:r>
      <w:r w:rsidR="00866DDE" w:rsidRPr="00FA582B">
        <w:rPr>
          <w:color w:val="000000" w:themeColor="text1"/>
          <w:lang w:val="de"/>
        </w:rPr>
        <w:t>Frequenz der Schwebung</w:t>
      </w:r>
      <w:r w:rsidR="001B471E" w:rsidRPr="00FA582B">
        <w:rPr>
          <w:color w:val="000000" w:themeColor="text1"/>
          <w:lang w:val="de"/>
        </w:rPr>
        <w:t xml:space="preserve"> </w:t>
      </w:r>
      <w:r w:rsidR="00A510AD" w:rsidRPr="00FA582B">
        <w:rPr>
          <w:color w:val="000000" w:themeColor="text1"/>
          <w:lang w:val="de"/>
        </w:rPr>
        <w:t>wird</w:t>
      </w:r>
      <w:r w:rsidR="001B471E" w:rsidRPr="00FA582B">
        <w:rPr>
          <w:color w:val="000000" w:themeColor="text1"/>
          <w:lang w:val="de"/>
        </w:rPr>
        <w:t xml:space="preserve"> </w:t>
      </w:r>
      <w:r w:rsidR="00866DDE" w:rsidRPr="00FA582B">
        <w:rPr>
          <w:color w:val="000000" w:themeColor="text1"/>
          <w:lang w:val="de"/>
        </w:rPr>
        <w:t>mit dem</w:t>
      </w:r>
      <w:r w:rsidR="001B471E" w:rsidRPr="00FA582B">
        <w:rPr>
          <w:color w:val="000000" w:themeColor="text1"/>
          <w:lang w:val="de"/>
        </w:rPr>
        <w:t xml:space="preserve"> Ausdruck</w:t>
      </w:r>
      <w:r w:rsidRPr="00F3718D">
        <w:rPr>
          <w:lang w:val="de"/>
        </w:rPr>
        <w:t xml:space="preserve"> </w:t>
      </w:r>
    </w:p>
    <w:p w14:paraId="652067A0" w14:textId="6EC4B179" w:rsidR="00436086" w:rsidRPr="00A510AD" w:rsidRDefault="005E29FE" w:rsidP="00696260">
      <w:pPr>
        <w:pStyle w:val="ListParagraph"/>
        <w:ind w:left="450"/>
        <w:jc w:val="cente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ω</m:t>
              </m:r>
            </m:e>
            <m:sub>
              <m:r>
                <w:rPr>
                  <w:rFonts w:ascii="Cambria Math" w:eastAsiaTheme="minorEastAsia" w:hAnsi="Cambria Math"/>
                </w:rPr>
                <m:t>b</m:t>
              </m:r>
            </m:sub>
          </m:sSub>
          <m:r>
            <w:rPr>
              <w:rFonts w:ascii="Cambria Math" w:eastAsiaTheme="minorEastAsia" w:hAnsi="Cambria Math"/>
            </w:rPr>
            <m:t>=</m:t>
          </m:r>
          <m:f>
            <m:fPr>
              <m:ctrlPr>
                <w:rPr>
                  <w:rFonts w:ascii="Cambria Math" w:eastAsiaTheme="minorEastAsia" w:hAnsi="Cambria Math"/>
                  <w:i/>
                </w:rPr>
              </m:ctrlPr>
            </m:fPr>
            <m:num>
              <m:rad>
                <m:radPr>
                  <m:degHide m:val="1"/>
                  <m:ctrlPr>
                    <w:rPr>
                      <w:rFonts w:ascii="Cambria Math" w:eastAsiaTheme="minorEastAsia" w:hAnsi="Cambria Math"/>
                      <w:i/>
                    </w:rPr>
                  </m:ctrlPr>
                </m:radPr>
                <m:deg/>
                <m:e>
                  <m:sSubSup>
                    <m:sSubSupPr>
                      <m:ctrlPr>
                        <w:rPr>
                          <w:rFonts w:ascii="Cambria Math" w:eastAsiaTheme="minorEastAsia" w:hAnsi="Cambria Math"/>
                          <w:i/>
                        </w:rPr>
                      </m:ctrlPr>
                    </m:sSubSupPr>
                    <m:e>
                      <m:r>
                        <w:rPr>
                          <w:rFonts w:ascii="Cambria Math" w:eastAsiaTheme="minorEastAsia" w:hAnsi="Cambria Math"/>
                        </w:rPr>
                        <m:t>ω</m:t>
                      </m:r>
                    </m:e>
                    <m:sub>
                      <m:r>
                        <w:rPr>
                          <w:rFonts w:ascii="Cambria Math" w:eastAsiaTheme="minorEastAsia" w:hAnsi="Cambria Math"/>
                        </w:rPr>
                        <m:t>0</m:t>
                      </m:r>
                    </m:sub>
                    <m:sup>
                      <m:r>
                        <w:rPr>
                          <w:rFonts w:ascii="Cambria Math" w:eastAsiaTheme="minorEastAsia" w:hAnsi="Cambria Math"/>
                        </w:rPr>
                        <m:t>2</m:t>
                      </m:r>
                    </m:sup>
                  </m:sSubSup>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Ω</m:t>
                      </m:r>
                    </m:e>
                    <m:sup>
                      <m:r>
                        <w:rPr>
                          <w:rFonts w:ascii="Cambria Math" w:eastAsiaTheme="minorEastAsia" w:hAnsi="Cambria Math"/>
                        </w:rPr>
                        <m:t>2</m:t>
                      </m:r>
                    </m:sup>
                  </m:sSup>
                </m:e>
              </m:rad>
              <m:r>
                <w:rPr>
                  <w:rFonts w:ascii="Cambria Math" w:eastAsiaTheme="minorEastAsia" w:hAnsi="Cambria Math"/>
                </w:rPr>
                <m:t>-</m:t>
              </m:r>
              <m:rad>
                <m:radPr>
                  <m:degHide m:val="1"/>
                  <m:ctrlPr>
                    <w:rPr>
                      <w:rFonts w:ascii="Cambria Math" w:eastAsiaTheme="minorEastAsia" w:hAnsi="Cambria Math"/>
                      <w:i/>
                    </w:rPr>
                  </m:ctrlPr>
                </m:radPr>
                <m:deg/>
                <m:e>
                  <w:bookmarkStart w:id="4" w:name="_Hlk127377247"/>
                  <m:sSubSup>
                    <m:sSubSupPr>
                      <m:ctrlPr>
                        <w:rPr>
                          <w:rFonts w:ascii="Cambria Math" w:eastAsiaTheme="minorEastAsia" w:hAnsi="Cambria Math"/>
                          <w:i/>
                        </w:rPr>
                      </m:ctrlPr>
                    </m:sSubSupPr>
                    <m:e>
                      <m:r>
                        <w:rPr>
                          <w:rFonts w:ascii="Cambria Math" w:eastAsiaTheme="minorEastAsia" w:hAnsi="Cambria Math"/>
                        </w:rPr>
                        <m:t>ω</m:t>
                      </m:r>
                    </m:e>
                    <m:sub>
                      <m:r>
                        <w:rPr>
                          <w:rFonts w:ascii="Cambria Math" w:eastAsiaTheme="minorEastAsia" w:hAnsi="Cambria Math"/>
                        </w:rPr>
                        <m:t>0</m:t>
                      </m:r>
                    </m:sub>
                    <m:sup>
                      <m:r>
                        <w:rPr>
                          <w:rFonts w:ascii="Cambria Math" w:eastAsiaTheme="minorEastAsia" w:hAnsi="Cambria Math"/>
                        </w:rPr>
                        <m:t>2</m:t>
                      </m:r>
                    </m:sup>
                  </m:sSub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Ω</m:t>
                      </m:r>
                    </m:e>
                    <m:sup>
                      <m:r>
                        <w:rPr>
                          <w:rFonts w:ascii="Cambria Math" w:eastAsiaTheme="minorEastAsia" w:hAnsi="Cambria Math"/>
                        </w:rPr>
                        <m:t>2</m:t>
                      </m:r>
                    </m:sup>
                  </m:sSup>
                  <w:bookmarkEnd w:id="4"/>
                </m:e>
              </m:rad>
            </m:num>
            <m:den>
              <m:r>
                <w:rPr>
                  <w:rFonts w:ascii="Cambria Math" w:eastAsiaTheme="minorEastAsia" w:hAnsi="Cambria Math"/>
                </w:rPr>
                <m:t>2</m:t>
              </m:r>
            </m:den>
          </m:f>
          <m:r>
            <w:rPr>
              <w:rFonts w:ascii="Cambria Math" w:eastAsiaTheme="minorEastAsia" w:hAnsi="Cambria Math"/>
            </w:rPr>
            <m:t xml:space="preserve"> </m:t>
          </m:r>
        </m:oMath>
      </m:oMathPara>
    </w:p>
    <w:p w14:paraId="55358398" w14:textId="73293C75" w:rsidR="00A510AD" w:rsidRDefault="005F101F" w:rsidP="00A510AD">
      <w:pPr>
        <w:pStyle w:val="ListParagraph"/>
        <w:ind w:left="450"/>
        <w:jc w:val="both"/>
        <w:rPr>
          <w:lang w:val="de"/>
        </w:rPr>
      </w:pPr>
      <w:r>
        <w:rPr>
          <w:lang w:val="de"/>
        </w:rPr>
        <w:t>b</w:t>
      </w:r>
      <w:r w:rsidR="00866DDE">
        <w:rPr>
          <w:lang w:val="de"/>
        </w:rPr>
        <w:t>erechnet.</w:t>
      </w:r>
      <w:r>
        <w:rPr>
          <w:lang w:val="de"/>
        </w:rPr>
        <w:t xml:space="preserve"> </w:t>
      </w:r>
      <w:r w:rsidR="4B816F4F" w:rsidRPr="17A881F3">
        <w:rPr>
          <w:lang w:val="de"/>
        </w:rPr>
        <w:t xml:space="preserve">Diese Gleichung sollte </w:t>
      </w:r>
      <w:r w:rsidR="002B15EF">
        <w:rPr>
          <w:lang w:val="de"/>
        </w:rPr>
        <w:t xml:space="preserve">zusammen mit der kurzen Beschreibung </w:t>
      </w:r>
      <w:r w:rsidR="00252B47">
        <w:rPr>
          <w:lang w:val="de"/>
        </w:rPr>
        <w:t xml:space="preserve">der Schwebung </w:t>
      </w:r>
      <w:r w:rsidR="00866DDE">
        <w:rPr>
          <w:lang w:val="de"/>
        </w:rPr>
        <w:t>dem</w:t>
      </w:r>
      <w:r w:rsidR="4B816F4F" w:rsidRPr="17A881F3">
        <w:rPr>
          <w:lang w:val="de"/>
        </w:rPr>
        <w:t xml:space="preserve"> Aufgabe</w:t>
      </w:r>
      <w:r w:rsidR="00866DDE">
        <w:rPr>
          <w:lang w:val="de"/>
        </w:rPr>
        <w:t>ndokument für die Studierenden</w:t>
      </w:r>
      <w:r w:rsidR="4B816F4F" w:rsidRPr="17A881F3">
        <w:rPr>
          <w:lang w:val="de"/>
        </w:rPr>
        <w:t xml:space="preserve"> hinzugefügt werden, wenn die </w:t>
      </w:r>
      <w:r w:rsidR="00866DDE">
        <w:rPr>
          <w:lang w:val="de"/>
        </w:rPr>
        <w:t>Studierenden</w:t>
      </w:r>
      <w:r w:rsidR="00866DDE" w:rsidRPr="17A881F3">
        <w:rPr>
          <w:lang w:val="de"/>
        </w:rPr>
        <w:t xml:space="preserve"> </w:t>
      </w:r>
      <w:r w:rsidR="4B816F4F" w:rsidRPr="17A881F3">
        <w:rPr>
          <w:lang w:val="de"/>
        </w:rPr>
        <w:t xml:space="preserve">keine Vorkenntnisse </w:t>
      </w:r>
      <w:r w:rsidR="00866DDE">
        <w:rPr>
          <w:lang w:val="de"/>
        </w:rPr>
        <w:t>zu Schwebungen</w:t>
      </w:r>
      <w:r w:rsidR="4B816F4F" w:rsidRPr="17A881F3">
        <w:rPr>
          <w:lang w:val="de"/>
        </w:rPr>
        <w:t xml:space="preserve"> haben. Die Studierenden müssen den gemessenen mit dem theoretischen Wert vergleichen und</w:t>
      </w:r>
      <w:r w:rsidR="00A510AD" w:rsidRPr="17A881F3">
        <w:rPr>
          <w:lang w:val="de"/>
        </w:rPr>
        <w:t xml:space="preserve"> Gründe für mögliche Unterschiede</w:t>
      </w:r>
      <w:r w:rsidR="00B67C9F" w:rsidRPr="37B6CC36">
        <w:rPr>
          <w:lang w:val="de"/>
        </w:rPr>
        <w:t xml:space="preserve"> diskutieren</w:t>
      </w:r>
      <w:r w:rsidR="4B816F4F">
        <w:rPr>
          <w:lang w:val="de"/>
        </w:rPr>
        <w:t>.</w:t>
      </w:r>
    </w:p>
    <w:p w14:paraId="09482A31" w14:textId="77777777" w:rsidR="007559F3" w:rsidRPr="00A510AD" w:rsidRDefault="007559F3" w:rsidP="00A510AD">
      <w:pPr>
        <w:pStyle w:val="ListParagraph"/>
        <w:ind w:left="450"/>
        <w:jc w:val="both"/>
        <w:rPr>
          <w:color w:val="000000" w:themeColor="text1"/>
          <w:lang w:val="hr-HR"/>
        </w:rPr>
      </w:pPr>
    </w:p>
    <w:p w14:paraId="3E0FDAB5" w14:textId="03D57E68" w:rsidR="00C90278" w:rsidRPr="000C31C8" w:rsidRDefault="00C90278" w:rsidP="00C90278">
      <w:pPr>
        <w:keepNext/>
        <w:keepLines/>
        <w:spacing w:before="40" w:after="0"/>
        <w:jc w:val="both"/>
        <w:outlineLvl w:val="1"/>
        <w:rPr>
          <w:rFonts w:ascii="Calibri Light" w:eastAsia="Times New Roman" w:hAnsi="Calibri Light" w:cs="Times New Roman"/>
          <w:color w:val="2F5496"/>
          <w:sz w:val="26"/>
          <w:szCs w:val="26"/>
          <w:lang w:val="hr"/>
        </w:rPr>
      </w:pPr>
      <w:r>
        <w:rPr>
          <w:color w:val="2F5496"/>
          <w:sz w:val="26"/>
          <w:szCs w:val="26"/>
          <w:lang w:val="de"/>
        </w:rPr>
        <w:t xml:space="preserve">Mögliche </w:t>
      </w:r>
      <w:r w:rsidR="00F26F3C">
        <w:rPr>
          <w:color w:val="2F5496"/>
          <w:sz w:val="26"/>
          <w:szCs w:val="26"/>
          <w:lang w:val="de"/>
        </w:rPr>
        <w:t>Änderung</w:t>
      </w:r>
      <w:r>
        <w:rPr>
          <w:color w:val="2F5496"/>
          <w:sz w:val="26"/>
          <w:szCs w:val="26"/>
          <w:lang w:val="de"/>
        </w:rPr>
        <w:t>/</w:t>
      </w:r>
      <w:r w:rsidR="00F26F3C">
        <w:rPr>
          <w:color w:val="2F5496"/>
          <w:sz w:val="26"/>
          <w:szCs w:val="26"/>
          <w:lang w:val="de"/>
        </w:rPr>
        <w:t>Erweiterung</w:t>
      </w:r>
      <w:r>
        <w:rPr>
          <w:color w:val="2F5496"/>
          <w:sz w:val="26"/>
          <w:szCs w:val="26"/>
          <w:lang w:val="de"/>
        </w:rPr>
        <w:t xml:space="preserve"> der </w:t>
      </w:r>
      <w:r w:rsidR="00A510AD">
        <w:rPr>
          <w:color w:val="2F5496"/>
          <w:sz w:val="26"/>
          <w:szCs w:val="26"/>
          <w:lang w:val="de"/>
        </w:rPr>
        <w:t>Aufgabe</w:t>
      </w:r>
    </w:p>
    <w:p w14:paraId="1D5C36D5" w14:textId="00693FC8" w:rsidR="00E819EE" w:rsidRPr="00FA582B" w:rsidRDefault="0015665A" w:rsidP="00F26F3C">
      <w:pPr>
        <w:rPr>
          <w:color w:val="000000" w:themeColor="text1"/>
          <w:lang w:val="de"/>
        </w:rPr>
      </w:pPr>
      <w:r>
        <w:rPr>
          <w:color w:val="000000" w:themeColor="text1"/>
          <w:lang w:val="de"/>
        </w:rPr>
        <w:t xml:space="preserve">Der letzte Teil der </w:t>
      </w:r>
      <w:r w:rsidR="00866DDE">
        <w:rPr>
          <w:color w:val="000000" w:themeColor="text1"/>
          <w:lang w:val="de"/>
        </w:rPr>
        <w:t xml:space="preserve">Aufgabe </w:t>
      </w:r>
      <w:r>
        <w:rPr>
          <w:color w:val="000000" w:themeColor="text1"/>
          <w:lang w:val="de"/>
        </w:rPr>
        <w:t>kann so modifiziert werden,</w:t>
      </w:r>
      <w:r>
        <w:rPr>
          <w:lang w:val="de"/>
        </w:rPr>
        <w:t xml:space="preserve"> dass die </w:t>
      </w:r>
      <w:r w:rsidR="006A4E18">
        <w:rPr>
          <w:color w:val="000000" w:themeColor="text1"/>
          <w:lang w:val="de"/>
        </w:rPr>
        <w:t xml:space="preserve">Studierenden </w:t>
      </w:r>
      <w:r>
        <w:rPr>
          <w:color w:val="000000" w:themeColor="text1"/>
          <w:lang w:val="de"/>
        </w:rPr>
        <w:t xml:space="preserve">die </w:t>
      </w:r>
      <w:r w:rsidR="006A4E18">
        <w:rPr>
          <w:color w:val="000000" w:themeColor="text1"/>
          <w:lang w:val="de"/>
        </w:rPr>
        <w:t>Frequenz der Schwebung</w:t>
      </w:r>
      <w:r w:rsidR="006A4E18">
        <w:rPr>
          <w:lang w:val="de"/>
        </w:rPr>
        <w:t xml:space="preserve"> </w:t>
      </w:r>
      <w:r>
        <w:rPr>
          <w:lang w:val="de"/>
        </w:rPr>
        <w:t>berechnen</w:t>
      </w:r>
      <w:r w:rsidR="006A4E18">
        <w:rPr>
          <w:lang w:val="de"/>
        </w:rPr>
        <w:t>,</w:t>
      </w:r>
      <w:r w:rsidR="00E819EE">
        <w:rPr>
          <w:color w:val="000000" w:themeColor="text1"/>
          <w:lang w:val="de"/>
        </w:rPr>
        <w:t xml:space="preserve"> anstatt sie nur zu schätzen.</w:t>
      </w:r>
      <w:r>
        <w:rPr>
          <w:lang w:val="de"/>
        </w:rPr>
        <w:t xml:space="preserve"> </w:t>
      </w:r>
      <w:r w:rsidR="00A510AD">
        <w:rPr>
          <w:color w:val="000000" w:themeColor="text1"/>
          <w:lang w:val="de"/>
        </w:rPr>
        <w:t xml:space="preserve">Sie erhalten die Schlagfrequenz aus der </w:t>
      </w:r>
      <w:r w:rsidR="006A4E18">
        <w:rPr>
          <w:color w:val="000000" w:themeColor="text1"/>
          <w:lang w:val="de"/>
        </w:rPr>
        <w:t xml:space="preserve">zeitlichen </w:t>
      </w:r>
      <w:r w:rsidR="00A510AD">
        <w:rPr>
          <w:color w:val="000000" w:themeColor="text1"/>
          <w:lang w:val="de"/>
        </w:rPr>
        <w:t xml:space="preserve">Änderung des </w:t>
      </w:r>
      <w:r w:rsidR="006A4E18">
        <w:rPr>
          <w:color w:val="000000" w:themeColor="text1"/>
          <w:lang w:val="de"/>
        </w:rPr>
        <w:t>Auslenkungswinkels der Nadeln</w:t>
      </w:r>
      <w:r w:rsidR="00A510AD">
        <w:rPr>
          <w:color w:val="000000" w:themeColor="text1"/>
          <w:lang w:val="de"/>
        </w:rPr>
        <w:t>.</w:t>
      </w:r>
      <w:r>
        <w:rPr>
          <w:lang w:val="de"/>
        </w:rPr>
        <w:t xml:space="preserve"> </w:t>
      </w:r>
      <w:r w:rsidR="00E819EE">
        <w:rPr>
          <w:color w:val="000000" w:themeColor="text1"/>
          <w:lang w:val="de"/>
        </w:rPr>
        <w:t xml:space="preserve">Die </w:t>
      </w:r>
      <w:r w:rsidR="006A4E18">
        <w:rPr>
          <w:color w:val="000000" w:themeColor="text1"/>
          <w:lang w:val="de"/>
        </w:rPr>
        <w:t xml:space="preserve">Studierenden </w:t>
      </w:r>
      <w:r w:rsidR="00E819EE">
        <w:rPr>
          <w:color w:val="000000" w:themeColor="text1"/>
          <w:lang w:val="de"/>
        </w:rPr>
        <w:t xml:space="preserve">müssen </w:t>
      </w:r>
      <w:r w:rsidR="006108CF">
        <w:rPr>
          <w:color w:val="000000" w:themeColor="text1"/>
          <w:lang w:val="de"/>
        </w:rPr>
        <w:t xml:space="preserve">für eine Nadel in Schwebung </w:t>
      </w:r>
      <w:r w:rsidR="00320812">
        <w:rPr>
          <w:color w:val="000000" w:themeColor="text1"/>
          <w:lang w:val="de"/>
        </w:rPr>
        <w:t>einen Graphen für den Auslenkungswinke</w:t>
      </w:r>
      <w:r w:rsidR="006108CF">
        <w:rPr>
          <w:color w:val="000000" w:themeColor="text1"/>
          <w:lang w:val="de"/>
        </w:rPr>
        <w:t>l</w:t>
      </w:r>
      <w:r w:rsidR="00320812">
        <w:rPr>
          <w:color w:val="000000" w:themeColor="text1"/>
          <w:lang w:val="de"/>
        </w:rPr>
        <w:t xml:space="preserve"> </w:t>
      </w:r>
      <w:r w:rsidR="006108CF">
        <w:rPr>
          <w:color w:val="000000" w:themeColor="text1"/>
          <w:lang w:val="de"/>
        </w:rPr>
        <w:t>in Abhängigkeit von</w:t>
      </w:r>
      <w:r w:rsidR="00320812">
        <w:rPr>
          <w:color w:val="000000" w:themeColor="text1"/>
          <w:lang w:val="de"/>
        </w:rPr>
        <w:t xml:space="preserve"> der Zeit </w:t>
      </w:r>
      <w:r w:rsidR="006108CF">
        <w:rPr>
          <w:color w:val="000000" w:themeColor="text1"/>
          <w:lang w:val="de"/>
        </w:rPr>
        <w:t>erstellen</w:t>
      </w:r>
      <w:r w:rsidR="00560ED5">
        <w:rPr>
          <w:color w:val="000000" w:themeColor="text1"/>
          <w:lang w:val="de"/>
        </w:rPr>
        <w:t>.</w:t>
      </w:r>
      <w:r w:rsidR="006108CF">
        <w:rPr>
          <w:lang w:val="de"/>
        </w:rPr>
        <w:t xml:space="preserve"> </w:t>
      </w:r>
      <w:r w:rsidR="000B3C4C">
        <w:rPr>
          <w:color w:val="000000" w:themeColor="text1"/>
          <w:lang w:val="de"/>
        </w:rPr>
        <w:t>Dann</w:t>
      </w:r>
      <w:r w:rsidR="006108CF">
        <w:rPr>
          <w:color w:val="000000" w:themeColor="text1"/>
          <w:lang w:val="de"/>
        </w:rPr>
        <w:t xml:space="preserve"> </w:t>
      </w:r>
      <w:r w:rsidR="00E95BE9">
        <w:rPr>
          <w:color w:val="000000" w:themeColor="text1"/>
          <w:lang w:val="de"/>
        </w:rPr>
        <w:t xml:space="preserve">müssen sie </w:t>
      </w:r>
      <w:r w:rsidR="00560ED5">
        <w:rPr>
          <w:color w:val="000000" w:themeColor="text1"/>
          <w:lang w:val="de"/>
        </w:rPr>
        <w:t xml:space="preserve">den Graphen </w:t>
      </w:r>
      <w:r w:rsidR="00FD3140">
        <w:rPr>
          <w:color w:val="000000" w:themeColor="text1"/>
          <w:lang w:val="de"/>
        </w:rPr>
        <w:t xml:space="preserve">mit </w:t>
      </w:r>
      <w:r w:rsidR="00560ED5">
        <w:rPr>
          <w:color w:val="000000" w:themeColor="text1"/>
          <w:lang w:val="de"/>
        </w:rPr>
        <w:t>der Funktion</w:t>
      </w:r>
    </w:p>
    <w:p w14:paraId="603F3074" w14:textId="27A5CE18" w:rsidR="00560ED5" w:rsidRPr="008901A8" w:rsidRDefault="00266ECA" w:rsidP="00A659A7">
      <w:pPr>
        <w:jc w:val="center"/>
        <w:rPr>
          <w:rFonts w:ascii="Courier New" w:eastAsiaTheme="minorEastAsia" w:hAnsi="Courier New" w:cs="Courier New"/>
          <w:lang w:val="hr-HR"/>
        </w:rPr>
      </w:pPr>
      <m:oMath>
        <m:r>
          <w:rPr>
            <w:rFonts w:ascii="Cambria Math" w:hAnsi="Cambria Math"/>
          </w:rPr>
          <m:t>θ</m:t>
        </m:r>
        <m:d>
          <m:dPr>
            <m:ctrlPr>
              <w:rPr>
                <w:rFonts w:ascii="Cambria Math" w:hAnsi="Cambria Math"/>
                <w:iCs/>
              </w:rPr>
            </m:ctrlPr>
          </m:dPr>
          <m:e>
            <m:r>
              <w:rPr>
                <w:rFonts w:ascii="Cambria Math" w:hAnsi="Cambria Math"/>
              </w:rPr>
              <m:t>t</m:t>
            </m:r>
          </m:e>
        </m:d>
        <m:r>
          <m:rPr>
            <m:sty m:val="p"/>
          </m:rPr>
          <w:rPr>
            <w:rFonts w:ascii="Cambria Math" w:hAnsi="Cambria Math"/>
            <w:lang w:val="hr-HR"/>
          </w:rPr>
          <m:t>=</m:t>
        </m:r>
        <m:r>
          <w:rPr>
            <w:rFonts w:ascii="Cambria Math" w:hAnsi="Cambria Math"/>
          </w:rPr>
          <m:t>A</m:t>
        </m:r>
        <m:sSup>
          <m:sSupPr>
            <m:ctrlPr>
              <w:rPr>
                <w:rFonts w:ascii="Cambria Math" w:hAnsi="Cambria Math"/>
                <w:i/>
              </w:rPr>
            </m:ctrlPr>
          </m:sSupPr>
          <m:e>
            <m:r>
              <w:rPr>
                <w:rFonts w:ascii="Cambria Math" w:hAnsi="Cambria Math"/>
              </w:rPr>
              <m:t>e</m:t>
            </m:r>
          </m:e>
          <m:sup>
            <m:r>
              <w:rPr>
                <w:rFonts w:ascii="Cambria Math" w:hAnsi="Cambria Math"/>
                <w:lang w:val="hr-HR"/>
              </w:rPr>
              <m:t>-</m:t>
            </m:r>
            <m:r>
              <w:rPr>
                <w:rFonts w:ascii="Cambria Math" w:hAnsi="Cambria Math"/>
              </w:rPr>
              <m:t>γt</m:t>
            </m:r>
          </m:sup>
        </m:sSup>
        <m:func>
          <m:funcPr>
            <m:ctrlPr>
              <w:rPr>
                <w:rFonts w:ascii="Cambria Math" w:hAnsi="Cambria Math"/>
                <w:iCs/>
              </w:rPr>
            </m:ctrlPr>
          </m:funcPr>
          <m:fName>
            <m:r>
              <m:rPr>
                <m:sty m:val="p"/>
              </m:rPr>
              <w:rPr>
                <w:rFonts w:ascii="Cambria Math" w:hAnsi="Cambria Math"/>
                <w:lang w:val="hr-HR"/>
              </w:rPr>
              <m:t>sin</m:t>
            </m:r>
          </m:fName>
          <m:e>
            <m:d>
              <m:dPr>
                <m:ctrlPr>
                  <w:rPr>
                    <w:rFonts w:ascii="Cambria Math" w:hAnsi="Cambria Math"/>
                    <w:iCs/>
                  </w:rPr>
                </m:ctrlPr>
              </m:dPr>
              <m:e>
                <m:r>
                  <w:rPr>
                    <w:rFonts w:ascii="Cambria Math" w:hAnsi="Cambria Math"/>
                  </w:rPr>
                  <m:t>ωt</m:t>
                </m:r>
                <m:r>
                  <w:rPr>
                    <w:rFonts w:ascii="Cambria Math" w:hAnsi="Cambria Math"/>
                    <w:lang w:val="hr-HR"/>
                  </w:rPr>
                  <m:t>+</m:t>
                </m:r>
                <m:sSub>
                  <m:sSubPr>
                    <m:ctrlPr>
                      <w:rPr>
                        <w:rFonts w:ascii="Cambria Math" w:hAnsi="Cambria Math"/>
                        <w:i/>
                      </w:rPr>
                    </m:ctrlPr>
                  </m:sSubPr>
                  <m:e>
                    <m:r>
                      <w:rPr>
                        <w:rFonts w:ascii="Cambria Math" w:hAnsi="Cambria Math"/>
                      </w:rPr>
                      <m:t>φ</m:t>
                    </m:r>
                  </m:e>
                  <m:sub>
                    <m:r>
                      <w:rPr>
                        <w:rFonts w:ascii="Cambria Math" w:hAnsi="Cambria Math"/>
                        <w:lang w:val="hr-HR"/>
                      </w:rPr>
                      <m:t>1</m:t>
                    </m:r>
                  </m:sub>
                </m:sSub>
              </m:e>
            </m:d>
          </m:e>
        </m:func>
        <m:func>
          <m:funcPr>
            <m:ctrlPr>
              <w:rPr>
                <w:rFonts w:ascii="Cambria Math" w:hAnsi="Cambria Math"/>
                <w:iCs/>
              </w:rPr>
            </m:ctrlPr>
          </m:funcPr>
          <m:fName>
            <m:r>
              <m:rPr>
                <m:sty m:val="p"/>
              </m:rPr>
              <w:rPr>
                <w:rFonts w:ascii="Cambria Math" w:hAnsi="Cambria Math"/>
                <w:lang w:val="hr-HR"/>
              </w:rPr>
              <m:t>sin</m:t>
            </m:r>
          </m:fName>
          <m:e>
            <m:r>
              <m:rPr>
                <m:sty m:val="p"/>
              </m:rPr>
              <w:rPr>
                <w:rFonts w:ascii="Cambria Math" w:hAnsi="Cambria Math"/>
                <w:lang w:val="hr-HR"/>
              </w:rPr>
              <m:t>(</m:t>
            </m:r>
            <m:sSub>
              <m:sSubPr>
                <m:ctrlPr>
                  <w:rPr>
                    <w:rFonts w:ascii="Cambria Math" w:hAnsi="Cambria Math"/>
                    <w:i/>
                  </w:rPr>
                </m:ctrlPr>
              </m:sSubPr>
              <m:e>
                <m:r>
                  <w:rPr>
                    <w:rFonts w:ascii="Cambria Math" w:hAnsi="Cambria Math"/>
                  </w:rPr>
                  <m:t>ω</m:t>
                </m:r>
              </m:e>
              <m:sub>
                <m:r>
                  <w:rPr>
                    <w:rFonts w:ascii="Cambria Math" w:hAnsi="Cambria Math"/>
                  </w:rPr>
                  <m:t>b</m:t>
                </m:r>
              </m:sub>
            </m:sSub>
            <m:r>
              <w:rPr>
                <w:rFonts w:ascii="Cambria Math" w:hAnsi="Cambria Math"/>
              </w:rPr>
              <m:t>t</m:t>
            </m:r>
            <m:r>
              <w:rPr>
                <w:rFonts w:ascii="Cambria Math" w:hAnsi="Cambria Math"/>
                <w:lang w:val="hr-HR"/>
              </w:rPr>
              <m:t>+</m:t>
            </m:r>
            <m:sSub>
              <m:sSubPr>
                <m:ctrlPr>
                  <w:rPr>
                    <w:rFonts w:ascii="Cambria Math" w:hAnsi="Cambria Math"/>
                    <w:i/>
                  </w:rPr>
                </m:ctrlPr>
              </m:sSubPr>
              <m:e>
                <m:r>
                  <w:rPr>
                    <w:rFonts w:ascii="Cambria Math" w:hAnsi="Cambria Math"/>
                  </w:rPr>
                  <m:t>φ</m:t>
                </m:r>
              </m:e>
              <m:sub>
                <m:r>
                  <w:rPr>
                    <w:rFonts w:ascii="Cambria Math" w:hAnsi="Cambria Math"/>
                    <w:lang w:val="hr-HR"/>
                  </w:rPr>
                  <m:t>2</m:t>
                </m:r>
              </m:sub>
            </m:sSub>
            <m:r>
              <m:rPr>
                <m:sty m:val="p"/>
              </m:rPr>
              <w:rPr>
                <w:rFonts w:ascii="Cambria Math" w:hAnsi="Cambria Math"/>
                <w:lang w:val="hr-HR"/>
              </w:rPr>
              <m:t>)</m:t>
            </m:r>
          </m:e>
        </m:func>
      </m:oMath>
      <w:r w:rsidR="008901A8" w:rsidRPr="37B6CC36">
        <w:rPr>
          <w:lang w:val="de"/>
        </w:rPr>
        <w:t>,</w:t>
      </w:r>
    </w:p>
    <w:p w14:paraId="343DCFB2" w14:textId="00E3B68F" w:rsidR="007559F3" w:rsidRDefault="00E95BE9" w:rsidP="00972418">
      <w:pPr>
        <w:rPr>
          <w:lang w:val="hr-HR"/>
        </w:rPr>
      </w:pPr>
      <w:r>
        <w:rPr>
          <w:lang w:val="de"/>
        </w:rPr>
        <w:t xml:space="preserve">fitten, wobei </w:t>
      </w:r>
      <w:r w:rsidR="004642DA" w:rsidRPr="00395D61">
        <w:rPr>
          <w:lang w:val="de"/>
        </w:rPr>
        <w:t xml:space="preserve">hier </w:t>
      </w:r>
      <m:oMath>
        <m:r>
          <w:rPr>
            <w:rFonts w:ascii="Cambria Math" w:hAnsi="Cambria Math"/>
            <w:lang w:val="en"/>
          </w:rPr>
          <m:t>A</m:t>
        </m:r>
      </m:oMath>
      <w:r w:rsidRPr="00395D61" w:rsidDel="00E95BE9">
        <w:rPr>
          <w:lang w:val="de"/>
        </w:rPr>
        <w:t xml:space="preserve"> </w:t>
      </w:r>
      <w:r w:rsidR="004642DA" w:rsidRPr="00395D61">
        <w:rPr>
          <w:lang w:val="de"/>
        </w:rPr>
        <w:t>die Amplitude</w:t>
      </w:r>
      <w:r w:rsidR="00FD3140">
        <w:rPr>
          <w:lang w:val="de"/>
        </w:rPr>
        <w:t>,</w:t>
      </w:r>
      <w:r>
        <w:rPr>
          <w:lang w:val="de"/>
        </w:rPr>
        <w:t xml:space="preserve"> </w:t>
      </w:r>
      <m:oMath>
        <m:r>
          <w:rPr>
            <w:rFonts w:ascii="Cambria Math" w:hAnsi="Cambria Math"/>
          </w:rPr>
          <m:t>γ</m:t>
        </m:r>
      </m:oMath>
      <w:r w:rsidR="00FD3140">
        <w:rPr>
          <w:lang w:val="de"/>
        </w:rPr>
        <w:t xml:space="preserve"> der </w:t>
      </w:r>
      <w:r w:rsidR="00DA57E2">
        <w:rPr>
          <w:lang w:val="de"/>
        </w:rPr>
        <w:t>Dämpfungskoeffizient</w:t>
      </w:r>
      <w:r w:rsidR="00FD3140">
        <w:rPr>
          <w:lang w:val="de"/>
        </w:rPr>
        <w:t xml:space="preserve">, </w:t>
      </w:r>
      <m:oMath>
        <m:r>
          <w:rPr>
            <w:rFonts w:ascii="Cambria Math" w:hAnsi="Cambria Math"/>
          </w:rPr>
          <m:t>ω</m:t>
        </m:r>
      </m:oMath>
      <w:r>
        <w:rPr>
          <w:lang w:val="de"/>
        </w:rPr>
        <w:t xml:space="preserve"> </w:t>
      </w:r>
      <w:r w:rsidR="00FD3140">
        <w:rPr>
          <w:lang w:val="de"/>
        </w:rPr>
        <w:t>die Frequenz der</w:t>
      </w:r>
      <w:r w:rsidR="004642DA" w:rsidRPr="00395D61">
        <w:rPr>
          <w:lang w:val="de"/>
        </w:rPr>
        <w:t xml:space="preserve"> Schwingungen</w:t>
      </w:r>
      <w:r>
        <w:rPr>
          <w:lang w:val="de"/>
        </w:rPr>
        <w:t xml:space="preserve"> und</w:t>
      </w:r>
      <w:r w:rsidR="00FD3140">
        <w:rPr>
          <w:lang w:val="de"/>
        </w:rPr>
        <w:t xml:space="preserve"> </w:t>
      </w:r>
      <m:oMath>
        <m:sSub>
          <m:sSubPr>
            <m:ctrlPr>
              <w:rPr>
                <w:rFonts w:ascii="Cambria Math" w:hAnsi="Cambria Math"/>
                <w:i/>
              </w:rPr>
            </m:ctrlPr>
          </m:sSubPr>
          <m:e>
            <m:r>
              <w:rPr>
                <w:rFonts w:ascii="Cambria Math" w:hAnsi="Cambria Math"/>
              </w:rPr>
              <m:t>ω</m:t>
            </m:r>
          </m:e>
          <m:sub>
            <m:r>
              <w:rPr>
                <w:rFonts w:ascii="Cambria Math" w:hAnsi="Cambria Math"/>
              </w:rPr>
              <m:t>b</m:t>
            </m:r>
          </m:sub>
        </m:sSub>
      </m:oMath>
      <w:r>
        <w:rPr>
          <w:lang w:val="de"/>
        </w:rPr>
        <w:t xml:space="preserve">die Frequenz der Schwebung ist </w:t>
      </w:r>
      <w:proofErr w:type="spellStart"/>
      <w:r w:rsidR="004642DA" w:rsidRPr="00395D61">
        <w:rPr>
          <w:lang w:val="de"/>
        </w:rPr>
        <w:t>und</w:t>
      </w:r>
      <w:proofErr w:type="spellEnd"/>
      <m:oMath>
        <m:r>
          <w:rPr>
            <w:rFonts w:ascii="Cambria Math" w:hAnsi="Cambria Math"/>
            <w:lang w:val="de"/>
          </w:rPr>
          <m:t xml:space="preserve"> </m:t>
        </m:r>
        <m:sSub>
          <m:sSubPr>
            <m:ctrlPr>
              <w:rPr>
                <w:rFonts w:ascii="Cambria Math" w:hAnsi="Cambria Math"/>
                <w:i/>
              </w:rPr>
            </m:ctrlPr>
          </m:sSubPr>
          <m:e>
            <m:r>
              <w:rPr>
                <w:rFonts w:ascii="Cambria Math" w:hAnsi="Cambria Math"/>
              </w:rPr>
              <m:t>φ</m:t>
            </m:r>
          </m:e>
          <m:sub>
            <m:r>
              <w:rPr>
                <w:rFonts w:ascii="Cambria Math" w:hAnsi="Cambria Math"/>
                <w:lang w:val="de-DE"/>
              </w:rPr>
              <m:t>1</m:t>
            </m:r>
          </m:sub>
        </m:sSub>
      </m:oMath>
      <w:r w:rsidR="00903ED7">
        <w:rPr>
          <w:lang w:val="de"/>
        </w:rPr>
        <w:t xml:space="preserve"> </w:t>
      </w:r>
      <w:r>
        <w:rPr>
          <w:lang w:val="de"/>
        </w:rPr>
        <w:t xml:space="preserve">und </w:t>
      </w:r>
      <m:oMath>
        <m:sSub>
          <m:sSubPr>
            <m:ctrlPr>
              <w:rPr>
                <w:rFonts w:ascii="Cambria Math" w:hAnsi="Cambria Math"/>
                <w:i/>
              </w:rPr>
            </m:ctrlPr>
          </m:sSubPr>
          <m:e>
            <m:r>
              <w:rPr>
                <w:rFonts w:ascii="Cambria Math" w:hAnsi="Cambria Math"/>
              </w:rPr>
              <m:t>φ</m:t>
            </m:r>
          </m:e>
          <m:sub>
            <m:r>
              <w:rPr>
                <w:rFonts w:ascii="Cambria Math" w:hAnsi="Cambria Math"/>
                <w:lang w:val="de-DE"/>
              </w:rPr>
              <m:t>2</m:t>
            </m:r>
          </m:sub>
        </m:sSub>
      </m:oMath>
      <w:r w:rsidR="002B7040">
        <w:rPr>
          <w:lang w:val="de"/>
        </w:rPr>
        <w:t xml:space="preserve"> </w:t>
      </w:r>
      <w:r>
        <w:rPr>
          <w:lang w:val="de"/>
        </w:rPr>
        <w:t xml:space="preserve">die </w:t>
      </w:r>
      <w:r w:rsidR="002B7040">
        <w:rPr>
          <w:lang w:val="de"/>
        </w:rPr>
        <w:t>Phasenwinkel</w:t>
      </w:r>
      <w:r w:rsidR="00811E9C">
        <w:rPr>
          <w:lang w:val="de"/>
        </w:rPr>
        <w:t xml:space="preserve"> der beiden Nadeln</w:t>
      </w:r>
      <w:r>
        <w:rPr>
          <w:lang w:val="de"/>
        </w:rPr>
        <w:t xml:space="preserve"> sin</w:t>
      </w:r>
      <w:r w:rsidR="004642DA" w:rsidRPr="00395D61">
        <w:rPr>
          <w:lang w:val="de"/>
        </w:rPr>
        <w:t>. Diese Funktion berücksichtigt die Abnahme der Amplitude, die durch Reibung auftritt</w:t>
      </w:r>
      <w:r w:rsidR="001436C2">
        <w:rPr>
          <w:lang w:val="de"/>
        </w:rPr>
        <w:t>.</w:t>
      </w:r>
      <w:r w:rsidR="00FD3140">
        <w:rPr>
          <w:lang w:val="de"/>
        </w:rPr>
        <w:t xml:space="preserve"> </w:t>
      </w:r>
      <w:r w:rsidR="00974526">
        <w:rPr>
          <w:lang w:val="de"/>
        </w:rPr>
        <w:t xml:space="preserve">Aus dieser </w:t>
      </w:r>
      <w:r w:rsidR="008B57BF">
        <w:rPr>
          <w:lang w:val="de"/>
        </w:rPr>
        <w:t xml:space="preserve">Fitgleichung </w:t>
      </w:r>
      <w:r w:rsidR="004642DA">
        <w:rPr>
          <w:lang w:val="de"/>
        </w:rPr>
        <w:t xml:space="preserve">können </w:t>
      </w:r>
      <w:r w:rsidR="00FD3140">
        <w:rPr>
          <w:lang w:val="de"/>
        </w:rPr>
        <w:t xml:space="preserve">die </w:t>
      </w:r>
      <w:r w:rsidR="008B57BF">
        <w:rPr>
          <w:lang w:val="de"/>
        </w:rPr>
        <w:t xml:space="preserve">Studierenden </w:t>
      </w:r>
      <w:r w:rsidR="001436C2">
        <w:rPr>
          <w:lang w:val="de"/>
        </w:rPr>
        <w:t xml:space="preserve">neben der </w:t>
      </w:r>
      <w:r w:rsidR="008B57BF">
        <w:rPr>
          <w:lang w:val="de"/>
        </w:rPr>
        <w:t xml:space="preserve">Frequenz der Schwebung </w:t>
      </w:r>
      <w:r w:rsidR="001436C2">
        <w:rPr>
          <w:lang w:val="de"/>
        </w:rPr>
        <w:t xml:space="preserve">weitere unbekannte Parameter </w:t>
      </w:r>
      <w:r w:rsidR="008F7CBD">
        <w:rPr>
          <w:lang w:val="de"/>
        </w:rPr>
        <w:t>wie</w:t>
      </w:r>
      <w:r w:rsidR="00F9121E">
        <w:rPr>
          <w:lang w:val="de"/>
        </w:rPr>
        <w:t xml:space="preserve"> den </w:t>
      </w:r>
      <w:r w:rsidR="00974526">
        <w:rPr>
          <w:lang w:val="de"/>
        </w:rPr>
        <w:t xml:space="preserve">Dämpfungskoeffizienten </w:t>
      </w:r>
      <w:r w:rsidR="007D5C25">
        <w:rPr>
          <w:lang w:val="de"/>
        </w:rPr>
        <w:t>ableiten</w:t>
      </w:r>
      <w:r w:rsidR="00974526">
        <w:rPr>
          <w:lang w:val="de"/>
        </w:rPr>
        <w:t>.</w:t>
      </w:r>
    </w:p>
    <w:p w14:paraId="52053A5D" w14:textId="78D33606" w:rsidR="00FE4245" w:rsidRDefault="00E819EE" w:rsidP="00F26F3C">
      <w:pPr>
        <w:rPr>
          <w:color w:val="000000" w:themeColor="text1"/>
          <w:lang w:val="hr-HR"/>
        </w:rPr>
      </w:pPr>
      <w:r>
        <w:rPr>
          <w:color w:val="000000" w:themeColor="text1"/>
          <w:lang w:val="de"/>
        </w:rPr>
        <w:lastRenderedPageBreak/>
        <w:t xml:space="preserve">Daten </w:t>
      </w:r>
      <w:r w:rsidR="0002005F">
        <w:rPr>
          <w:color w:val="000000" w:themeColor="text1"/>
          <w:lang w:val="de"/>
        </w:rPr>
        <w:t xml:space="preserve">über </w:t>
      </w:r>
      <w:r>
        <w:rPr>
          <w:color w:val="000000" w:themeColor="text1"/>
          <w:lang w:val="de"/>
        </w:rPr>
        <w:t xml:space="preserve">die Abhängigkeit des Nadelwinkels von der Zeit können </w:t>
      </w:r>
      <w:r w:rsidR="008B57BF">
        <w:rPr>
          <w:color w:val="000000" w:themeColor="text1"/>
          <w:lang w:val="de"/>
        </w:rPr>
        <w:t xml:space="preserve">in </w:t>
      </w:r>
      <w:r w:rsidRPr="00FA582B">
        <w:rPr>
          <w:i/>
          <w:iCs/>
          <w:color w:val="000000" w:themeColor="text1"/>
          <w:lang w:val="de"/>
        </w:rPr>
        <w:t>Tracker</w:t>
      </w:r>
      <w:r>
        <w:rPr>
          <w:color w:val="000000" w:themeColor="text1"/>
          <w:lang w:val="de"/>
        </w:rPr>
        <w:t xml:space="preserve"> abgerufen werden</w:t>
      </w:r>
      <w:r w:rsidR="00094B85">
        <w:rPr>
          <w:color w:val="000000" w:themeColor="text1"/>
          <w:lang w:val="de"/>
        </w:rPr>
        <w:t>.</w:t>
      </w:r>
      <w:r w:rsidR="002C0BEA">
        <w:rPr>
          <w:lang w:val="de"/>
        </w:rPr>
        <w:t xml:space="preserve"> </w:t>
      </w:r>
      <w:r w:rsidR="009C560C">
        <w:rPr>
          <w:lang w:val="de"/>
        </w:rPr>
        <w:t xml:space="preserve">Die </w:t>
      </w:r>
      <w:r w:rsidR="008B57BF">
        <w:rPr>
          <w:lang w:val="de"/>
        </w:rPr>
        <w:t xml:space="preserve">Studierenden </w:t>
      </w:r>
      <w:r w:rsidR="009C560C">
        <w:rPr>
          <w:lang w:val="de"/>
        </w:rPr>
        <w:t xml:space="preserve">können </w:t>
      </w:r>
      <w:r w:rsidR="007A3417">
        <w:rPr>
          <w:color w:val="000000" w:themeColor="text1"/>
          <w:lang w:val="de"/>
        </w:rPr>
        <w:t xml:space="preserve">die </w:t>
      </w:r>
      <w:r w:rsidR="00760C70">
        <w:rPr>
          <w:color w:val="000000" w:themeColor="text1"/>
          <w:lang w:val="de"/>
        </w:rPr>
        <w:t xml:space="preserve">zeitabhängige </w:t>
      </w:r>
      <w:r w:rsidR="007A3417">
        <w:rPr>
          <w:color w:val="000000" w:themeColor="text1"/>
          <w:lang w:val="de"/>
        </w:rPr>
        <w:t>Bewegung</w:t>
      </w:r>
      <w:r w:rsidR="00167110">
        <w:rPr>
          <w:color w:val="000000" w:themeColor="text1"/>
          <w:lang w:val="de"/>
        </w:rPr>
        <w:t xml:space="preserve"> der </w:t>
      </w:r>
      <w:r w:rsidR="009C560C">
        <w:rPr>
          <w:color w:val="000000" w:themeColor="text1"/>
          <w:lang w:val="de"/>
        </w:rPr>
        <w:t>Magnetnadel</w:t>
      </w:r>
      <w:r w:rsidR="00167110">
        <w:rPr>
          <w:color w:val="000000" w:themeColor="text1"/>
          <w:lang w:val="de"/>
        </w:rPr>
        <w:t xml:space="preserve"> rechtzeitig mit der Option</w:t>
      </w:r>
      <w:r w:rsidR="008B57BF">
        <w:rPr>
          <w:color w:val="000000" w:themeColor="text1"/>
          <w:lang w:val="de"/>
        </w:rPr>
        <w:t xml:space="preserve"> </w:t>
      </w:r>
      <w:r w:rsidR="00167110" w:rsidRPr="00167110">
        <w:rPr>
          <w:i/>
          <w:iCs/>
          <w:color w:val="000000" w:themeColor="text1"/>
          <w:lang w:val="de"/>
        </w:rPr>
        <w:t>Autotracking</w:t>
      </w:r>
      <w:r w:rsidR="00760C70">
        <w:rPr>
          <w:i/>
          <w:iCs/>
          <w:color w:val="000000" w:themeColor="text1"/>
          <w:lang w:val="de"/>
        </w:rPr>
        <w:t xml:space="preserve"> </w:t>
      </w:r>
      <w:r w:rsidR="00167110" w:rsidRPr="00FA582B">
        <w:rPr>
          <w:color w:val="000000" w:themeColor="text1"/>
          <w:lang w:val="de"/>
        </w:rPr>
        <w:t>verfolgen</w:t>
      </w:r>
      <w:r w:rsidR="007A3417">
        <w:rPr>
          <w:color w:val="000000" w:themeColor="text1"/>
          <w:lang w:val="de"/>
        </w:rPr>
        <w:t>.</w:t>
      </w:r>
      <w:r>
        <w:rPr>
          <w:lang w:val="de"/>
        </w:rPr>
        <w:t xml:space="preserve"> </w:t>
      </w:r>
      <w:r w:rsidR="00F87015">
        <w:rPr>
          <w:color w:val="000000" w:themeColor="text1"/>
          <w:lang w:val="de"/>
        </w:rPr>
        <w:t xml:space="preserve">Eine ausführliche Anleitung zur Nutzung </w:t>
      </w:r>
      <w:r w:rsidR="00760C70">
        <w:rPr>
          <w:lang w:val="de"/>
        </w:rPr>
        <w:t>von</w:t>
      </w:r>
      <w:r>
        <w:rPr>
          <w:lang w:val="de"/>
        </w:rPr>
        <w:t xml:space="preserve"> </w:t>
      </w:r>
      <w:r w:rsidR="009C560C" w:rsidRPr="37B6CC36">
        <w:rPr>
          <w:i/>
          <w:color w:val="000000" w:themeColor="text1"/>
          <w:lang w:val="de"/>
        </w:rPr>
        <w:t>Tracker</w:t>
      </w:r>
      <w:r>
        <w:rPr>
          <w:lang w:val="de"/>
        </w:rPr>
        <w:t xml:space="preserve">, </w:t>
      </w:r>
      <w:r w:rsidR="00FE4245">
        <w:rPr>
          <w:color w:val="000000" w:themeColor="text1"/>
          <w:lang w:val="de"/>
        </w:rPr>
        <w:t>in der das Tracking-Verfahren</w:t>
      </w:r>
      <w:r w:rsidR="009C560C">
        <w:rPr>
          <w:color w:val="000000" w:themeColor="text1"/>
          <w:lang w:val="de"/>
        </w:rPr>
        <w:t xml:space="preserve"> </w:t>
      </w:r>
      <w:r>
        <w:rPr>
          <w:lang w:val="de"/>
        </w:rPr>
        <w:t xml:space="preserve">Schritt </w:t>
      </w:r>
      <w:r w:rsidR="002E54D5">
        <w:rPr>
          <w:color w:val="000000" w:themeColor="text1"/>
          <w:lang w:val="de"/>
        </w:rPr>
        <w:t>für Schritt</w:t>
      </w:r>
      <w:r w:rsidR="00FE4245">
        <w:rPr>
          <w:color w:val="000000" w:themeColor="text1"/>
          <w:lang w:val="de"/>
        </w:rPr>
        <w:t xml:space="preserve"> beschrieben wird</w:t>
      </w:r>
      <w:r w:rsidR="000744D0">
        <w:rPr>
          <w:color w:val="000000" w:themeColor="text1"/>
          <w:lang w:val="de"/>
        </w:rPr>
        <w:t>,</w:t>
      </w:r>
      <w:r w:rsidR="00F87015">
        <w:rPr>
          <w:color w:val="000000" w:themeColor="text1"/>
          <w:lang w:val="de"/>
        </w:rPr>
        <w:t xml:space="preserve"> finden Sie im Anhang</w:t>
      </w:r>
      <w:r w:rsidR="00760C70">
        <w:rPr>
          <w:color w:val="000000" w:themeColor="text1"/>
          <w:lang w:val="de"/>
        </w:rPr>
        <w:t xml:space="preserve"> </w:t>
      </w:r>
      <w:r w:rsidR="00214068">
        <w:rPr>
          <w:color w:val="000000" w:themeColor="text1"/>
          <w:lang w:val="de"/>
        </w:rPr>
        <w:t xml:space="preserve">der </w:t>
      </w:r>
      <w:r w:rsidR="00760C70">
        <w:rPr>
          <w:color w:val="000000" w:themeColor="text1"/>
          <w:lang w:val="de"/>
        </w:rPr>
        <w:t>Aufgabe</w:t>
      </w:r>
      <w:r w:rsidR="00760C70">
        <w:rPr>
          <w:lang w:val="de"/>
        </w:rPr>
        <w:t xml:space="preserve"> </w:t>
      </w:r>
      <w:r>
        <w:rPr>
          <w:lang w:val="de"/>
        </w:rPr>
        <w:t>"</w:t>
      </w:r>
      <w:proofErr w:type="spellStart"/>
      <w:r w:rsidR="00760C70">
        <w:rPr>
          <w:color w:val="000000" w:themeColor="text1"/>
          <w:lang w:val="de"/>
        </w:rPr>
        <w:t>Sliding</w:t>
      </w:r>
      <w:proofErr w:type="spellEnd"/>
      <w:r w:rsidR="00760C70">
        <w:rPr>
          <w:color w:val="000000" w:themeColor="text1"/>
          <w:lang w:val="de"/>
        </w:rPr>
        <w:t xml:space="preserve"> </w:t>
      </w:r>
      <w:r w:rsidR="006710C0">
        <w:rPr>
          <w:color w:val="000000" w:themeColor="text1"/>
          <w:lang w:val="de"/>
        </w:rPr>
        <w:t>Smartphone</w:t>
      </w:r>
      <w:r w:rsidR="00DE1462">
        <w:rPr>
          <w:color w:val="000000" w:themeColor="text1"/>
          <w:lang w:val="de"/>
        </w:rPr>
        <w:t>"</w:t>
      </w:r>
      <w:r w:rsidR="00F87015">
        <w:rPr>
          <w:color w:val="000000" w:themeColor="text1"/>
          <w:lang w:val="de"/>
        </w:rPr>
        <w:t xml:space="preserve"> auf unserer </w:t>
      </w:r>
      <w:r w:rsidR="00214068">
        <w:rPr>
          <w:color w:val="000000" w:themeColor="text1"/>
          <w:lang w:val="de"/>
        </w:rPr>
        <w:t>Website</w:t>
      </w:r>
      <w:r w:rsidR="00F87015">
        <w:rPr>
          <w:color w:val="000000" w:themeColor="text1"/>
          <w:lang w:val="de"/>
        </w:rPr>
        <w:t>.</w:t>
      </w:r>
    </w:p>
    <w:p w14:paraId="10420C1F" w14:textId="7B2124B9" w:rsidR="007559F3" w:rsidRDefault="00E66A66" w:rsidP="00F26F3C">
      <w:pPr>
        <w:rPr>
          <w:color w:val="000000" w:themeColor="text1"/>
          <w:lang w:val="hr-HR"/>
        </w:rPr>
      </w:pPr>
      <w:r>
        <w:rPr>
          <w:color w:val="000000" w:themeColor="text1"/>
          <w:lang w:val="de"/>
        </w:rPr>
        <w:t xml:space="preserve">In </w:t>
      </w:r>
      <w:r w:rsidR="00760C70">
        <w:rPr>
          <w:color w:val="000000" w:themeColor="text1"/>
          <w:lang w:val="de"/>
        </w:rPr>
        <w:t>dem Programm</w:t>
      </w:r>
      <w:r>
        <w:rPr>
          <w:color w:val="000000" w:themeColor="text1"/>
          <w:lang w:val="de"/>
        </w:rPr>
        <w:t xml:space="preserve"> </w:t>
      </w:r>
      <w:r w:rsidR="006C1E38">
        <w:rPr>
          <w:color w:val="000000" w:themeColor="text1"/>
          <w:lang w:val="de"/>
        </w:rPr>
        <w:t>müssen</w:t>
      </w:r>
      <w:r w:rsidR="00760C70">
        <w:rPr>
          <w:color w:val="000000" w:themeColor="text1"/>
          <w:lang w:val="de"/>
        </w:rPr>
        <w:t xml:space="preserve"> </w:t>
      </w:r>
      <w:r w:rsidR="00DC5FD9">
        <w:rPr>
          <w:color w:val="000000" w:themeColor="text1"/>
          <w:lang w:val="de"/>
        </w:rPr>
        <w:t xml:space="preserve">die </w:t>
      </w:r>
      <w:r w:rsidR="00760C70">
        <w:rPr>
          <w:color w:val="000000" w:themeColor="text1"/>
          <w:lang w:val="de"/>
        </w:rPr>
        <w:t xml:space="preserve">Studierenden </w:t>
      </w:r>
      <w:r w:rsidR="006C1E38">
        <w:rPr>
          <w:color w:val="000000" w:themeColor="text1"/>
          <w:lang w:val="de"/>
        </w:rPr>
        <w:t xml:space="preserve">einen </w:t>
      </w:r>
      <w:r w:rsidR="00DE38C2">
        <w:rPr>
          <w:color w:val="000000" w:themeColor="text1"/>
          <w:lang w:val="de"/>
        </w:rPr>
        <w:t xml:space="preserve">Teil </w:t>
      </w:r>
      <w:r w:rsidR="006C1E38">
        <w:rPr>
          <w:color w:val="000000" w:themeColor="text1"/>
          <w:lang w:val="de"/>
        </w:rPr>
        <w:t>der</w:t>
      </w:r>
      <w:r w:rsidR="67DA0343" w:rsidRPr="17A881F3">
        <w:rPr>
          <w:color w:val="000000" w:themeColor="text1"/>
          <w:lang w:val="de"/>
        </w:rPr>
        <w:t xml:space="preserve"> </w:t>
      </w:r>
      <w:r>
        <w:rPr>
          <w:color w:val="000000" w:themeColor="text1"/>
          <w:lang w:val="de"/>
        </w:rPr>
        <w:t>Nadel</w:t>
      </w:r>
      <w:r>
        <w:rPr>
          <w:lang w:val="de"/>
        </w:rPr>
        <w:t xml:space="preserve"> </w:t>
      </w:r>
      <w:r w:rsidR="00FE4245">
        <w:rPr>
          <w:color w:val="000000" w:themeColor="text1"/>
          <w:lang w:val="de"/>
        </w:rPr>
        <w:t>auswählen</w:t>
      </w:r>
      <w:r>
        <w:rPr>
          <w:lang w:val="de"/>
        </w:rPr>
        <w:t xml:space="preserve">, den sie </w:t>
      </w:r>
      <w:r>
        <w:rPr>
          <w:color w:val="000000" w:themeColor="text1"/>
          <w:lang w:val="de"/>
        </w:rPr>
        <w:t>verfolgen</w:t>
      </w:r>
      <w:r w:rsidR="00FE4245">
        <w:rPr>
          <w:color w:val="000000" w:themeColor="text1"/>
          <w:lang w:val="de"/>
        </w:rPr>
        <w:t xml:space="preserve"> </w:t>
      </w:r>
      <w:r w:rsidR="00DE38C2">
        <w:rPr>
          <w:color w:val="000000" w:themeColor="text1"/>
          <w:lang w:val="de"/>
        </w:rPr>
        <w:t>möchten</w:t>
      </w:r>
      <w:r w:rsidR="006C1E38">
        <w:rPr>
          <w:lang w:val="de"/>
        </w:rPr>
        <w:t xml:space="preserve"> </w:t>
      </w:r>
      <w:r>
        <w:rPr>
          <w:lang w:val="de"/>
        </w:rPr>
        <w:t>und d</w:t>
      </w:r>
      <w:r w:rsidR="006C1E38">
        <w:rPr>
          <w:lang w:val="de"/>
        </w:rPr>
        <w:t xml:space="preserve">as Programm </w:t>
      </w:r>
      <w:r>
        <w:rPr>
          <w:lang w:val="de"/>
        </w:rPr>
        <w:t xml:space="preserve">kann </w:t>
      </w:r>
      <w:r w:rsidR="006C1E38">
        <w:rPr>
          <w:lang w:val="de"/>
        </w:rPr>
        <w:t>dann</w:t>
      </w:r>
      <w:r w:rsidR="00DE38C2">
        <w:rPr>
          <w:color w:val="000000" w:themeColor="text1"/>
          <w:lang w:val="de"/>
        </w:rPr>
        <w:t xml:space="preserve"> die Position </w:t>
      </w:r>
      <w:r>
        <w:rPr>
          <w:lang w:val="de"/>
        </w:rPr>
        <w:t xml:space="preserve">des </w:t>
      </w:r>
      <w:r w:rsidR="00B918F0">
        <w:rPr>
          <w:color w:val="000000" w:themeColor="text1"/>
          <w:lang w:val="de"/>
        </w:rPr>
        <w:t xml:space="preserve">ausgewählten </w:t>
      </w:r>
      <w:r w:rsidR="006C1E38">
        <w:rPr>
          <w:color w:val="000000" w:themeColor="text1"/>
          <w:lang w:val="de"/>
        </w:rPr>
        <w:t>T</w:t>
      </w:r>
      <w:r w:rsidR="00B918F0">
        <w:rPr>
          <w:color w:val="000000" w:themeColor="text1"/>
          <w:lang w:val="de"/>
        </w:rPr>
        <w:t>eils de</w:t>
      </w:r>
      <w:r w:rsidR="006C1E38">
        <w:rPr>
          <w:color w:val="000000" w:themeColor="text1"/>
          <w:lang w:val="de"/>
        </w:rPr>
        <w:t xml:space="preserve">r Nadel </w:t>
      </w:r>
      <w:r w:rsidR="00B918F0">
        <w:rPr>
          <w:color w:val="000000" w:themeColor="text1"/>
          <w:lang w:val="de"/>
        </w:rPr>
        <w:t>jederzeit</w:t>
      </w:r>
      <w:r>
        <w:rPr>
          <w:lang w:val="de"/>
        </w:rPr>
        <w:t xml:space="preserve"> </w:t>
      </w:r>
      <w:r w:rsidR="00DE38C2">
        <w:rPr>
          <w:color w:val="000000" w:themeColor="text1"/>
          <w:lang w:val="de"/>
        </w:rPr>
        <w:t xml:space="preserve">finden und </w:t>
      </w:r>
      <w:r w:rsidR="00214068">
        <w:rPr>
          <w:color w:val="000000" w:themeColor="text1"/>
          <w:lang w:val="de"/>
        </w:rPr>
        <w:t>markieren</w:t>
      </w:r>
      <w:r>
        <w:rPr>
          <w:lang w:val="de"/>
        </w:rPr>
        <w:t>.</w:t>
      </w:r>
      <w:r w:rsidR="005216F6">
        <w:rPr>
          <w:color w:val="000000" w:themeColor="text1"/>
          <w:lang w:val="de"/>
        </w:rPr>
        <w:t xml:space="preserve"> Nach Abschluss des </w:t>
      </w:r>
      <w:r w:rsidR="00BE6D90">
        <w:rPr>
          <w:color w:val="000000" w:themeColor="text1"/>
          <w:lang w:val="de"/>
        </w:rPr>
        <w:t>Trackings</w:t>
      </w:r>
      <w:r>
        <w:rPr>
          <w:lang w:val="de"/>
        </w:rPr>
        <w:t xml:space="preserve"> finden Sie i</w:t>
      </w:r>
      <w:r w:rsidR="006C1E38">
        <w:rPr>
          <w:lang w:val="de"/>
        </w:rPr>
        <w:t>n</w:t>
      </w:r>
      <w:r w:rsidR="005216F6" w:rsidRPr="37B6CC36">
        <w:rPr>
          <w:i/>
          <w:color w:val="000000" w:themeColor="text1"/>
          <w:lang w:val="de"/>
        </w:rPr>
        <w:t xml:space="preserve"> Tracker</w:t>
      </w:r>
      <w:r>
        <w:rPr>
          <w:lang w:val="de"/>
        </w:rPr>
        <w:t xml:space="preserve"> Daten </w:t>
      </w:r>
      <w:r w:rsidR="00954D42">
        <w:rPr>
          <w:color w:val="000000" w:themeColor="text1"/>
          <w:lang w:val="de"/>
        </w:rPr>
        <w:t>zum</w:t>
      </w:r>
      <w:r>
        <w:rPr>
          <w:lang w:val="de"/>
        </w:rPr>
        <w:t xml:space="preserve"> </w:t>
      </w:r>
      <w:r w:rsidR="00BE6D90">
        <w:rPr>
          <w:color w:val="000000" w:themeColor="text1"/>
          <w:lang w:val="de"/>
        </w:rPr>
        <w:t>Auslenkungswinkel</w:t>
      </w:r>
      <w:r w:rsidR="006C1E38">
        <w:rPr>
          <w:color w:val="000000" w:themeColor="text1"/>
          <w:lang w:val="de"/>
        </w:rPr>
        <w:t xml:space="preserve"> über der Zeit</w:t>
      </w:r>
      <w:r w:rsidR="00DC5FD9">
        <w:rPr>
          <w:lang w:val="de"/>
        </w:rPr>
        <w:t>.</w:t>
      </w:r>
      <w:r w:rsidR="00774658">
        <w:rPr>
          <w:lang w:val="de"/>
        </w:rPr>
        <w:t xml:space="preserve"> Die Daten </w:t>
      </w:r>
      <w:r w:rsidR="00D473B2">
        <w:rPr>
          <w:lang w:val="de"/>
        </w:rPr>
        <w:t xml:space="preserve">können in jede Datenanalysesoftware </w:t>
      </w:r>
      <w:r w:rsidR="00D473B2" w:rsidRPr="37B6CC36">
        <w:rPr>
          <w:lang w:val="de"/>
        </w:rPr>
        <w:t>kopiert</w:t>
      </w:r>
      <w:r w:rsidR="00D473B2">
        <w:rPr>
          <w:lang w:val="de"/>
        </w:rPr>
        <w:t xml:space="preserve"> und </w:t>
      </w:r>
      <w:r w:rsidR="006C1E38">
        <w:rPr>
          <w:lang w:val="de"/>
        </w:rPr>
        <w:t xml:space="preserve">dort </w:t>
      </w:r>
      <w:r w:rsidR="00D473B2">
        <w:rPr>
          <w:lang w:val="de"/>
        </w:rPr>
        <w:t>analysiert</w:t>
      </w:r>
      <w:r w:rsidR="00774658">
        <w:rPr>
          <w:lang w:val="de"/>
        </w:rPr>
        <w:t xml:space="preserve"> werden</w:t>
      </w:r>
      <w:r>
        <w:rPr>
          <w:lang w:val="de"/>
        </w:rPr>
        <w:t>.</w:t>
      </w:r>
    </w:p>
    <w:p w14:paraId="1C642E65" w14:textId="409A64F5" w:rsidR="00C44EFE" w:rsidRDefault="006C1E38" w:rsidP="00F26F3C">
      <w:pPr>
        <w:rPr>
          <w:color w:val="000000" w:themeColor="text1"/>
          <w:lang w:val="hr-HR"/>
        </w:rPr>
      </w:pPr>
      <w:r>
        <w:rPr>
          <w:color w:val="000000" w:themeColor="text1"/>
          <w:lang w:val="de"/>
        </w:rPr>
        <w:t>Beim Filmen</w:t>
      </w:r>
      <w:r w:rsidR="005B2D6D">
        <w:rPr>
          <w:color w:val="000000" w:themeColor="text1"/>
          <w:lang w:val="de"/>
        </w:rPr>
        <w:t xml:space="preserve"> der </w:t>
      </w:r>
      <w:r>
        <w:rPr>
          <w:color w:val="000000" w:themeColor="text1"/>
          <w:lang w:val="de"/>
        </w:rPr>
        <w:t xml:space="preserve">Schwebung </w:t>
      </w:r>
      <w:r w:rsidR="005B2D6D">
        <w:rPr>
          <w:color w:val="000000" w:themeColor="text1"/>
          <w:lang w:val="de"/>
        </w:rPr>
        <w:t xml:space="preserve">sollten die Schüler besonders darauf achten, </w:t>
      </w:r>
      <w:r w:rsidR="005C7B64">
        <w:rPr>
          <w:color w:val="000000" w:themeColor="text1"/>
          <w:lang w:val="de"/>
        </w:rPr>
        <w:t xml:space="preserve">dass sich das </w:t>
      </w:r>
      <w:r>
        <w:rPr>
          <w:color w:val="000000" w:themeColor="text1"/>
          <w:lang w:val="de"/>
        </w:rPr>
        <w:t xml:space="preserve">Smartphone </w:t>
      </w:r>
      <w:r w:rsidR="00F2226D">
        <w:rPr>
          <w:color w:val="000000" w:themeColor="text1"/>
          <w:lang w:val="de"/>
        </w:rPr>
        <w:t>nicht bewegt</w:t>
      </w:r>
      <w:r w:rsidR="00EE6AA5">
        <w:rPr>
          <w:color w:val="000000" w:themeColor="text1"/>
          <w:lang w:val="de"/>
        </w:rPr>
        <w:t>,</w:t>
      </w:r>
      <w:r w:rsidR="005C7B64">
        <w:rPr>
          <w:color w:val="000000" w:themeColor="text1"/>
          <w:lang w:val="de"/>
        </w:rPr>
        <w:t xml:space="preserve"> da </w:t>
      </w:r>
      <w:r w:rsidR="005B2D6D">
        <w:rPr>
          <w:color w:val="000000" w:themeColor="text1"/>
          <w:lang w:val="de"/>
        </w:rPr>
        <w:t>die Bewegung</w:t>
      </w:r>
      <w:r w:rsidR="005B2D6D">
        <w:rPr>
          <w:lang w:val="de"/>
        </w:rPr>
        <w:t xml:space="preserve"> den </w:t>
      </w:r>
      <w:r>
        <w:rPr>
          <w:color w:val="000000" w:themeColor="text1"/>
          <w:lang w:val="de"/>
        </w:rPr>
        <w:t>über das</w:t>
      </w:r>
      <w:r w:rsidR="00F2226D">
        <w:rPr>
          <w:color w:val="000000" w:themeColor="text1"/>
          <w:lang w:val="de"/>
        </w:rPr>
        <w:t xml:space="preserve"> Video</w:t>
      </w:r>
      <w:r w:rsidR="005B2D6D">
        <w:rPr>
          <w:lang w:val="de"/>
        </w:rPr>
        <w:t xml:space="preserve"> </w:t>
      </w:r>
      <w:r>
        <w:rPr>
          <w:color w:val="000000" w:themeColor="text1"/>
          <w:lang w:val="de"/>
        </w:rPr>
        <w:t>bestimmten</w:t>
      </w:r>
      <w:r>
        <w:rPr>
          <w:lang w:val="de"/>
        </w:rPr>
        <w:t xml:space="preserve"> </w:t>
      </w:r>
      <w:r w:rsidR="00F2226D">
        <w:rPr>
          <w:color w:val="000000" w:themeColor="text1"/>
          <w:lang w:val="de"/>
        </w:rPr>
        <w:t xml:space="preserve">Auslenkungswinkel beeinflussen </w:t>
      </w:r>
      <w:r w:rsidR="005C7B64">
        <w:rPr>
          <w:color w:val="000000" w:themeColor="text1"/>
          <w:lang w:val="de"/>
        </w:rPr>
        <w:t>kann</w:t>
      </w:r>
      <w:r w:rsidR="005B2D6D">
        <w:rPr>
          <w:lang w:val="de"/>
        </w:rPr>
        <w:t>.</w:t>
      </w:r>
      <w:r w:rsidR="00CB6BD5">
        <w:rPr>
          <w:color w:val="000000" w:themeColor="text1"/>
          <w:lang w:val="de"/>
        </w:rPr>
        <w:t xml:space="preserve"> </w:t>
      </w:r>
      <w:r w:rsidR="00F2226D">
        <w:rPr>
          <w:color w:val="000000" w:themeColor="text1"/>
          <w:lang w:val="de"/>
        </w:rPr>
        <w:t xml:space="preserve">Bei der Analyse </w:t>
      </w:r>
      <w:r w:rsidR="00E37BDD">
        <w:rPr>
          <w:color w:val="000000" w:themeColor="text1"/>
          <w:lang w:val="de"/>
        </w:rPr>
        <w:t xml:space="preserve">des </w:t>
      </w:r>
      <w:r w:rsidR="00F2226D">
        <w:rPr>
          <w:color w:val="000000" w:themeColor="text1"/>
          <w:lang w:val="de"/>
        </w:rPr>
        <w:t xml:space="preserve">Videos sollte das Koordinatensystem so positioniert werden, dass sich der Ursprung in </w:t>
      </w:r>
      <w:r w:rsidR="00F2226D">
        <w:rPr>
          <w:lang w:val="de"/>
        </w:rPr>
        <w:t>der</w:t>
      </w:r>
      <w:r w:rsidR="00F2226D">
        <w:rPr>
          <w:color w:val="000000" w:themeColor="text1"/>
          <w:lang w:val="de"/>
        </w:rPr>
        <w:t xml:space="preserve"> Mitte </w:t>
      </w:r>
      <w:r>
        <w:rPr>
          <w:color w:val="000000" w:themeColor="text1"/>
          <w:lang w:val="de"/>
        </w:rPr>
        <w:t xml:space="preserve">jener </w:t>
      </w:r>
      <w:r w:rsidR="00F2226D">
        <w:rPr>
          <w:color w:val="000000" w:themeColor="text1"/>
          <w:lang w:val="de"/>
        </w:rPr>
        <w:t>Magnetnadel</w:t>
      </w:r>
      <w:r w:rsidR="00F2226D">
        <w:rPr>
          <w:lang w:val="de"/>
        </w:rPr>
        <w:t xml:space="preserve"> befindet, </w:t>
      </w:r>
      <w:r w:rsidR="32B8A2CF" w:rsidRPr="17A881F3">
        <w:rPr>
          <w:color w:val="000000" w:themeColor="text1"/>
          <w:lang w:val="de"/>
        </w:rPr>
        <w:t>deren Bewegung sie verfolgen möchten</w:t>
      </w:r>
      <w:r w:rsidR="00F2226D">
        <w:rPr>
          <w:lang w:val="de"/>
        </w:rPr>
        <w:t xml:space="preserve">, </w:t>
      </w:r>
      <w:r w:rsidR="00F2226D">
        <w:rPr>
          <w:color w:val="000000" w:themeColor="text1"/>
          <w:lang w:val="de"/>
        </w:rPr>
        <w:t xml:space="preserve">und die x-Achse parallel zur Nadel verläuft, wenn </w:t>
      </w:r>
      <w:r>
        <w:rPr>
          <w:color w:val="000000" w:themeColor="text1"/>
          <w:lang w:val="de"/>
        </w:rPr>
        <w:t>dies</w:t>
      </w:r>
      <w:r w:rsidR="00F2226D">
        <w:rPr>
          <w:color w:val="000000" w:themeColor="text1"/>
          <w:lang w:val="de"/>
        </w:rPr>
        <w:t>e sich in der Gleichgewichtsposition befindet.</w:t>
      </w:r>
    </w:p>
    <w:p w14:paraId="1A2E4AC3" w14:textId="5ED2DDBE" w:rsidR="00323C21" w:rsidRPr="00F26F3C" w:rsidRDefault="002B10D2" w:rsidP="00F26F3C">
      <w:pPr>
        <w:rPr>
          <w:color w:val="000000" w:themeColor="text1"/>
          <w:lang w:val="hr-HR"/>
        </w:rPr>
      </w:pPr>
      <w:r>
        <w:rPr>
          <w:lang w:val="de"/>
        </w:rPr>
        <w:t xml:space="preserve">Wenn die </w:t>
      </w:r>
      <w:r w:rsidR="006C1E38">
        <w:rPr>
          <w:lang w:val="de"/>
        </w:rPr>
        <w:t xml:space="preserve">Studierenden </w:t>
      </w:r>
      <w:r w:rsidR="00EE6AA5">
        <w:rPr>
          <w:color w:val="000000" w:themeColor="text1"/>
          <w:lang w:val="de"/>
        </w:rPr>
        <w:t>nicht</w:t>
      </w:r>
      <w:r>
        <w:rPr>
          <w:lang w:val="de"/>
        </w:rPr>
        <w:t xml:space="preserve"> wissen, wie sie </w:t>
      </w:r>
      <w:r w:rsidR="006C1E38">
        <w:rPr>
          <w:lang w:val="de"/>
        </w:rPr>
        <w:t xml:space="preserve">die </w:t>
      </w:r>
      <w:r>
        <w:rPr>
          <w:lang w:val="de"/>
        </w:rPr>
        <w:t xml:space="preserve">Software </w:t>
      </w:r>
      <w:r>
        <w:rPr>
          <w:color w:val="000000" w:themeColor="text1"/>
          <w:lang w:val="de"/>
        </w:rPr>
        <w:t xml:space="preserve">bedienen </w:t>
      </w:r>
      <w:proofErr w:type="gramStart"/>
      <w:r w:rsidR="006C1E38">
        <w:rPr>
          <w:color w:val="000000" w:themeColor="text1"/>
          <w:lang w:val="de"/>
        </w:rPr>
        <w:t xml:space="preserve">sollen </w:t>
      </w:r>
      <w:r>
        <w:rPr>
          <w:lang w:val="de"/>
        </w:rPr>
        <w:t>,</w:t>
      </w:r>
      <w:proofErr w:type="gramEnd"/>
      <w:r>
        <w:rPr>
          <w:lang w:val="de"/>
        </w:rPr>
        <w:t xml:space="preserve"> mit der sie die </w:t>
      </w:r>
      <w:r>
        <w:rPr>
          <w:color w:val="000000" w:themeColor="text1"/>
          <w:lang w:val="de"/>
        </w:rPr>
        <w:t xml:space="preserve">Messdaten </w:t>
      </w:r>
      <w:r w:rsidR="006C1E38">
        <w:rPr>
          <w:color w:val="000000" w:themeColor="text1"/>
          <w:lang w:val="de"/>
        </w:rPr>
        <w:t>mit der</w:t>
      </w:r>
      <w:r w:rsidR="007F5BF2">
        <w:rPr>
          <w:color w:val="000000" w:themeColor="text1"/>
          <w:lang w:val="de"/>
        </w:rPr>
        <w:t xml:space="preserve"> gegebene</w:t>
      </w:r>
      <w:r w:rsidR="006C1E38">
        <w:rPr>
          <w:color w:val="000000" w:themeColor="text1"/>
          <w:lang w:val="de"/>
        </w:rPr>
        <w:t>n</w:t>
      </w:r>
      <w:r w:rsidR="007F5BF2">
        <w:rPr>
          <w:color w:val="000000" w:themeColor="text1"/>
          <w:lang w:val="de"/>
        </w:rPr>
        <w:t xml:space="preserve"> Sinusfunktion </w:t>
      </w:r>
      <w:r w:rsidR="006C1E38">
        <w:rPr>
          <w:color w:val="000000" w:themeColor="text1"/>
          <w:lang w:val="de"/>
        </w:rPr>
        <w:t xml:space="preserve">fitten </w:t>
      </w:r>
      <w:r w:rsidR="007F5BF2">
        <w:rPr>
          <w:color w:val="000000" w:themeColor="text1"/>
          <w:lang w:val="de"/>
        </w:rPr>
        <w:t xml:space="preserve">können, können sie eine Anleitung zur Verwendung </w:t>
      </w:r>
      <w:r w:rsidR="006C1E38">
        <w:rPr>
          <w:color w:val="000000" w:themeColor="text1"/>
          <w:lang w:val="de"/>
        </w:rPr>
        <w:t xml:space="preserve">von </w:t>
      </w:r>
      <w:proofErr w:type="spellStart"/>
      <w:r w:rsidR="007F5BF2" w:rsidRPr="37B6CC36">
        <w:rPr>
          <w:i/>
          <w:color w:val="000000" w:themeColor="text1"/>
          <w:lang w:val="de"/>
        </w:rPr>
        <w:t>SciDAVis</w:t>
      </w:r>
      <w:proofErr w:type="spellEnd"/>
      <w:r>
        <w:rPr>
          <w:lang w:val="de"/>
        </w:rPr>
        <w:t xml:space="preserve"> erhalten</w:t>
      </w:r>
      <w:r w:rsidR="00BA70E7" w:rsidRPr="37B6CC36">
        <w:rPr>
          <w:color w:val="000000" w:themeColor="text1"/>
          <w:lang w:val="de"/>
        </w:rPr>
        <w:t>,</w:t>
      </w:r>
      <w:r>
        <w:rPr>
          <w:lang w:val="de"/>
        </w:rPr>
        <w:t xml:space="preserve"> </w:t>
      </w:r>
      <w:r w:rsidR="007D31E5">
        <w:rPr>
          <w:color w:val="000000" w:themeColor="text1"/>
          <w:lang w:val="de"/>
        </w:rPr>
        <w:t>die im Anhang</w:t>
      </w:r>
      <w:r w:rsidR="006C1E38">
        <w:rPr>
          <w:color w:val="000000" w:themeColor="text1"/>
          <w:lang w:val="de"/>
        </w:rPr>
        <w:t xml:space="preserve"> </w:t>
      </w:r>
      <w:r w:rsidR="00C84570">
        <w:rPr>
          <w:color w:val="000000" w:themeColor="text1"/>
          <w:lang w:val="de"/>
        </w:rPr>
        <w:t>zur</w:t>
      </w:r>
      <w:r w:rsidR="00564C3B">
        <w:rPr>
          <w:color w:val="000000" w:themeColor="text1"/>
          <w:lang w:val="de"/>
        </w:rPr>
        <w:t xml:space="preserve"> Aufgabe</w:t>
      </w:r>
      <w:r>
        <w:rPr>
          <w:lang w:val="de"/>
        </w:rPr>
        <w:t xml:space="preserve"> "</w:t>
      </w:r>
      <w:r w:rsidR="006C1E38">
        <w:rPr>
          <w:color w:val="000000" w:themeColor="text1"/>
          <w:lang w:val="de"/>
        </w:rPr>
        <w:t>Schwingung einer Aufzugkabine</w:t>
      </w:r>
      <w:r w:rsidR="00DE1462">
        <w:rPr>
          <w:color w:val="000000" w:themeColor="text1"/>
          <w:lang w:val="de"/>
        </w:rPr>
        <w:t xml:space="preserve">" </w:t>
      </w:r>
      <w:r w:rsidR="006710C0">
        <w:rPr>
          <w:color w:val="000000" w:themeColor="text1"/>
          <w:lang w:val="de"/>
        </w:rPr>
        <w:t xml:space="preserve"> auf unserer Website</w:t>
      </w:r>
      <w:r>
        <w:rPr>
          <w:lang w:val="de"/>
        </w:rPr>
        <w:t xml:space="preserve"> </w:t>
      </w:r>
      <w:r w:rsidR="007F5BF2">
        <w:rPr>
          <w:color w:val="000000" w:themeColor="text1"/>
          <w:lang w:val="de"/>
        </w:rPr>
        <w:t>zu finden ist</w:t>
      </w:r>
      <w:r w:rsidR="007D31E5">
        <w:rPr>
          <w:color w:val="000000" w:themeColor="text1"/>
          <w:lang w:val="de"/>
        </w:rPr>
        <w:t>.</w:t>
      </w:r>
    </w:p>
    <w:p w14:paraId="2F0DBF57" w14:textId="02CD20A6" w:rsidR="00EA010B" w:rsidRDefault="00263EB8" w:rsidP="00C44EFE">
      <w:pPr>
        <w:rPr>
          <w:rFonts w:asciiTheme="majorHAnsi" w:hAnsiTheme="majorHAnsi" w:cstheme="majorHAnsi"/>
          <w:color w:val="2F5496" w:themeColor="accent1" w:themeShade="BF"/>
          <w:sz w:val="24"/>
          <w:szCs w:val="24"/>
          <w:lang w:val="hr-HR"/>
        </w:rPr>
      </w:pPr>
      <w:r>
        <w:rPr>
          <w:rFonts w:asciiTheme="majorHAnsi" w:hAnsiTheme="majorHAnsi" w:cstheme="majorHAnsi"/>
          <w:noProof/>
          <w:color w:val="2F5496" w:themeColor="accent1" w:themeShade="BF"/>
          <w:sz w:val="24"/>
          <w:szCs w:val="24"/>
          <w:lang w:val="hr-HR"/>
        </w:rPr>
        <w:drawing>
          <wp:inline distT="0" distB="0" distL="0" distR="0" wp14:anchorId="126A32E2" wp14:editId="715DD088">
            <wp:extent cx="5731510" cy="241998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7">
                      <a:extLst>
                        <a:ext uri="{28A0092B-C50C-407E-A947-70E740481C1C}">
                          <a14:useLocalDpi xmlns:a14="http://schemas.microsoft.com/office/drawing/2010/main" val="0"/>
                        </a:ext>
                      </a:extLst>
                    </a:blip>
                    <a:stretch>
                      <a:fillRect/>
                    </a:stretch>
                  </pic:blipFill>
                  <pic:spPr>
                    <a:xfrm>
                      <a:off x="0" y="0"/>
                      <a:ext cx="5731510" cy="2419985"/>
                    </a:xfrm>
                    <a:prstGeom prst="rect">
                      <a:avLst/>
                    </a:prstGeom>
                  </pic:spPr>
                </pic:pic>
              </a:graphicData>
            </a:graphic>
          </wp:inline>
        </w:drawing>
      </w:r>
    </w:p>
    <w:p w14:paraId="63694873" w14:textId="77777777" w:rsidR="00185438" w:rsidRDefault="006173F9" w:rsidP="00185438">
      <w:pPr>
        <w:keepNext/>
        <w:jc w:val="center"/>
      </w:pPr>
      <w:r>
        <w:rPr>
          <w:rFonts w:asciiTheme="majorHAnsi" w:hAnsiTheme="majorHAnsi" w:cstheme="majorHAnsi"/>
          <w:noProof/>
          <w:color w:val="2F5496" w:themeColor="accent1" w:themeShade="BF"/>
          <w:sz w:val="24"/>
          <w:szCs w:val="24"/>
          <w:lang w:val="hr-HR"/>
        </w:rPr>
        <w:drawing>
          <wp:inline distT="0" distB="0" distL="0" distR="0" wp14:anchorId="7EA984CA" wp14:editId="062752E9">
            <wp:extent cx="4930140" cy="2005965"/>
            <wp:effectExtent l="0" t="0" r="3810" b="0"/>
            <wp:docPr id="2" name="Picture 2" descr="Text, Brief&#10;&#10;Beschreibung automatisch generi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etter&#10;&#10;Description automatically generated"/>
                    <pic:cNvPicPr/>
                  </pic:nvPicPr>
                  <pic:blipFill rotWithShape="1">
                    <a:blip r:embed="rId18">
                      <a:extLst>
                        <a:ext uri="{28A0092B-C50C-407E-A947-70E740481C1C}">
                          <a14:useLocalDpi xmlns:a14="http://schemas.microsoft.com/office/drawing/2010/main" val="0"/>
                        </a:ext>
                      </a:extLst>
                    </a:blip>
                    <a:srcRect r="13982"/>
                    <a:stretch/>
                  </pic:blipFill>
                  <pic:spPr bwMode="auto">
                    <a:xfrm>
                      <a:off x="0" y="0"/>
                      <a:ext cx="4930140" cy="2005965"/>
                    </a:xfrm>
                    <a:prstGeom prst="rect">
                      <a:avLst/>
                    </a:prstGeom>
                    <a:ln>
                      <a:noFill/>
                    </a:ln>
                    <a:extLst>
                      <a:ext uri="{53640926-AAD7-44D8-BBD7-CCE9431645EC}">
                        <a14:shadowObscured xmlns:a14="http://schemas.microsoft.com/office/drawing/2010/main"/>
                      </a:ext>
                    </a:extLst>
                  </pic:spPr>
                </pic:pic>
              </a:graphicData>
            </a:graphic>
          </wp:inline>
        </w:drawing>
      </w:r>
    </w:p>
    <w:p w14:paraId="3FAAD13D" w14:textId="78570E7F" w:rsidR="00220E4F" w:rsidRPr="00FA582B" w:rsidRDefault="00185438" w:rsidP="00FA582B">
      <w:pPr>
        <w:pStyle w:val="Caption"/>
        <w:rPr>
          <w:lang w:val="hr-HR"/>
        </w:rPr>
      </w:pPr>
      <w:r w:rsidRPr="00FA582B">
        <w:rPr>
          <w:color w:val="auto"/>
          <w:lang w:val="de-DE"/>
        </w:rPr>
        <w:t xml:space="preserve">Abbildung </w:t>
      </w:r>
      <w:r w:rsidRPr="00FA582B">
        <w:rPr>
          <w:color w:val="auto"/>
        </w:rPr>
        <w:fldChar w:fldCharType="begin"/>
      </w:r>
      <w:r w:rsidRPr="00FA582B">
        <w:rPr>
          <w:color w:val="auto"/>
          <w:lang w:val="de-DE"/>
        </w:rPr>
        <w:instrText xml:space="preserve"> SEQ Slika \* ARABIC </w:instrText>
      </w:r>
      <w:r w:rsidRPr="00FA582B">
        <w:rPr>
          <w:color w:val="auto"/>
        </w:rPr>
        <w:fldChar w:fldCharType="separate"/>
      </w:r>
      <w:r w:rsidR="005E29FE">
        <w:rPr>
          <w:noProof/>
          <w:color w:val="auto"/>
          <w:lang w:val="de-DE"/>
        </w:rPr>
        <w:t>4</w:t>
      </w:r>
      <w:r w:rsidRPr="00FA582B">
        <w:rPr>
          <w:color w:val="auto"/>
        </w:rPr>
        <w:fldChar w:fldCharType="end"/>
      </w:r>
      <w:r w:rsidRPr="00FA582B">
        <w:rPr>
          <w:color w:val="auto"/>
          <w:lang w:val="de-DE"/>
        </w:rPr>
        <w:t>. Ein Beispiel</w:t>
      </w:r>
      <w:r w:rsidR="006C1E38" w:rsidRPr="00FA582B">
        <w:rPr>
          <w:color w:val="auto"/>
          <w:lang w:val="de-DE"/>
        </w:rPr>
        <w:t xml:space="preserve"> aus der Pilotierung der Aufgabe</w:t>
      </w:r>
      <w:r w:rsidRPr="00FA582B">
        <w:rPr>
          <w:color w:val="auto"/>
          <w:lang w:val="de-DE"/>
        </w:rPr>
        <w:t xml:space="preserve"> </w:t>
      </w:r>
      <w:r w:rsidR="006C1E38" w:rsidRPr="00FA582B">
        <w:rPr>
          <w:color w:val="auto"/>
          <w:lang w:val="de-DE"/>
        </w:rPr>
        <w:t>für den Fit des Auslenkungsw</w:t>
      </w:r>
      <w:r w:rsidRPr="00FA582B">
        <w:rPr>
          <w:color w:val="auto"/>
          <w:lang w:val="de-DE"/>
        </w:rPr>
        <w:t xml:space="preserve">inkels </w:t>
      </w:r>
      <w:r w:rsidR="0021629C" w:rsidRPr="00FA582B">
        <w:rPr>
          <w:color w:val="auto"/>
          <w:lang w:val="de-DE"/>
        </w:rPr>
        <w:t>über</w:t>
      </w:r>
      <w:r w:rsidRPr="00FA582B">
        <w:rPr>
          <w:color w:val="auto"/>
          <w:lang w:val="de-DE"/>
        </w:rPr>
        <w:t xml:space="preserve"> </w:t>
      </w:r>
      <w:r w:rsidR="006C1E38" w:rsidRPr="00FA582B">
        <w:rPr>
          <w:color w:val="auto"/>
          <w:lang w:val="de-DE"/>
        </w:rPr>
        <w:t xml:space="preserve">der </w:t>
      </w:r>
      <w:r w:rsidRPr="00FA582B">
        <w:rPr>
          <w:color w:val="auto"/>
          <w:lang w:val="de-DE"/>
        </w:rPr>
        <w:t xml:space="preserve">Zeit </w:t>
      </w:r>
      <w:r w:rsidR="006C1E38" w:rsidRPr="00FA582B">
        <w:rPr>
          <w:color w:val="auto"/>
          <w:lang w:val="de-DE"/>
        </w:rPr>
        <w:t xml:space="preserve">mit der </w:t>
      </w:r>
      <w:r w:rsidRPr="00FA582B">
        <w:rPr>
          <w:color w:val="auto"/>
          <w:lang w:val="de-DE"/>
        </w:rPr>
        <w:t>gegebene</w:t>
      </w:r>
      <w:r w:rsidR="006C1E38" w:rsidRPr="00FA582B">
        <w:rPr>
          <w:color w:val="auto"/>
          <w:lang w:val="de-DE"/>
        </w:rPr>
        <w:t>n</w:t>
      </w:r>
      <w:r w:rsidRPr="00FA582B">
        <w:rPr>
          <w:color w:val="auto"/>
          <w:lang w:val="de-DE"/>
        </w:rPr>
        <w:t xml:space="preserve"> Sinusfunktion. Alle unbekannten Parameter sind unterhalb der Grafik aufgeführt, wobei A die Amplitude, g </w:t>
      </w:r>
      <w:r w:rsidR="00BB03CC" w:rsidRPr="00FA582B">
        <w:rPr>
          <w:color w:val="auto"/>
          <w:lang w:val="de-DE"/>
        </w:rPr>
        <w:t>de</w:t>
      </w:r>
      <w:r w:rsidR="006C1E38" w:rsidRPr="00FA582B">
        <w:rPr>
          <w:color w:val="auto"/>
          <w:lang w:val="de-DE"/>
        </w:rPr>
        <w:t>n</w:t>
      </w:r>
      <w:r w:rsidR="00BB03CC" w:rsidRPr="00FA582B">
        <w:rPr>
          <w:color w:val="auto"/>
          <w:lang w:val="de-DE"/>
        </w:rPr>
        <w:t xml:space="preserve"> </w:t>
      </w:r>
      <w:r w:rsidR="006C1E38" w:rsidRPr="00FA582B">
        <w:rPr>
          <w:color w:val="auto"/>
          <w:lang w:val="de-DE"/>
        </w:rPr>
        <w:lastRenderedPageBreak/>
        <w:t>Dämpfungsfaktor</w:t>
      </w:r>
      <w:r w:rsidRPr="00FA582B">
        <w:rPr>
          <w:color w:val="auto"/>
          <w:lang w:val="de-DE"/>
        </w:rPr>
        <w:t xml:space="preserve">, </w:t>
      </w:r>
      <w:r w:rsidR="006C1E38" w:rsidRPr="00FA582B">
        <w:rPr>
          <w:color w:val="auto"/>
          <w:lang w:val="de-DE"/>
        </w:rPr>
        <w:t xml:space="preserve">w </w:t>
      </w:r>
      <w:r w:rsidRPr="00FA582B">
        <w:rPr>
          <w:color w:val="auto"/>
          <w:lang w:val="de-DE"/>
        </w:rPr>
        <w:t xml:space="preserve">die </w:t>
      </w:r>
      <w:r w:rsidR="00180CF1" w:rsidRPr="00FA582B">
        <w:rPr>
          <w:color w:val="auto"/>
          <w:lang w:val="de-DE"/>
        </w:rPr>
        <w:t>Schwingungsfrequenz</w:t>
      </w:r>
      <w:r w:rsidRPr="00FA582B">
        <w:rPr>
          <w:color w:val="auto"/>
          <w:lang w:val="de-DE"/>
        </w:rPr>
        <w:t xml:space="preserve">, </w:t>
      </w:r>
      <w:r w:rsidR="00BB03CC" w:rsidRPr="00FA582B">
        <w:rPr>
          <w:color w:val="auto"/>
          <w:lang w:val="de-DE"/>
        </w:rPr>
        <w:t xml:space="preserve">o die </w:t>
      </w:r>
      <w:r w:rsidR="006C1E38" w:rsidRPr="00FA582B">
        <w:rPr>
          <w:color w:val="auto"/>
          <w:lang w:val="de-DE"/>
        </w:rPr>
        <w:t xml:space="preserve">Frequenz der Schwebung </w:t>
      </w:r>
      <w:r w:rsidRPr="00FA582B">
        <w:rPr>
          <w:color w:val="auto"/>
          <w:lang w:val="de-DE"/>
        </w:rPr>
        <w:t>und f1 und f2</w:t>
      </w:r>
      <w:r w:rsidR="00BB03CC" w:rsidRPr="00FA582B">
        <w:rPr>
          <w:color w:val="auto"/>
          <w:lang w:val="de-DE"/>
        </w:rPr>
        <w:t xml:space="preserve"> die</w:t>
      </w:r>
      <w:r w:rsidR="00180CF1" w:rsidRPr="00FA582B">
        <w:rPr>
          <w:color w:val="auto"/>
          <w:lang w:val="de-DE"/>
        </w:rPr>
        <w:t xml:space="preserve"> Phasenwinkel</w:t>
      </w:r>
      <w:r w:rsidR="00BB03CC" w:rsidRPr="00FA582B">
        <w:rPr>
          <w:color w:val="auto"/>
          <w:lang w:val="de-DE"/>
        </w:rPr>
        <w:t xml:space="preserve"> der beiden Nadeln</w:t>
      </w:r>
      <w:r w:rsidRPr="00FA582B">
        <w:rPr>
          <w:color w:val="auto"/>
          <w:lang w:val="de-DE"/>
        </w:rPr>
        <w:t xml:space="preserve"> ist.</w:t>
      </w:r>
    </w:p>
    <w:sectPr w:rsidR="00220E4F" w:rsidRPr="00FA582B" w:rsidSect="00895DCB">
      <w:head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FFA44" w14:textId="77777777" w:rsidR="00FB610F" w:rsidRDefault="00FB610F" w:rsidP="0000673A">
      <w:pPr>
        <w:spacing w:after="0" w:line="240" w:lineRule="auto"/>
      </w:pPr>
      <w:r>
        <w:rPr>
          <w:lang w:val="de"/>
        </w:rPr>
        <w:separator/>
      </w:r>
    </w:p>
  </w:endnote>
  <w:endnote w:type="continuationSeparator" w:id="0">
    <w:p w14:paraId="40108094" w14:textId="77777777" w:rsidR="00FB610F" w:rsidRDefault="00FB610F" w:rsidP="0000673A">
      <w:pPr>
        <w:spacing w:after="0" w:line="240" w:lineRule="auto"/>
      </w:pPr>
      <w:r>
        <w:rPr>
          <w:lang w:val="de"/>
        </w:rPr>
        <w:continuationSeparator/>
      </w:r>
    </w:p>
  </w:endnote>
  <w:endnote w:type="continuationNotice" w:id="1">
    <w:p w14:paraId="2789BDE5" w14:textId="77777777" w:rsidR="00FB610F" w:rsidRDefault="00FB61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8C8B1" w14:textId="77777777" w:rsidR="00FB610F" w:rsidRDefault="00FB610F" w:rsidP="0000673A">
      <w:pPr>
        <w:spacing w:after="0" w:line="240" w:lineRule="auto"/>
      </w:pPr>
      <w:r>
        <w:rPr>
          <w:lang w:val="de"/>
        </w:rPr>
        <w:separator/>
      </w:r>
    </w:p>
  </w:footnote>
  <w:footnote w:type="continuationSeparator" w:id="0">
    <w:p w14:paraId="0E8BA99E" w14:textId="77777777" w:rsidR="00FB610F" w:rsidRDefault="00FB610F" w:rsidP="0000673A">
      <w:pPr>
        <w:spacing w:after="0" w:line="240" w:lineRule="auto"/>
      </w:pPr>
      <w:r>
        <w:rPr>
          <w:lang w:val="de"/>
        </w:rPr>
        <w:continuationSeparator/>
      </w:r>
    </w:p>
  </w:footnote>
  <w:footnote w:type="continuationNotice" w:id="1">
    <w:p w14:paraId="7C233344" w14:textId="77777777" w:rsidR="00FB610F" w:rsidRDefault="00FB61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6D180" w14:textId="4DD23F25" w:rsidR="00895DCB" w:rsidRPr="000C31C8" w:rsidRDefault="00A510AD" w:rsidP="00895DCB">
    <w:pPr>
      <w:pStyle w:val="Header"/>
      <w:pBdr>
        <w:bottom w:val="single" w:sz="4" w:space="1" w:color="auto"/>
      </w:pBdr>
      <w:rPr>
        <w:lang w:val="hr-HR"/>
      </w:rPr>
    </w:pPr>
    <w:r>
      <w:rPr>
        <w:lang w:val="de"/>
      </w:rPr>
      <w:t>Gekoppelt</w:t>
    </w:r>
    <w:r w:rsidR="0000673A">
      <w:rPr>
        <w:lang w:val="de"/>
      </w:rPr>
      <w:t xml:space="preserve"> Kompas</w:t>
    </w:r>
    <w:r w:rsidR="000C06FA">
      <w:rPr>
        <w:lang w:val="de"/>
      </w:rPr>
      <w:t>ss</w:t>
    </w:r>
    <w:r>
      <w:rPr>
        <w:lang w:val="de"/>
      </w:rPr>
      <w:t>chwingungen</w:t>
    </w:r>
    <w:r w:rsidR="0000673A" w:rsidRPr="000C31C8">
      <w:rPr>
        <w:lang w:val="de"/>
      </w:rPr>
      <w:tab/>
      <w:t>Version</w:t>
    </w:r>
    <w:r w:rsidR="00B74C8A">
      <w:rPr>
        <w:lang w:val="de"/>
      </w:rPr>
      <w:t xml:space="preserve"> für Lehrende</w:t>
    </w:r>
    <w:r w:rsidR="0000673A" w:rsidRPr="000C31C8">
      <w:rPr>
        <w:lang w:val="de"/>
      </w:rPr>
      <w:tab/>
      <w:t xml:space="preserve">Seite </w:t>
    </w:r>
    <w:r w:rsidR="0000673A" w:rsidRPr="000C31C8">
      <w:rPr>
        <w:lang w:val="de"/>
      </w:rPr>
      <w:fldChar w:fldCharType="begin"/>
    </w:r>
    <w:r w:rsidR="0000673A" w:rsidRPr="000C31C8">
      <w:rPr>
        <w:lang w:val="de"/>
      </w:rPr>
      <w:instrText>PAGE   \* MERGEFORMAT</w:instrText>
    </w:r>
    <w:r w:rsidR="0000673A" w:rsidRPr="000C31C8">
      <w:rPr>
        <w:lang w:val="de"/>
      </w:rPr>
      <w:fldChar w:fldCharType="separate"/>
    </w:r>
    <w:r w:rsidR="0000673A" w:rsidRPr="000C31C8">
      <w:rPr>
        <w:lang w:val="de"/>
      </w:rPr>
      <w:t>1</w:t>
    </w:r>
    <w:r w:rsidR="0000673A" w:rsidRPr="000C31C8">
      <w:rPr>
        <w:lang w:val="d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55745"/>
    <w:multiLevelType w:val="hybridMultilevel"/>
    <w:tmpl w:val="97DC41E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507256B"/>
    <w:multiLevelType w:val="hybridMultilevel"/>
    <w:tmpl w:val="21A89B5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C101BEA"/>
    <w:multiLevelType w:val="hybridMultilevel"/>
    <w:tmpl w:val="2884C2D4"/>
    <w:lvl w:ilvl="0" w:tplc="3BEE972A">
      <w:start w:val="1"/>
      <w:numFmt w:val="bullet"/>
      <w:lvlText w:val=""/>
      <w:lvlJc w:val="left"/>
      <w:pPr>
        <w:ind w:left="540" w:hanging="360"/>
      </w:pPr>
      <w:rPr>
        <w:rFonts w:ascii="Symbol" w:hAnsi="Symbol" w:hint="default"/>
      </w:rPr>
    </w:lvl>
    <w:lvl w:ilvl="1" w:tplc="041A0003" w:tentative="1">
      <w:start w:val="1"/>
      <w:numFmt w:val="bullet"/>
      <w:lvlText w:val="o"/>
      <w:lvlJc w:val="left"/>
      <w:pPr>
        <w:ind w:left="1260" w:hanging="360"/>
      </w:pPr>
      <w:rPr>
        <w:rFonts w:ascii="Courier New" w:hAnsi="Courier New" w:cs="Courier New" w:hint="default"/>
      </w:rPr>
    </w:lvl>
    <w:lvl w:ilvl="2" w:tplc="041A0005" w:tentative="1">
      <w:start w:val="1"/>
      <w:numFmt w:val="bullet"/>
      <w:lvlText w:val=""/>
      <w:lvlJc w:val="left"/>
      <w:pPr>
        <w:ind w:left="1980" w:hanging="360"/>
      </w:pPr>
      <w:rPr>
        <w:rFonts w:ascii="Wingdings" w:hAnsi="Wingdings" w:hint="default"/>
      </w:rPr>
    </w:lvl>
    <w:lvl w:ilvl="3" w:tplc="041A0001" w:tentative="1">
      <w:start w:val="1"/>
      <w:numFmt w:val="bullet"/>
      <w:lvlText w:val=""/>
      <w:lvlJc w:val="left"/>
      <w:pPr>
        <w:ind w:left="2700" w:hanging="360"/>
      </w:pPr>
      <w:rPr>
        <w:rFonts w:ascii="Symbol" w:hAnsi="Symbol" w:hint="default"/>
      </w:rPr>
    </w:lvl>
    <w:lvl w:ilvl="4" w:tplc="041A0003" w:tentative="1">
      <w:start w:val="1"/>
      <w:numFmt w:val="bullet"/>
      <w:lvlText w:val="o"/>
      <w:lvlJc w:val="left"/>
      <w:pPr>
        <w:ind w:left="3420" w:hanging="360"/>
      </w:pPr>
      <w:rPr>
        <w:rFonts w:ascii="Courier New" w:hAnsi="Courier New" w:cs="Courier New" w:hint="default"/>
      </w:rPr>
    </w:lvl>
    <w:lvl w:ilvl="5" w:tplc="041A0005" w:tentative="1">
      <w:start w:val="1"/>
      <w:numFmt w:val="bullet"/>
      <w:lvlText w:val=""/>
      <w:lvlJc w:val="left"/>
      <w:pPr>
        <w:ind w:left="4140" w:hanging="360"/>
      </w:pPr>
      <w:rPr>
        <w:rFonts w:ascii="Wingdings" w:hAnsi="Wingdings" w:hint="default"/>
      </w:rPr>
    </w:lvl>
    <w:lvl w:ilvl="6" w:tplc="041A0001" w:tentative="1">
      <w:start w:val="1"/>
      <w:numFmt w:val="bullet"/>
      <w:lvlText w:val=""/>
      <w:lvlJc w:val="left"/>
      <w:pPr>
        <w:ind w:left="4860" w:hanging="360"/>
      </w:pPr>
      <w:rPr>
        <w:rFonts w:ascii="Symbol" w:hAnsi="Symbol" w:hint="default"/>
      </w:rPr>
    </w:lvl>
    <w:lvl w:ilvl="7" w:tplc="041A0003" w:tentative="1">
      <w:start w:val="1"/>
      <w:numFmt w:val="bullet"/>
      <w:lvlText w:val="o"/>
      <w:lvlJc w:val="left"/>
      <w:pPr>
        <w:ind w:left="5580" w:hanging="360"/>
      </w:pPr>
      <w:rPr>
        <w:rFonts w:ascii="Courier New" w:hAnsi="Courier New" w:cs="Courier New" w:hint="default"/>
      </w:rPr>
    </w:lvl>
    <w:lvl w:ilvl="8" w:tplc="041A0005" w:tentative="1">
      <w:start w:val="1"/>
      <w:numFmt w:val="bullet"/>
      <w:lvlText w:val=""/>
      <w:lvlJc w:val="left"/>
      <w:pPr>
        <w:ind w:left="6300" w:hanging="360"/>
      </w:pPr>
      <w:rPr>
        <w:rFonts w:ascii="Wingdings" w:hAnsi="Wingdings" w:hint="default"/>
      </w:rPr>
    </w:lvl>
  </w:abstractNum>
  <w:abstractNum w:abstractNumId="3" w15:restartNumberingAfterBreak="0">
    <w:nsid w:val="2DEE3404"/>
    <w:multiLevelType w:val="hybridMultilevel"/>
    <w:tmpl w:val="7036478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36C55256"/>
    <w:multiLevelType w:val="hybridMultilevel"/>
    <w:tmpl w:val="A9605A9A"/>
    <w:lvl w:ilvl="0" w:tplc="26AAAE16">
      <w:start w:val="1"/>
      <w:numFmt w:val="decimal"/>
      <w:lvlText w:val="%1."/>
      <w:lvlJc w:val="left"/>
      <w:pPr>
        <w:ind w:left="810" w:hanging="360"/>
      </w:pPr>
      <w:rPr>
        <w:rFonts w:hint="default"/>
        <w:b/>
        <w:bCs/>
      </w:rPr>
    </w:lvl>
    <w:lvl w:ilvl="1" w:tplc="041A0019" w:tentative="1">
      <w:start w:val="1"/>
      <w:numFmt w:val="lowerLetter"/>
      <w:lvlText w:val="%2."/>
      <w:lvlJc w:val="left"/>
      <w:pPr>
        <w:ind w:left="1530" w:hanging="360"/>
      </w:pPr>
    </w:lvl>
    <w:lvl w:ilvl="2" w:tplc="041A001B" w:tentative="1">
      <w:start w:val="1"/>
      <w:numFmt w:val="lowerRoman"/>
      <w:lvlText w:val="%3."/>
      <w:lvlJc w:val="right"/>
      <w:pPr>
        <w:ind w:left="2250" w:hanging="180"/>
      </w:pPr>
    </w:lvl>
    <w:lvl w:ilvl="3" w:tplc="041A000F" w:tentative="1">
      <w:start w:val="1"/>
      <w:numFmt w:val="decimal"/>
      <w:lvlText w:val="%4."/>
      <w:lvlJc w:val="left"/>
      <w:pPr>
        <w:ind w:left="2970" w:hanging="360"/>
      </w:pPr>
    </w:lvl>
    <w:lvl w:ilvl="4" w:tplc="041A0019" w:tentative="1">
      <w:start w:val="1"/>
      <w:numFmt w:val="lowerLetter"/>
      <w:lvlText w:val="%5."/>
      <w:lvlJc w:val="left"/>
      <w:pPr>
        <w:ind w:left="3690" w:hanging="360"/>
      </w:pPr>
    </w:lvl>
    <w:lvl w:ilvl="5" w:tplc="041A001B" w:tentative="1">
      <w:start w:val="1"/>
      <w:numFmt w:val="lowerRoman"/>
      <w:lvlText w:val="%6."/>
      <w:lvlJc w:val="right"/>
      <w:pPr>
        <w:ind w:left="4410" w:hanging="180"/>
      </w:pPr>
    </w:lvl>
    <w:lvl w:ilvl="6" w:tplc="041A000F" w:tentative="1">
      <w:start w:val="1"/>
      <w:numFmt w:val="decimal"/>
      <w:lvlText w:val="%7."/>
      <w:lvlJc w:val="left"/>
      <w:pPr>
        <w:ind w:left="5130" w:hanging="360"/>
      </w:pPr>
    </w:lvl>
    <w:lvl w:ilvl="7" w:tplc="041A0019" w:tentative="1">
      <w:start w:val="1"/>
      <w:numFmt w:val="lowerLetter"/>
      <w:lvlText w:val="%8."/>
      <w:lvlJc w:val="left"/>
      <w:pPr>
        <w:ind w:left="5850" w:hanging="360"/>
      </w:pPr>
    </w:lvl>
    <w:lvl w:ilvl="8" w:tplc="041A001B" w:tentative="1">
      <w:start w:val="1"/>
      <w:numFmt w:val="lowerRoman"/>
      <w:lvlText w:val="%9."/>
      <w:lvlJc w:val="right"/>
      <w:pPr>
        <w:ind w:left="6570" w:hanging="180"/>
      </w:pPr>
    </w:lvl>
  </w:abstractNum>
  <w:abstractNum w:abstractNumId="5" w15:restartNumberingAfterBreak="0">
    <w:nsid w:val="3FB36668"/>
    <w:multiLevelType w:val="hybridMultilevel"/>
    <w:tmpl w:val="EEE68D9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3CB7B81"/>
    <w:multiLevelType w:val="hybridMultilevel"/>
    <w:tmpl w:val="890880D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15:restartNumberingAfterBreak="0">
    <w:nsid w:val="46637C79"/>
    <w:multiLevelType w:val="hybridMultilevel"/>
    <w:tmpl w:val="011E2F6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BF628C5"/>
    <w:multiLevelType w:val="hybridMultilevel"/>
    <w:tmpl w:val="275A0CD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6B4C190A"/>
    <w:multiLevelType w:val="hybridMultilevel"/>
    <w:tmpl w:val="258A67E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71FB7BFF"/>
    <w:multiLevelType w:val="hybridMultilevel"/>
    <w:tmpl w:val="54FCC10C"/>
    <w:lvl w:ilvl="0" w:tplc="3BEE972A">
      <w:start w:val="1"/>
      <w:numFmt w:val="bullet"/>
      <w:lvlText w:val=""/>
      <w:lvlJc w:val="left"/>
      <w:pPr>
        <w:ind w:left="810" w:hanging="360"/>
      </w:pPr>
      <w:rPr>
        <w:rFonts w:ascii="Symbol" w:hAnsi="Symbol" w:hint="default"/>
      </w:rPr>
    </w:lvl>
    <w:lvl w:ilvl="1" w:tplc="041A0003" w:tentative="1">
      <w:start w:val="1"/>
      <w:numFmt w:val="bullet"/>
      <w:lvlText w:val="o"/>
      <w:lvlJc w:val="left"/>
      <w:pPr>
        <w:ind w:left="1530" w:hanging="360"/>
      </w:pPr>
      <w:rPr>
        <w:rFonts w:ascii="Courier New" w:hAnsi="Courier New" w:cs="Courier New" w:hint="default"/>
      </w:rPr>
    </w:lvl>
    <w:lvl w:ilvl="2" w:tplc="041A0005" w:tentative="1">
      <w:start w:val="1"/>
      <w:numFmt w:val="bullet"/>
      <w:lvlText w:val=""/>
      <w:lvlJc w:val="left"/>
      <w:pPr>
        <w:ind w:left="2250" w:hanging="360"/>
      </w:pPr>
      <w:rPr>
        <w:rFonts w:ascii="Wingdings" w:hAnsi="Wingdings" w:hint="default"/>
      </w:rPr>
    </w:lvl>
    <w:lvl w:ilvl="3" w:tplc="041A0001" w:tentative="1">
      <w:start w:val="1"/>
      <w:numFmt w:val="bullet"/>
      <w:lvlText w:val=""/>
      <w:lvlJc w:val="left"/>
      <w:pPr>
        <w:ind w:left="2970" w:hanging="360"/>
      </w:pPr>
      <w:rPr>
        <w:rFonts w:ascii="Symbol" w:hAnsi="Symbol" w:hint="default"/>
      </w:rPr>
    </w:lvl>
    <w:lvl w:ilvl="4" w:tplc="041A0003" w:tentative="1">
      <w:start w:val="1"/>
      <w:numFmt w:val="bullet"/>
      <w:lvlText w:val="o"/>
      <w:lvlJc w:val="left"/>
      <w:pPr>
        <w:ind w:left="3690" w:hanging="360"/>
      </w:pPr>
      <w:rPr>
        <w:rFonts w:ascii="Courier New" w:hAnsi="Courier New" w:cs="Courier New" w:hint="default"/>
      </w:rPr>
    </w:lvl>
    <w:lvl w:ilvl="5" w:tplc="041A0005" w:tentative="1">
      <w:start w:val="1"/>
      <w:numFmt w:val="bullet"/>
      <w:lvlText w:val=""/>
      <w:lvlJc w:val="left"/>
      <w:pPr>
        <w:ind w:left="4410" w:hanging="360"/>
      </w:pPr>
      <w:rPr>
        <w:rFonts w:ascii="Wingdings" w:hAnsi="Wingdings" w:hint="default"/>
      </w:rPr>
    </w:lvl>
    <w:lvl w:ilvl="6" w:tplc="041A0001" w:tentative="1">
      <w:start w:val="1"/>
      <w:numFmt w:val="bullet"/>
      <w:lvlText w:val=""/>
      <w:lvlJc w:val="left"/>
      <w:pPr>
        <w:ind w:left="5130" w:hanging="360"/>
      </w:pPr>
      <w:rPr>
        <w:rFonts w:ascii="Symbol" w:hAnsi="Symbol" w:hint="default"/>
      </w:rPr>
    </w:lvl>
    <w:lvl w:ilvl="7" w:tplc="041A0003" w:tentative="1">
      <w:start w:val="1"/>
      <w:numFmt w:val="bullet"/>
      <w:lvlText w:val="o"/>
      <w:lvlJc w:val="left"/>
      <w:pPr>
        <w:ind w:left="5850" w:hanging="360"/>
      </w:pPr>
      <w:rPr>
        <w:rFonts w:ascii="Courier New" w:hAnsi="Courier New" w:cs="Courier New" w:hint="default"/>
      </w:rPr>
    </w:lvl>
    <w:lvl w:ilvl="8" w:tplc="041A0005" w:tentative="1">
      <w:start w:val="1"/>
      <w:numFmt w:val="bullet"/>
      <w:lvlText w:val=""/>
      <w:lvlJc w:val="left"/>
      <w:pPr>
        <w:ind w:left="6570" w:hanging="360"/>
      </w:pPr>
      <w:rPr>
        <w:rFonts w:ascii="Wingdings" w:hAnsi="Wingdings" w:hint="default"/>
      </w:rPr>
    </w:lvl>
  </w:abstractNum>
  <w:abstractNum w:abstractNumId="11" w15:restartNumberingAfterBreak="0">
    <w:nsid w:val="7D0D1FF5"/>
    <w:multiLevelType w:val="hybridMultilevel"/>
    <w:tmpl w:val="5D5AD54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95046645">
    <w:abstractNumId w:val="3"/>
  </w:num>
  <w:num w:numId="2" w16cid:durableId="1711300741">
    <w:abstractNumId w:val="0"/>
  </w:num>
  <w:num w:numId="3" w16cid:durableId="595796772">
    <w:abstractNumId w:val="7"/>
  </w:num>
  <w:num w:numId="4" w16cid:durableId="1269503343">
    <w:abstractNumId w:val="5"/>
  </w:num>
  <w:num w:numId="5" w16cid:durableId="1810436376">
    <w:abstractNumId w:val="11"/>
  </w:num>
  <w:num w:numId="6" w16cid:durableId="1778989051">
    <w:abstractNumId w:val="6"/>
  </w:num>
  <w:num w:numId="7" w16cid:durableId="233273553">
    <w:abstractNumId w:val="2"/>
  </w:num>
  <w:num w:numId="8" w16cid:durableId="533276133">
    <w:abstractNumId w:val="10"/>
  </w:num>
  <w:num w:numId="9" w16cid:durableId="88284462">
    <w:abstractNumId w:val="8"/>
  </w:num>
  <w:num w:numId="10" w16cid:durableId="1764186228">
    <w:abstractNumId w:val="1"/>
  </w:num>
  <w:num w:numId="11" w16cid:durableId="1354844545">
    <w:abstractNumId w:val="9"/>
  </w:num>
  <w:num w:numId="12" w16cid:durableId="10802542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73A"/>
    <w:rsid w:val="0000673A"/>
    <w:rsid w:val="00010ED8"/>
    <w:rsid w:val="0002005F"/>
    <w:rsid w:val="000240DF"/>
    <w:rsid w:val="000278F1"/>
    <w:rsid w:val="00030D87"/>
    <w:rsid w:val="000311C7"/>
    <w:rsid w:val="00033C71"/>
    <w:rsid w:val="00034A49"/>
    <w:rsid w:val="00035A05"/>
    <w:rsid w:val="00036832"/>
    <w:rsid w:val="00044A40"/>
    <w:rsid w:val="00050308"/>
    <w:rsid w:val="00050D86"/>
    <w:rsid w:val="000527C3"/>
    <w:rsid w:val="00054E7A"/>
    <w:rsid w:val="00065BD6"/>
    <w:rsid w:val="0007023A"/>
    <w:rsid w:val="000744D0"/>
    <w:rsid w:val="000823FE"/>
    <w:rsid w:val="00085DC2"/>
    <w:rsid w:val="000921F6"/>
    <w:rsid w:val="00094B85"/>
    <w:rsid w:val="000A2CC8"/>
    <w:rsid w:val="000A685F"/>
    <w:rsid w:val="000B3C4C"/>
    <w:rsid w:val="000B43A1"/>
    <w:rsid w:val="000B6097"/>
    <w:rsid w:val="000C06FA"/>
    <w:rsid w:val="000C2B6F"/>
    <w:rsid w:val="000C5211"/>
    <w:rsid w:val="000D00E7"/>
    <w:rsid w:val="000D4B06"/>
    <w:rsid w:val="000D6ED4"/>
    <w:rsid w:val="000E7789"/>
    <w:rsid w:val="000F00D5"/>
    <w:rsid w:val="000F102A"/>
    <w:rsid w:val="000F2AA3"/>
    <w:rsid w:val="000F56CD"/>
    <w:rsid w:val="000F5FC6"/>
    <w:rsid w:val="000F6DB3"/>
    <w:rsid w:val="0010436A"/>
    <w:rsid w:val="00113F56"/>
    <w:rsid w:val="00114F74"/>
    <w:rsid w:val="001247B0"/>
    <w:rsid w:val="00124BE3"/>
    <w:rsid w:val="00130019"/>
    <w:rsid w:val="00131271"/>
    <w:rsid w:val="0013134B"/>
    <w:rsid w:val="00132B39"/>
    <w:rsid w:val="00136C49"/>
    <w:rsid w:val="0014147A"/>
    <w:rsid w:val="001422D6"/>
    <w:rsid w:val="001436C2"/>
    <w:rsid w:val="00144D56"/>
    <w:rsid w:val="00147BDD"/>
    <w:rsid w:val="00150A70"/>
    <w:rsid w:val="0015665A"/>
    <w:rsid w:val="0016086F"/>
    <w:rsid w:val="00167110"/>
    <w:rsid w:val="00167BB7"/>
    <w:rsid w:val="00180CF1"/>
    <w:rsid w:val="00180FF0"/>
    <w:rsid w:val="00183285"/>
    <w:rsid w:val="00184A77"/>
    <w:rsid w:val="00185438"/>
    <w:rsid w:val="00185C47"/>
    <w:rsid w:val="00191C86"/>
    <w:rsid w:val="001927EB"/>
    <w:rsid w:val="001967C8"/>
    <w:rsid w:val="00197625"/>
    <w:rsid w:val="001A086E"/>
    <w:rsid w:val="001A12D5"/>
    <w:rsid w:val="001A1FC1"/>
    <w:rsid w:val="001B13AC"/>
    <w:rsid w:val="001B21E7"/>
    <w:rsid w:val="001B471E"/>
    <w:rsid w:val="001B62A8"/>
    <w:rsid w:val="001C3BE9"/>
    <w:rsid w:val="001C54AE"/>
    <w:rsid w:val="001C64D9"/>
    <w:rsid w:val="001D08EB"/>
    <w:rsid w:val="001D2258"/>
    <w:rsid w:val="001D2271"/>
    <w:rsid w:val="001E0B8A"/>
    <w:rsid w:val="001E733F"/>
    <w:rsid w:val="001F3297"/>
    <w:rsid w:val="001F34D5"/>
    <w:rsid w:val="001F47A1"/>
    <w:rsid w:val="001F6B44"/>
    <w:rsid w:val="00202E09"/>
    <w:rsid w:val="00214068"/>
    <w:rsid w:val="00214610"/>
    <w:rsid w:val="0021629C"/>
    <w:rsid w:val="00217803"/>
    <w:rsid w:val="00220E4F"/>
    <w:rsid w:val="00226C7B"/>
    <w:rsid w:val="002274D1"/>
    <w:rsid w:val="00231887"/>
    <w:rsid w:val="00233442"/>
    <w:rsid w:val="0023472F"/>
    <w:rsid w:val="002351AE"/>
    <w:rsid w:val="00240EDC"/>
    <w:rsid w:val="00244325"/>
    <w:rsid w:val="00244F48"/>
    <w:rsid w:val="00247E2D"/>
    <w:rsid w:val="00251A5F"/>
    <w:rsid w:val="00252B47"/>
    <w:rsid w:val="0026385B"/>
    <w:rsid w:val="00263EB8"/>
    <w:rsid w:val="00264E91"/>
    <w:rsid w:val="00266ECA"/>
    <w:rsid w:val="00270C6B"/>
    <w:rsid w:val="0027163E"/>
    <w:rsid w:val="00281AD5"/>
    <w:rsid w:val="002821BF"/>
    <w:rsid w:val="00284252"/>
    <w:rsid w:val="00285055"/>
    <w:rsid w:val="002A1C88"/>
    <w:rsid w:val="002A23DA"/>
    <w:rsid w:val="002A2982"/>
    <w:rsid w:val="002A584B"/>
    <w:rsid w:val="002B10D2"/>
    <w:rsid w:val="002B15EF"/>
    <w:rsid w:val="002B5D62"/>
    <w:rsid w:val="002B7040"/>
    <w:rsid w:val="002C0BEA"/>
    <w:rsid w:val="002C2171"/>
    <w:rsid w:val="002C2811"/>
    <w:rsid w:val="002C39DF"/>
    <w:rsid w:val="002D04B3"/>
    <w:rsid w:val="002D2993"/>
    <w:rsid w:val="002D39B2"/>
    <w:rsid w:val="002D474E"/>
    <w:rsid w:val="002E0020"/>
    <w:rsid w:val="002E2118"/>
    <w:rsid w:val="002E227F"/>
    <w:rsid w:val="002E2FEA"/>
    <w:rsid w:val="002E54D5"/>
    <w:rsid w:val="002E5E83"/>
    <w:rsid w:val="002E68DD"/>
    <w:rsid w:val="002F324F"/>
    <w:rsid w:val="00306B6C"/>
    <w:rsid w:val="00315918"/>
    <w:rsid w:val="00316381"/>
    <w:rsid w:val="00320812"/>
    <w:rsid w:val="00323C21"/>
    <w:rsid w:val="00325372"/>
    <w:rsid w:val="00327E62"/>
    <w:rsid w:val="00331956"/>
    <w:rsid w:val="003413F8"/>
    <w:rsid w:val="00342084"/>
    <w:rsid w:val="003421C4"/>
    <w:rsid w:val="00351F1F"/>
    <w:rsid w:val="003551C4"/>
    <w:rsid w:val="00364DDD"/>
    <w:rsid w:val="003662D0"/>
    <w:rsid w:val="00367E06"/>
    <w:rsid w:val="00367EA2"/>
    <w:rsid w:val="00371BFC"/>
    <w:rsid w:val="00373604"/>
    <w:rsid w:val="00382A6E"/>
    <w:rsid w:val="00383BD3"/>
    <w:rsid w:val="003847C5"/>
    <w:rsid w:val="003860D0"/>
    <w:rsid w:val="0038728C"/>
    <w:rsid w:val="00387FD2"/>
    <w:rsid w:val="0039335E"/>
    <w:rsid w:val="00395D61"/>
    <w:rsid w:val="00396444"/>
    <w:rsid w:val="003A12E5"/>
    <w:rsid w:val="003A44CB"/>
    <w:rsid w:val="003A71FD"/>
    <w:rsid w:val="003B3F30"/>
    <w:rsid w:val="003B46E8"/>
    <w:rsid w:val="003B6480"/>
    <w:rsid w:val="003B6AFB"/>
    <w:rsid w:val="003B723C"/>
    <w:rsid w:val="003C13D7"/>
    <w:rsid w:val="003C31B5"/>
    <w:rsid w:val="003C5239"/>
    <w:rsid w:val="003D25CF"/>
    <w:rsid w:val="003F1FE1"/>
    <w:rsid w:val="003F3118"/>
    <w:rsid w:val="00404F04"/>
    <w:rsid w:val="004158B3"/>
    <w:rsid w:val="00420D17"/>
    <w:rsid w:val="00422E3D"/>
    <w:rsid w:val="004238D3"/>
    <w:rsid w:val="00427129"/>
    <w:rsid w:val="00430CCB"/>
    <w:rsid w:val="00433715"/>
    <w:rsid w:val="00434BC0"/>
    <w:rsid w:val="00436086"/>
    <w:rsid w:val="004373B8"/>
    <w:rsid w:val="0043770B"/>
    <w:rsid w:val="00442EEC"/>
    <w:rsid w:val="0044665D"/>
    <w:rsid w:val="0045409C"/>
    <w:rsid w:val="00455565"/>
    <w:rsid w:val="004642DA"/>
    <w:rsid w:val="00471936"/>
    <w:rsid w:val="004736AF"/>
    <w:rsid w:val="0047585F"/>
    <w:rsid w:val="00477C7E"/>
    <w:rsid w:val="004822FF"/>
    <w:rsid w:val="004859D9"/>
    <w:rsid w:val="00492447"/>
    <w:rsid w:val="00492CA2"/>
    <w:rsid w:val="004A7F00"/>
    <w:rsid w:val="004B0D0E"/>
    <w:rsid w:val="004B177A"/>
    <w:rsid w:val="004B1922"/>
    <w:rsid w:val="004B23EC"/>
    <w:rsid w:val="004B51A8"/>
    <w:rsid w:val="004B72DA"/>
    <w:rsid w:val="004D0850"/>
    <w:rsid w:val="004D0BC8"/>
    <w:rsid w:val="004D2BCC"/>
    <w:rsid w:val="004D4079"/>
    <w:rsid w:val="004D687C"/>
    <w:rsid w:val="004E1900"/>
    <w:rsid w:val="004E3825"/>
    <w:rsid w:val="004E4413"/>
    <w:rsid w:val="004E7CF2"/>
    <w:rsid w:val="004F086E"/>
    <w:rsid w:val="004F5F81"/>
    <w:rsid w:val="004F6F9C"/>
    <w:rsid w:val="004F749F"/>
    <w:rsid w:val="0050081B"/>
    <w:rsid w:val="005018D5"/>
    <w:rsid w:val="00516767"/>
    <w:rsid w:val="00520952"/>
    <w:rsid w:val="005216F6"/>
    <w:rsid w:val="005241E5"/>
    <w:rsid w:val="00524C0E"/>
    <w:rsid w:val="005274F0"/>
    <w:rsid w:val="00532979"/>
    <w:rsid w:val="00541508"/>
    <w:rsid w:val="00541D38"/>
    <w:rsid w:val="005424B8"/>
    <w:rsid w:val="00551E6F"/>
    <w:rsid w:val="00553D4B"/>
    <w:rsid w:val="00556FD6"/>
    <w:rsid w:val="00560ED5"/>
    <w:rsid w:val="0056135C"/>
    <w:rsid w:val="00564C3B"/>
    <w:rsid w:val="0056516F"/>
    <w:rsid w:val="005667A0"/>
    <w:rsid w:val="00570D2F"/>
    <w:rsid w:val="00572515"/>
    <w:rsid w:val="00580174"/>
    <w:rsid w:val="00584C6A"/>
    <w:rsid w:val="00586A19"/>
    <w:rsid w:val="00587407"/>
    <w:rsid w:val="0059642E"/>
    <w:rsid w:val="005A07F8"/>
    <w:rsid w:val="005A0A0C"/>
    <w:rsid w:val="005A23CF"/>
    <w:rsid w:val="005A6617"/>
    <w:rsid w:val="005A6FFC"/>
    <w:rsid w:val="005B2D6D"/>
    <w:rsid w:val="005B3496"/>
    <w:rsid w:val="005B6501"/>
    <w:rsid w:val="005C5B87"/>
    <w:rsid w:val="005C6F9F"/>
    <w:rsid w:val="005C7B64"/>
    <w:rsid w:val="005D3583"/>
    <w:rsid w:val="005D4CB3"/>
    <w:rsid w:val="005D514A"/>
    <w:rsid w:val="005E10B9"/>
    <w:rsid w:val="005E1DB6"/>
    <w:rsid w:val="005E29FE"/>
    <w:rsid w:val="005E5F28"/>
    <w:rsid w:val="005F04CB"/>
    <w:rsid w:val="005F101F"/>
    <w:rsid w:val="005F19F4"/>
    <w:rsid w:val="005F3AAE"/>
    <w:rsid w:val="005F7729"/>
    <w:rsid w:val="005F7A9F"/>
    <w:rsid w:val="00605FF9"/>
    <w:rsid w:val="00607DB1"/>
    <w:rsid w:val="006108CF"/>
    <w:rsid w:val="0061141E"/>
    <w:rsid w:val="006173F9"/>
    <w:rsid w:val="00623E29"/>
    <w:rsid w:val="00625FA7"/>
    <w:rsid w:val="006335CC"/>
    <w:rsid w:val="0064111C"/>
    <w:rsid w:val="00643CD4"/>
    <w:rsid w:val="00646586"/>
    <w:rsid w:val="00650C8E"/>
    <w:rsid w:val="00652799"/>
    <w:rsid w:val="00653993"/>
    <w:rsid w:val="00655A2E"/>
    <w:rsid w:val="006574A3"/>
    <w:rsid w:val="006578B9"/>
    <w:rsid w:val="00664F0B"/>
    <w:rsid w:val="006710C0"/>
    <w:rsid w:val="00673C3A"/>
    <w:rsid w:val="00677850"/>
    <w:rsid w:val="00677BE4"/>
    <w:rsid w:val="006808D3"/>
    <w:rsid w:val="006828E8"/>
    <w:rsid w:val="00683701"/>
    <w:rsid w:val="00685611"/>
    <w:rsid w:val="00691C11"/>
    <w:rsid w:val="00696260"/>
    <w:rsid w:val="006A4E18"/>
    <w:rsid w:val="006A565A"/>
    <w:rsid w:val="006A6837"/>
    <w:rsid w:val="006B125E"/>
    <w:rsid w:val="006B588D"/>
    <w:rsid w:val="006C05C1"/>
    <w:rsid w:val="006C1E38"/>
    <w:rsid w:val="006C2699"/>
    <w:rsid w:val="006C6F4D"/>
    <w:rsid w:val="006E358D"/>
    <w:rsid w:val="006F1A79"/>
    <w:rsid w:val="006F2CA5"/>
    <w:rsid w:val="007027D7"/>
    <w:rsid w:val="00710410"/>
    <w:rsid w:val="0071348E"/>
    <w:rsid w:val="007137E0"/>
    <w:rsid w:val="007164C8"/>
    <w:rsid w:val="007168D5"/>
    <w:rsid w:val="00717377"/>
    <w:rsid w:val="00725A65"/>
    <w:rsid w:val="00725A99"/>
    <w:rsid w:val="00726D39"/>
    <w:rsid w:val="0073125E"/>
    <w:rsid w:val="007313D5"/>
    <w:rsid w:val="00731967"/>
    <w:rsid w:val="007356D5"/>
    <w:rsid w:val="0074008F"/>
    <w:rsid w:val="007401E4"/>
    <w:rsid w:val="007439B2"/>
    <w:rsid w:val="007477A9"/>
    <w:rsid w:val="00750E34"/>
    <w:rsid w:val="00753B0A"/>
    <w:rsid w:val="007552FF"/>
    <w:rsid w:val="007559F3"/>
    <w:rsid w:val="00755CAB"/>
    <w:rsid w:val="007608AB"/>
    <w:rsid w:val="00760C70"/>
    <w:rsid w:val="0076737E"/>
    <w:rsid w:val="00770371"/>
    <w:rsid w:val="00770BFD"/>
    <w:rsid w:val="007726A5"/>
    <w:rsid w:val="00774658"/>
    <w:rsid w:val="007746F5"/>
    <w:rsid w:val="00776E5B"/>
    <w:rsid w:val="007808D6"/>
    <w:rsid w:val="007846AC"/>
    <w:rsid w:val="00787E0E"/>
    <w:rsid w:val="00792765"/>
    <w:rsid w:val="00792FCC"/>
    <w:rsid w:val="007A3417"/>
    <w:rsid w:val="007A525A"/>
    <w:rsid w:val="007B4861"/>
    <w:rsid w:val="007C5C7F"/>
    <w:rsid w:val="007C74BA"/>
    <w:rsid w:val="007D2F66"/>
    <w:rsid w:val="007D31E5"/>
    <w:rsid w:val="007D448E"/>
    <w:rsid w:val="007D59AB"/>
    <w:rsid w:val="007D5C25"/>
    <w:rsid w:val="007E242E"/>
    <w:rsid w:val="007E62C2"/>
    <w:rsid w:val="007F38D6"/>
    <w:rsid w:val="007F5BF2"/>
    <w:rsid w:val="00801237"/>
    <w:rsid w:val="008066D1"/>
    <w:rsid w:val="00806F21"/>
    <w:rsid w:val="00810865"/>
    <w:rsid w:val="00811E9C"/>
    <w:rsid w:val="00814C0F"/>
    <w:rsid w:val="00824A6F"/>
    <w:rsid w:val="00824AD0"/>
    <w:rsid w:val="00837333"/>
    <w:rsid w:val="00837BCA"/>
    <w:rsid w:val="0084066D"/>
    <w:rsid w:val="00841085"/>
    <w:rsid w:val="00841F75"/>
    <w:rsid w:val="00845A95"/>
    <w:rsid w:val="00846628"/>
    <w:rsid w:val="00847DC4"/>
    <w:rsid w:val="00850D56"/>
    <w:rsid w:val="008523EE"/>
    <w:rsid w:val="00861955"/>
    <w:rsid w:val="00861BA6"/>
    <w:rsid w:val="00861D6D"/>
    <w:rsid w:val="00866DDE"/>
    <w:rsid w:val="00872016"/>
    <w:rsid w:val="008759EC"/>
    <w:rsid w:val="0088045F"/>
    <w:rsid w:val="00882B20"/>
    <w:rsid w:val="008852A3"/>
    <w:rsid w:val="00886C75"/>
    <w:rsid w:val="00886C99"/>
    <w:rsid w:val="008900A5"/>
    <w:rsid w:val="008901A8"/>
    <w:rsid w:val="00895DCB"/>
    <w:rsid w:val="00897776"/>
    <w:rsid w:val="008A0093"/>
    <w:rsid w:val="008A529D"/>
    <w:rsid w:val="008A61E8"/>
    <w:rsid w:val="008A7FC9"/>
    <w:rsid w:val="008B57BF"/>
    <w:rsid w:val="008B5B29"/>
    <w:rsid w:val="008B5DEE"/>
    <w:rsid w:val="008C2B01"/>
    <w:rsid w:val="008C6447"/>
    <w:rsid w:val="008C657E"/>
    <w:rsid w:val="008D4428"/>
    <w:rsid w:val="008E0EB0"/>
    <w:rsid w:val="008E2763"/>
    <w:rsid w:val="008E7B70"/>
    <w:rsid w:val="008F7CBD"/>
    <w:rsid w:val="00900C2A"/>
    <w:rsid w:val="0090124E"/>
    <w:rsid w:val="00901A46"/>
    <w:rsid w:val="00903ED7"/>
    <w:rsid w:val="00912B60"/>
    <w:rsid w:val="00915C70"/>
    <w:rsid w:val="0092336A"/>
    <w:rsid w:val="009276E5"/>
    <w:rsid w:val="009375CE"/>
    <w:rsid w:val="00941F92"/>
    <w:rsid w:val="00944BD6"/>
    <w:rsid w:val="00951884"/>
    <w:rsid w:val="009520DB"/>
    <w:rsid w:val="00952DF0"/>
    <w:rsid w:val="009535E2"/>
    <w:rsid w:val="00954866"/>
    <w:rsid w:val="00954D42"/>
    <w:rsid w:val="009568C0"/>
    <w:rsid w:val="00964C79"/>
    <w:rsid w:val="00965489"/>
    <w:rsid w:val="009673F9"/>
    <w:rsid w:val="00972418"/>
    <w:rsid w:val="00974526"/>
    <w:rsid w:val="00980B74"/>
    <w:rsid w:val="00980E19"/>
    <w:rsid w:val="009954DF"/>
    <w:rsid w:val="00997923"/>
    <w:rsid w:val="00997A68"/>
    <w:rsid w:val="009A19F4"/>
    <w:rsid w:val="009A2A40"/>
    <w:rsid w:val="009A3E25"/>
    <w:rsid w:val="009A3E80"/>
    <w:rsid w:val="009A7A56"/>
    <w:rsid w:val="009C2632"/>
    <w:rsid w:val="009C560C"/>
    <w:rsid w:val="009C61C8"/>
    <w:rsid w:val="009D04EF"/>
    <w:rsid w:val="009D28CC"/>
    <w:rsid w:val="009D4395"/>
    <w:rsid w:val="009D73F5"/>
    <w:rsid w:val="009E64E4"/>
    <w:rsid w:val="009F2E6E"/>
    <w:rsid w:val="00A04040"/>
    <w:rsid w:val="00A0486A"/>
    <w:rsid w:val="00A3033D"/>
    <w:rsid w:val="00A34C83"/>
    <w:rsid w:val="00A35BAE"/>
    <w:rsid w:val="00A40D7C"/>
    <w:rsid w:val="00A4119D"/>
    <w:rsid w:val="00A413F4"/>
    <w:rsid w:val="00A41D97"/>
    <w:rsid w:val="00A46435"/>
    <w:rsid w:val="00A510AD"/>
    <w:rsid w:val="00A53F56"/>
    <w:rsid w:val="00A54BA2"/>
    <w:rsid w:val="00A60202"/>
    <w:rsid w:val="00A615EA"/>
    <w:rsid w:val="00A659A7"/>
    <w:rsid w:val="00A73BF8"/>
    <w:rsid w:val="00A74399"/>
    <w:rsid w:val="00A81E5A"/>
    <w:rsid w:val="00A821E5"/>
    <w:rsid w:val="00A87BCE"/>
    <w:rsid w:val="00A92BFB"/>
    <w:rsid w:val="00AA1F0A"/>
    <w:rsid w:val="00AA3433"/>
    <w:rsid w:val="00AB1A00"/>
    <w:rsid w:val="00AB3884"/>
    <w:rsid w:val="00AB4FD1"/>
    <w:rsid w:val="00AB7464"/>
    <w:rsid w:val="00AD515D"/>
    <w:rsid w:val="00AD732F"/>
    <w:rsid w:val="00AE02D1"/>
    <w:rsid w:val="00AE2F2C"/>
    <w:rsid w:val="00AE57CA"/>
    <w:rsid w:val="00AE5CE4"/>
    <w:rsid w:val="00AF04C6"/>
    <w:rsid w:val="00AF2A5A"/>
    <w:rsid w:val="00AF510D"/>
    <w:rsid w:val="00AF5D44"/>
    <w:rsid w:val="00B024AB"/>
    <w:rsid w:val="00B030CE"/>
    <w:rsid w:val="00B06024"/>
    <w:rsid w:val="00B105AB"/>
    <w:rsid w:val="00B21436"/>
    <w:rsid w:val="00B315BA"/>
    <w:rsid w:val="00B424B1"/>
    <w:rsid w:val="00B42E77"/>
    <w:rsid w:val="00B436C4"/>
    <w:rsid w:val="00B47868"/>
    <w:rsid w:val="00B567B2"/>
    <w:rsid w:val="00B6247D"/>
    <w:rsid w:val="00B67C9F"/>
    <w:rsid w:val="00B709F5"/>
    <w:rsid w:val="00B72D57"/>
    <w:rsid w:val="00B730A9"/>
    <w:rsid w:val="00B74BDB"/>
    <w:rsid w:val="00B74C8A"/>
    <w:rsid w:val="00B77A53"/>
    <w:rsid w:val="00B872A9"/>
    <w:rsid w:val="00B9111D"/>
    <w:rsid w:val="00B91147"/>
    <w:rsid w:val="00B918F0"/>
    <w:rsid w:val="00B922E1"/>
    <w:rsid w:val="00B923E4"/>
    <w:rsid w:val="00B94BFB"/>
    <w:rsid w:val="00B96C3F"/>
    <w:rsid w:val="00BA161C"/>
    <w:rsid w:val="00BA4438"/>
    <w:rsid w:val="00BA70E7"/>
    <w:rsid w:val="00BB03CC"/>
    <w:rsid w:val="00BB10EB"/>
    <w:rsid w:val="00BB23D2"/>
    <w:rsid w:val="00BB3DF1"/>
    <w:rsid w:val="00BB6C76"/>
    <w:rsid w:val="00BC00CC"/>
    <w:rsid w:val="00BC2DE7"/>
    <w:rsid w:val="00BC3729"/>
    <w:rsid w:val="00BC6C13"/>
    <w:rsid w:val="00BD1C55"/>
    <w:rsid w:val="00BE4F45"/>
    <w:rsid w:val="00BE5479"/>
    <w:rsid w:val="00BE6D90"/>
    <w:rsid w:val="00BE723F"/>
    <w:rsid w:val="00BF01FA"/>
    <w:rsid w:val="00BF11AC"/>
    <w:rsid w:val="00BF1921"/>
    <w:rsid w:val="00BF1C7C"/>
    <w:rsid w:val="00BF31CB"/>
    <w:rsid w:val="00BF4B06"/>
    <w:rsid w:val="00BF6B51"/>
    <w:rsid w:val="00C04546"/>
    <w:rsid w:val="00C06384"/>
    <w:rsid w:val="00C06430"/>
    <w:rsid w:val="00C06CEB"/>
    <w:rsid w:val="00C1340F"/>
    <w:rsid w:val="00C20170"/>
    <w:rsid w:val="00C20C7D"/>
    <w:rsid w:val="00C23F0E"/>
    <w:rsid w:val="00C24AFB"/>
    <w:rsid w:val="00C25669"/>
    <w:rsid w:val="00C37124"/>
    <w:rsid w:val="00C37D91"/>
    <w:rsid w:val="00C419E1"/>
    <w:rsid w:val="00C42256"/>
    <w:rsid w:val="00C44EFE"/>
    <w:rsid w:val="00C47B83"/>
    <w:rsid w:val="00C5379E"/>
    <w:rsid w:val="00C53851"/>
    <w:rsid w:val="00C53A9C"/>
    <w:rsid w:val="00C55F52"/>
    <w:rsid w:val="00C564E8"/>
    <w:rsid w:val="00C65809"/>
    <w:rsid w:val="00C666D7"/>
    <w:rsid w:val="00C66972"/>
    <w:rsid w:val="00C72AD1"/>
    <w:rsid w:val="00C84570"/>
    <w:rsid w:val="00C850EB"/>
    <w:rsid w:val="00C85238"/>
    <w:rsid w:val="00C8586C"/>
    <w:rsid w:val="00C86046"/>
    <w:rsid w:val="00C87354"/>
    <w:rsid w:val="00C90278"/>
    <w:rsid w:val="00C978AE"/>
    <w:rsid w:val="00CA288A"/>
    <w:rsid w:val="00CA2B8B"/>
    <w:rsid w:val="00CA2C93"/>
    <w:rsid w:val="00CB6BD5"/>
    <w:rsid w:val="00CC74C0"/>
    <w:rsid w:val="00CD761E"/>
    <w:rsid w:val="00CD7A98"/>
    <w:rsid w:val="00CE3A71"/>
    <w:rsid w:val="00CE59D6"/>
    <w:rsid w:val="00CE6AC6"/>
    <w:rsid w:val="00CF010A"/>
    <w:rsid w:val="00CF0B94"/>
    <w:rsid w:val="00CF4A02"/>
    <w:rsid w:val="00D02767"/>
    <w:rsid w:val="00D02CD5"/>
    <w:rsid w:val="00D02D56"/>
    <w:rsid w:val="00D034FB"/>
    <w:rsid w:val="00D07826"/>
    <w:rsid w:val="00D14883"/>
    <w:rsid w:val="00D15AED"/>
    <w:rsid w:val="00D20A25"/>
    <w:rsid w:val="00D24AB8"/>
    <w:rsid w:val="00D31B20"/>
    <w:rsid w:val="00D34894"/>
    <w:rsid w:val="00D37C73"/>
    <w:rsid w:val="00D41020"/>
    <w:rsid w:val="00D473B2"/>
    <w:rsid w:val="00D55C10"/>
    <w:rsid w:val="00D55D4F"/>
    <w:rsid w:val="00D5686B"/>
    <w:rsid w:val="00D57C20"/>
    <w:rsid w:val="00D67C75"/>
    <w:rsid w:val="00D71F42"/>
    <w:rsid w:val="00D721A5"/>
    <w:rsid w:val="00D73852"/>
    <w:rsid w:val="00D75C68"/>
    <w:rsid w:val="00D7625F"/>
    <w:rsid w:val="00D82AC8"/>
    <w:rsid w:val="00D836EC"/>
    <w:rsid w:val="00D866DE"/>
    <w:rsid w:val="00D904B6"/>
    <w:rsid w:val="00D906C4"/>
    <w:rsid w:val="00D962E3"/>
    <w:rsid w:val="00D964A4"/>
    <w:rsid w:val="00DA1B3E"/>
    <w:rsid w:val="00DA1E4F"/>
    <w:rsid w:val="00DA4B3B"/>
    <w:rsid w:val="00DA57E2"/>
    <w:rsid w:val="00DB2DAA"/>
    <w:rsid w:val="00DC5FD9"/>
    <w:rsid w:val="00DD0DB9"/>
    <w:rsid w:val="00DD1C1B"/>
    <w:rsid w:val="00DD2C3E"/>
    <w:rsid w:val="00DD3156"/>
    <w:rsid w:val="00DD3197"/>
    <w:rsid w:val="00DD3DF6"/>
    <w:rsid w:val="00DE1462"/>
    <w:rsid w:val="00DE38C2"/>
    <w:rsid w:val="00DE7C6A"/>
    <w:rsid w:val="00DF3BB8"/>
    <w:rsid w:val="00E008AD"/>
    <w:rsid w:val="00E03437"/>
    <w:rsid w:val="00E0463A"/>
    <w:rsid w:val="00E05278"/>
    <w:rsid w:val="00E05CFD"/>
    <w:rsid w:val="00E06DBF"/>
    <w:rsid w:val="00E07836"/>
    <w:rsid w:val="00E10988"/>
    <w:rsid w:val="00E124D5"/>
    <w:rsid w:val="00E140C4"/>
    <w:rsid w:val="00E14859"/>
    <w:rsid w:val="00E15F83"/>
    <w:rsid w:val="00E16B49"/>
    <w:rsid w:val="00E21AC0"/>
    <w:rsid w:val="00E24626"/>
    <w:rsid w:val="00E301DF"/>
    <w:rsid w:val="00E37BDD"/>
    <w:rsid w:val="00E44F9B"/>
    <w:rsid w:val="00E562A2"/>
    <w:rsid w:val="00E61C20"/>
    <w:rsid w:val="00E643D2"/>
    <w:rsid w:val="00E66A66"/>
    <w:rsid w:val="00E70CDD"/>
    <w:rsid w:val="00E74919"/>
    <w:rsid w:val="00E76352"/>
    <w:rsid w:val="00E819EE"/>
    <w:rsid w:val="00E831F2"/>
    <w:rsid w:val="00E85D45"/>
    <w:rsid w:val="00E930EA"/>
    <w:rsid w:val="00E95577"/>
    <w:rsid w:val="00E95BE9"/>
    <w:rsid w:val="00EA010B"/>
    <w:rsid w:val="00EA07A7"/>
    <w:rsid w:val="00EA1DA4"/>
    <w:rsid w:val="00EA4AEA"/>
    <w:rsid w:val="00EA76FF"/>
    <w:rsid w:val="00EB2173"/>
    <w:rsid w:val="00EB2277"/>
    <w:rsid w:val="00EB470D"/>
    <w:rsid w:val="00EC342F"/>
    <w:rsid w:val="00EC6704"/>
    <w:rsid w:val="00ED4C18"/>
    <w:rsid w:val="00ED61A7"/>
    <w:rsid w:val="00ED6850"/>
    <w:rsid w:val="00EE1404"/>
    <w:rsid w:val="00EE3731"/>
    <w:rsid w:val="00EE6AA5"/>
    <w:rsid w:val="00EF1FEB"/>
    <w:rsid w:val="00EF44CD"/>
    <w:rsid w:val="00EF5CB4"/>
    <w:rsid w:val="00EF7D8C"/>
    <w:rsid w:val="00F03753"/>
    <w:rsid w:val="00F0478E"/>
    <w:rsid w:val="00F117D7"/>
    <w:rsid w:val="00F16EE2"/>
    <w:rsid w:val="00F21664"/>
    <w:rsid w:val="00F2226D"/>
    <w:rsid w:val="00F26101"/>
    <w:rsid w:val="00F26F3C"/>
    <w:rsid w:val="00F3718D"/>
    <w:rsid w:val="00F4326A"/>
    <w:rsid w:val="00F45637"/>
    <w:rsid w:val="00F56261"/>
    <w:rsid w:val="00F62922"/>
    <w:rsid w:val="00F87015"/>
    <w:rsid w:val="00F87E6B"/>
    <w:rsid w:val="00F9121E"/>
    <w:rsid w:val="00F948AD"/>
    <w:rsid w:val="00FA582B"/>
    <w:rsid w:val="00FB1CC1"/>
    <w:rsid w:val="00FB5026"/>
    <w:rsid w:val="00FB5826"/>
    <w:rsid w:val="00FB610F"/>
    <w:rsid w:val="00FC1D63"/>
    <w:rsid w:val="00FD0ED5"/>
    <w:rsid w:val="00FD3140"/>
    <w:rsid w:val="00FD52AF"/>
    <w:rsid w:val="00FD5538"/>
    <w:rsid w:val="00FD68E7"/>
    <w:rsid w:val="00FE4245"/>
    <w:rsid w:val="00FE71D0"/>
    <w:rsid w:val="00FE763F"/>
    <w:rsid w:val="00FF06E3"/>
    <w:rsid w:val="010F54C5"/>
    <w:rsid w:val="02450B0F"/>
    <w:rsid w:val="049917FF"/>
    <w:rsid w:val="08296296"/>
    <w:rsid w:val="08F84763"/>
    <w:rsid w:val="08FD8F0C"/>
    <w:rsid w:val="09332D46"/>
    <w:rsid w:val="0B2C194B"/>
    <w:rsid w:val="0FD28CEC"/>
    <w:rsid w:val="102AC107"/>
    <w:rsid w:val="1213A834"/>
    <w:rsid w:val="12589F23"/>
    <w:rsid w:val="12859CA5"/>
    <w:rsid w:val="12C49F47"/>
    <w:rsid w:val="12DFE397"/>
    <w:rsid w:val="1466C89C"/>
    <w:rsid w:val="15A2FEBC"/>
    <w:rsid w:val="16F87727"/>
    <w:rsid w:val="17A881F3"/>
    <w:rsid w:val="19ECCF01"/>
    <w:rsid w:val="1A3DA3F2"/>
    <w:rsid w:val="1E332080"/>
    <w:rsid w:val="1FDB70F3"/>
    <w:rsid w:val="251434A6"/>
    <w:rsid w:val="281D661E"/>
    <w:rsid w:val="29F73D02"/>
    <w:rsid w:val="2B7B789D"/>
    <w:rsid w:val="2C8F5459"/>
    <w:rsid w:val="318FC2FE"/>
    <w:rsid w:val="31D4B9ED"/>
    <w:rsid w:val="32B8A2CF"/>
    <w:rsid w:val="34223B18"/>
    <w:rsid w:val="37B6CC36"/>
    <w:rsid w:val="39F0D5E8"/>
    <w:rsid w:val="3EB899CA"/>
    <w:rsid w:val="404A0AD7"/>
    <w:rsid w:val="4144861F"/>
    <w:rsid w:val="41853687"/>
    <w:rsid w:val="45B036D1"/>
    <w:rsid w:val="4B816F4F"/>
    <w:rsid w:val="5055AC1F"/>
    <w:rsid w:val="510455E4"/>
    <w:rsid w:val="52813C6C"/>
    <w:rsid w:val="54E1D905"/>
    <w:rsid w:val="578EF471"/>
    <w:rsid w:val="5818E24F"/>
    <w:rsid w:val="58B7D442"/>
    <w:rsid w:val="58D04C20"/>
    <w:rsid w:val="5AE6A550"/>
    <w:rsid w:val="5D4454F3"/>
    <w:rsid w:val="5EE0F2F8"/>
    <w:rsid w:val="60505A3E"/>
    <w:rsid w:val="64CCD5A4"/>
    <w:rsid w:val="66E2FEF3"/>
    <w:rsid w:val="676BF5F5"/>
    <w:rsid w:val="67DA0343"/>
    <w:rsid w:val="67F63941"/>
    <w:rsid w:val="6B64F175"/>
    <w:rsid w:val="6E679728"/>
    <w:rsid w:val="6EC1922C"/>
    <w:rsid w:val="765A1828"/>
    <w:rsid w:val="77ED4F7F"/>
    <w:rsid w:val="7C4EE13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6A891"/>
  <w15:chartTrackingRefBased/>
  <w15:docId w15:val="{09D8D8EF-92B8-4B88-8A40-035AF2F31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73A"/>
    <w:rPr>
      <w:lang w:val="en-US"/>
    </w:rPr>
  </w:style>
  <w:style w:type="paragraph" w:styleId="Heading1">
    <w:name w:val="heading 1"/>
    <w:basedOn w:val="Normal"/>
    <w:next w:val="Normal"/>
    <w:link w:val="Heading1Char"/>
    <w:uiPriority w:val="9"/>
    <w:qFormat/>
    <w:rsid w:val="0000673A"/>
    <w:pPr>
      <w:keepNext/>
      <w:keepLines/>
      <w:spacing w:before="360" w:after="120"/>
      <w:outlineLvl w:val="0"/>
    </w:pPr>
    <w:rPr>
      <w:rFonts w:asciiTheme="majorHAnsi" w:eastAsiaTheme="majorEastAsia" w:hAnsiTheme="majorHAnsi" w:cstheme="majorBidi"/>
      <w:b/>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73A"/>
    <w:rPr>
      <w:rFonts w:asciiTheme="majorHAnsi" w:eastAsiaTheme="majorEastAsia" w:hAnsiTheme="majorHAnsi" w:cstheme="majorBidi"/>
      <w:b/>
      <w:color w:val="2F5496" w:themeColor="accent1" w:themeShade="BF"/>
      <w:sz w:val="32"/>
      <w:szCs w:val="32"/>
      <w:lang w:val="en-US"/>
    </w:rPr>
  </w:style>
  <w:style w:type="paragraph" w:styleId="Caption">
    <w:name w:val="caption"/>
    <w:basedOn w:val="Normal"/>
    <w:next w:val="Normal"/>
    <w:uiPriority w:val="35"/>
    <w:unhideWhenUsed/>
    <w:qFormat/>
    <w:rsid w:val="0000673A"/>
    <w:pPr>
      <w:spacing w:after="200" w:line="240" w:lineRule="auto"/>
    </w:pPr>
    <w:rPr>
      <w:i/>
      <w:iCs/>
      <w:color w:val="44546A" w:themeColor="text2"/>
      <w:sz w:val="18"/>
      <w:szCs w:val="18"/>
    </w:rPr>
  </w:style>
  <w:style w:type="paragraph" w:styleId="Header">
    <w:name w:val="header"/>
    <w:basedOn w:val="Normal"/>
    <w:link w:val="HeaderChar"/>
    <w:uiPriority w:val="99"/>
    <w:unhideWhenUsed/>
    <w:rsid w:val="000067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73A"/>
    <w:rPr>
      <w:lang w:val="en-US"/>
    </w:rPr>
  </w:style>
  <w:style w:type="paragraph" w:styleId="Footer">
    <w:name w:val="footer"/>
    <w:basedOn w:val="Normal"/>
    <w:link w:val="FooterChar"/>
    <w:uiPriority w:val="99"/>
    <w:unhideWhenUsed/>
    <w:rsid w:val="0000673A"/>
    <w:pPr>
      <w:tabs>
        <w:tab w:val="center" w:pos="4536"/>
        <w:tab w:val="right" w:pos="9072"/>
      </w:tabs>
      <w:spacing w:after="0" w:line="240" w:lineRule="auto"/>
    </w:pPr>
  </w:style>
  <w:style w:type="character" w:customStyle="1" w:styleId="FooterChar">
    <w:name w:val="Footer Char"/>
    <w:basedOn w:val="DefaultParagraphFont"/>
    <w:link w:val="Footer"/>
    <w:uiPriority w:val="99"/>
    <w:rsid w:val="0000673A"/>
    <w:rPr>
      <w:lang w:val="en-US"/>
    </w:rPr>
  </w:style>
  <w:style w:type="paragraph" w:styleId="ListParagraph">
    <w:name w:val="List Paragraph"/>
    <w:basedOn w:val="Normal"/>
    <w:uiPriority w:val="34"/>
    <w:qFormat/>
    <w:rsid w:val="005E1DB6"/>
    <w:pPr>
      <w:ind w:left="720"/>
      <w:contextualSpacing/>
    </w:pPr>
  </w:style>
  <w:style w:type="character" w:styleId="PlaceholderText">
    <w:name w:val="Placeholder Text"/>
    <w:basedOn w:val="DefaultParagraphFont"/>
    <w:uiPriority w:val="99"/>
    <w:semiHidden/>
    <w:rsid w:val="002D474E"/>
    <w:rPr>
      <w:color w:val="808080"/>
    </w:rPr>
  </w:style>
  <w:style w:type="character" w:customStyle="1" w:styleId="normaltextrun">
    <w:name w:val="normaltextrun"/>
    <w:basedOn w:val="DefaultParagraphFont"/>
    <w:rsid w:val="00A510AD"/>
  </w:style>
  <w:style w:type="paragraph" w:styleId="Revision">
    <w:name w:val="Revision"/>
    <w:hidden/>
    <w:uiPriority w:val="99"/>
    <w:semiHidden/>
    <w:rsid w:val="00B06024"/>
    <w:pPr>
      <w:spacing w:after="0" w:line="240" w:lineRule="auto"/>
    </w:pPr>
    <w:rPr>
      <w:lang w:val="en-US"/>
    </w:rPr>
  </w:style>
  <w:style w:type="character" w:styleId="CommentReference">
    <w:name w:val="annotation reference"/>
    <w:basedOn w:val="DefaultParagraphFont"/>
    <w:uiPriority w:val="99"/>
    <w:semiHidden/>
    <w:unhideWhenUsed/>
    <w:rsid w:val="008900A5"/>
    <w:rPr>
      <w:sz w:val="16"/>
      <w:szCs w:val="16"/>
    </w:rPr>
  </w:style>
  <w:style w:type="paragraph" w:styleId="CommentText">
    <w:name w:val="annotation text"/>
    <w:basedOn w:val="Normal"/>
    <w:link w:val="CommentTextChar"/>
    <w:uiPriority w:val="99"/>
    <w:unhideWhenUsed/>
    <w:rsid w:val="008900A5"/>
    <w:pPr>
      <w:spacing w:line="240" w:lineRule="auto"/>
    </w:pPr>
    <w:rPr>
      <w:sz w:val="20"/>
      <w:szCs w:val="20"/>
    </w:rPr>
  </w:style>
  <w:style w:type="character" w:customStyle="1" w:styleId="CommentTextChar">
    <w:name w:val="Comment Text Char"/>
    <w:basedOn w:val="DefaultParagraphFont"/>
    <w:link w:val="CommentText"/>
    <w:uiPriority w:val="99"/>
    <w:rsid w:val="008900A5"/>
    <w:rPr>
      <w:sz w:val="20"/>
      <w:szCs w:val="20"/>
      <w:lang w:val="en-US"/>
    </w:rPr>
  </w:style>
  <w:style w:type="paragraph" w:styleId="CommentSubject">
    <w:name w:val="annotation subject"/>
    <w:basedOn w:val="CommentText"/>
    <w:next w:val="CommentText"/>
    <w:link w:val="CommentSubjectChar"/>
    <w:uiPriority w:val="99"/>
    <w:semiHidden/>
    <w:unhideWhenUsed/>
    <w:rsid w:val="008900A5"/>
    <w:rPr>
      <w:b/>
      <w:bCs/>
    </w:rPr>
  </w:style>
  <w:style w:type="character" w:customStyle="1" w:styleId="CommentSubjectChar">
    <w:name w:val="Comment Subject Char"/>
    <w:basedOn w:val="CommentTextChar"/>
    <w:link w:val="CommentSubject"/>
    <w:uiPriority w:val="99"/>
    <w:semiHidden/>
    <w:rsid w:val="008900A5"/>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50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reativecommons.org/licenses/by-sa/4.0/"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4.jpg"/><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reativecommons.org/licenses/by-sa/4.0/" TargetMode="External"/><Relationship Id="rId5" Type="http://schemas.openxmlformats.org/officeDocument/2006/relationships/styles" Target="styles.xml"/><Relationship Id="rId15" Type="http://schemas.openxmlformats.org/officeDocument/2006/relationships/chart" Target="charts/chart1.xm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ae5d9fce1bcf70c3/Radna%20povr&#353;ina/POSAO/3.%20Spojeni%20kompasi/za%20instruktor.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d.docs.live.net/ae5d9fce1bcf70c3/Radna%20povr&#353;ina/POSAO/3.%20Spojeni%20kompasi/za%20instruktor.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spPr>
            <a:ln w="19050" cap="rnd">
              <a:solidFill>
                <a:schemeClr val="accent1"/>
              </a:solidFill>
              <a:round/>
            </a:ln>
            <a:effectLst/>
          </c:spPr>
          <c:marker>
            <c:symbol val="circle"/>
            <c:size val="5"/>
            <c:spPr>
              <a:solidFill>
                <a:srgbClr val="FF0000"/>
              </a:solidFill>
              <a:ln w="9525">
                <a:solidFill>
                  <a:schemeClr val="accent1"/>
                </a:solidFill>
              </a:ln>
              <a:effectLst/>
            </c:spPr>
          </c:marker>
          <c:dPt>
            <c:idx val="1"/>
            <c:marker>
              <c:symbol val="circle"/>
              <c:size val="5"/>
              <c:spPr>
                <a:solidFill>
                  <a:srgbClr val="FF0000"/>
                </a:solidFill>
                <a:ln w="9525">
                  <a:solidFill>
                    <a:schemeClr val="accent1"/>
                  </a:solidFill>
                </a:ln>
                <a:effectLst/>
              </c:spPr>
            </c:marker>
            <c:bubble3D val="0"/>
            <c:spPr>
              <a:ln w="19050" cap="rnd">
                <a:solidFill>
                  <a:schemeClr val="accent1"/>
                </a:solidFill>
                <a:prstDash val="sysDot"/>
                <a:round/>
              </a:ln>
              <a:effectLst/>
            </c:spPr>
            <c:extLst>
              <c:ext xmlns:c16="http://schemas.microsoft.com/office/drawing/2014/chart" uri="{C3380CC4-5D6E-409C-BE32-E72D297353CC}">
                <c16:uniqueId val="{00000001-3A48-48B0-B63C-872885744E07}"/>
              </c:ext>
            </c:extLst>
          </c:dPt>
          <c:dPt>
            <c:idx val="2"/>
            <c:marker>
              <c:symbol val="circle"/>
              <c:size val="5"/>
              <c:spPr>
                <a:solidFill>
                  <a:srgbClr val="FF0000"/>
                </a:solidFill>
                <a:ln w="9525">
                  <a:solidFill>
                    <a:schemeClr val="accent1"/>
                  </a:solidFill>
                </a:ln>
                <a:effectLst/>
              </c:spPr>
            </c:marker>
            <c:bubble3D val="0"/>
            <c:spPr>
              <a:ln w="19050" cap="rnd">
                <a:solidFill>
                  <a:schemeClr val="accent1"/>
                </a:solidFill>
                <a:prstDash val="sysDot"/>
                <a:round/>
              </a:ln>
              <a:effectLst/>
            </c:spPr>
            <c:extLst>
              <c:ext xmlns:c16="http://schemas.microsoft.com/office/drawing/2014/chart" uri="{C3380CC4-5D6E-409C-BE32-E72D297353CC}">
                <c16:uniqueId val="{00000003-3A48-48B0-B63C-872885744E07}"/>
              </c:ext>
            </c:extLst>
          </c:dPt>
          <c:dPt>
            <c:idx val="3"/>
            <c:marker>
              <c:symbol val="circle"/>
              <c:size val="5"/>
              <c:spPr>
                <a:solidFill>
                  <a:srgbClr val="FF0000"/>
                </a:solidFill>
                <a:ln w="9525">
                  <a:solidFill>
                    <a:schemeClr val="accent1"/>
                  </a:solidFill>
                </a:ln>
                <a:effectLst/>
              </c:spPr>
            </c:marker>
            <c:bubble3D val="0"/>
            <c:spPr>
              <a:ln w="19050" cap="rnd">
                <a:solidFill>
                  <a:schemeClr val="accent1"/>
                </a:solidFill>
                <a:prstDash val="sysDot"/>
                <a:round/>
              </a:ln>
              <a:effectLst/>
            </c:spPr>
            <c:extLst>
              <c:ext xmlns:c16="http://schemas.microsoft.com/office/drawing/2014/chart" uri="{C3380CC4-5D6E-409C-BE32-E72D297353CC}">
                <c16:uniqueId val="{00000005-3A48-48B0-B63C-872885744E07}"/>
              </c:ext>
            </c:extLst>
          </c:dPt>
          <c:dPt>
            <c:idx val="4"/>
            <c:marker>
              <c:symbol val="circle"/>
              <c:size val="5"/>
              <c:spPr>
                <a:solidFill>
                  <a:srgbClr val="FF0000"/>
                </a:solidFill>
                <a:ln w="9525">
                  <a:solidFill>
                    <a:schemeClr val="accent1"/>
                  </a:solidFill>
                </a:ln>
                <a:effectLst/>
              </c:spPr>
            </c:marker>
            <c:bubble3D val="0"/>
            <c:spPr>
              <a:ln w="19050" cap="rnd">
                <a:solidFill>
                  <a:schemeClr val="accent1"/>
                </a:solidFill>
                <a:prstDash val="sysDot"/>
                <a:round/>
              </a:ln>
              <a:effectLst/>
            </c:spPr>
            <c:extLst>
              <c:ext xmlns:c16="http://schemas.microsoft.com/office/drawing/2014/chart" uri="{C3380CC4-5D6E-409C-BE32-E72D297353CC}">
                <c16:uniqueId val="{00000007-3A48-48B0-B63C-872885744E07}"/>
              </c:ext>
            </c:extLst>
          </c:dPt>
          <c:dPt>
            <c:idx val="5"/>
            <c:marker>
              <c:symbol val="circle"/>
              <c:size val="5"/>
              <c:spPr>
                <a:solidFill>
                  <a:srgbClr val="FF0000"/>
                </a:solidFill>
                <a:ln w="9525">
                  <a:solidFill>
                    <a:schemeClr val="accent1"/>
                  </a:solidFill>
                </a:ln>
                <a:effectLst/>
              </c:spPr>
            </c:marker>
            <c:bubble3D val="0"/>
            <c:spPr>
              <a:ln w="19050" cap="rnd">
                <a:solidFill>
                  <a:schemeClr val="accent1"/>
                </a:solidFill>
                <a:prstDash val="sysDot"/>
                <a:round/>
              </a:ln>
              <a:effectLst/>
            </c:spPr>
            <c:extLst>
              <c:ext xmlns:c16="http://schemas.microsoft.com/office/drawing/2014/chart" uri="{C3380CC4-5D6E-409C-BE32-E72D297353CC}">
                <c16:uniqueId val="{00000009-3A48-48B0-B63C-872885744E07}"/>
              </c:ext>
            </c:extLst>
          </c:dPt>
          <c:dPt>
            <c:idx val="6"/>
            <c:marker>
              <c:symbol val="circle"/>
              <c:size val="5"/>
              <c:spPr>
                <a:solidFill>
                  <a:srgbClr val="FF0000"/>
                </a:solidFill>
                <a:ln w="9525">
                  <a:solidFill>
                    <a:schemeClr val="accent1"/>
                  </a:solidFill>
                </a:ln>
                <a:effectLst/>
              </c:spPr>
            </c:marker>
            <c:bubble3D val="0"/>
            <c:spPr>
              <a:ln w="19050" cap="rnd">
                <a:solidFill>
                  <a:schemeClr val="accent1"/>
                </a:solidFill>
                <a:prstDash val="sysDot"/>
                <a:round/>
              </a:ln>
              <a:effectLst/>
            </c:spPr>
            <c:extLst>
              <c:ext xmlns:c16="http://schemas.microsoft.com/office/drawing/2014/chart" uri="{C3380CC4-5D6E-409C-BE32-E72D297353CC}">
                <c16:uniqueId val="{0000000B-3A48-48B0-B63C-872885744E07}"/>
              </c:ext>
            </c:extLst>
          </c:dPt>
          <c:dPt>
            <c:idx val="7"/>
            <c:marker>
              <c:symbol val="circle"/>
              <c:size val="5"/>
              <c:spPr>
                <a:solidFill>
                  <a:srgbClr val="FF0000"/>
                </a:solidFill>
                <a:ln w="9525">
                  <a:solidFill>
                    <a:schemeClr val="accent1"/>
                  </a:solidFill>
                </a:ln>
                <a:effectLst/>
              </c:spPr>
            </c:marker>
            <c:bubble3D val="0"/>
            <c:spPr>
              <a:ln w="19050" cap="rnd">
                <a:solidFill>
                  <a:schemeClr val="accent1"/>
                </a:solidFill>
                <a:prstDash val="sysDot"/>
                <a:round/>
              </a:ln>
              <a:effectLst/>
            </c:spPr>
            <c:extLst>
              <c:ext xmlns:c16="http://schemas.microsoft.com/office/drawing/2014/chart" uri="{C3380CC4-5D6E-409C-BE32-E72D297353CC}">
                <c16:uniqueId val="{0000000D-3A48-48B0-B63C-872885744E07}"/>
              </c:ext>
            </c:extLst>
          </c:dPt>
          <c:xVal>
            <c:numRef>
              <c:f>Sheet1!$A$2:$A$9</c:f>
              <c:numCache>
                <c:formatCode>General</c:formatCode>
                <c:ptCount val="8"/>
                <c:pt idx="0">
                  <c:v>1.18E-2</c:v>
                </c:pt>
                <c:pt idx="1">
                  <c:v>1.523E-2</c:v>
                </c:pt>
                <c:pt idx="2">
                  <c:v>2.1080000000000002E-2</c:v>
                </c:pt>
                <c:pt idx="3">
                  <c:v>2.5999999999999999E-2</c:v>
                </c:pt>
                <c:pt idx="4">
                  <c:v>2.9000000000000001E-2</c:v>
                </c:pt>
                <c:pt idx="5">
                  <c:v>3.7999999999999999E-2</c:v>
                </c:pt>
                <c:pt idx="6">
                  <c:v>4.1000000000000002E-2</c:v>
                </c:pt>
                <c:pt idx="7">
                  <c:v>4.4999999999999998E-2</c:v>
                </c:pt>
              </c:numCache>
            </c:numRef>
          </c:xVal>
          <c:yVal>
            <c:numRef>
              <c:f>Sheet1!$B$2:$B$9</c:f>
              <c:numCache>
                <c:formatCode>0.00E+00</c:formatCode>
                <c:ptCount val="8"/>
                <c:pt idx="0">
                  <c:v>5.2899999999999998E-5</c:v>
                </c:pt>
                <c:pt idx="1">
                  <c:v>9.9599999999999995E-6</c:v>
                </c:pt>
                <c:pt idx="2">
                  <c:v>7.8900000000000007E-6</c:v>
                </c:pt>
                <c:pt idx="3">
                  <c:v>7.2400000000000001E-6</c:v>
                </c:pt>
                <c:pt idx="4">
                  <c:v>5.1000000000000003E-6</c:v>
                </c:pt>
                <c:pt idx="5">
                  <c:v>2.0700000000000001E-6</c:v>
                </c:pt>
                <c:pt idx="6">
                  <c:v>9.0999999999999997E-7</c:v>
                </c:pt>
                <c:pt idx="7">
                  <c:v>7.1399999999999996E-7</c:v>
                </c:pt>
              </c:numCache>
            </c:numRef>
          </c:yVal>
          <c:smooth val="1"/>
          <c:extLst>
            <c:ext xmlns:c16="http://schemas.microsoft.com/office/drawing/2014/chart" uri="{C3380CC4-5D6E-409C-BE32-E72D297353CC}">
              <c16:uniqueId val="{0000000E-3A48-48B0-B63C-872885744E07}"/>
            </c:ext>
          </c:extLst>
        </c:ser>
        <c:dLbls>
          <c:showLegendKey val="0"/>
          <c:showVal val="0"/>
          <c:showCatName val="0"/>
          <c:showSerName val="0"/>
          <c:showPercent val="0"/>
          <c:showBubbleSize val="0"/>
        </c:dLbls>
        <c:axId val="1948294448"/>
        <c:axId val="1953944368"/>
      </c:scatterChart>
      <c:valAx>
        <c:axId val="194829444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hr-HR" baseline="0"/>
                  <a:t>d (m)</a:t>
                </a:r>
                <a:endParaRPr lang="hr-H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i-FI"/>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crossAx val="1953944368"/>
        <c:crosses val="autoZero"/>
        <c:crossBetween val="midCat"/>
      </c:valAx>
      <c:valAx>
        <c:axId val="19539443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hr-HR" sz="1000" b="0" i="0" u="none" strike="noStrike" baseline="0">
                    <a:effectLst/>
                  </a:rPr>
                  <a:t>𝛤 (k</a:t>
                </a:r>
                <a:r>
                  <a:rPr lang="hr-HR" sz="1000">
                    <a:effectLst/>
                  </a:rPr>
                  <a:t>gm</a:t>
                </a:r>
                <a:r>
                  <a:rPr lang="hr-HR" sz="1000" baseline="30000">
                    <a:effectLst/>
                  </a:rPr>
                  <a:t>2</a:t>
                </a:r>
                <a:r>
                  <a:rPr lang="hr-HR" sz="1000">
                    <a:effectLst/>
                  </a:rPr>
                  <a:t>s</a:t>
                </a:r>
                <a:r>
                  <a:rPr lang="hr-HR" sz="1000" baseline="30000">
                    <a:effectLst/>
                  </a:rPr>
                  <a:t>-2</a:t>
                </a:r>
                <a:r>
                  <a:rPr lang="hr-HR" sz="1000" b="0" i="0" u="none" strike="noStrike" baseline="0">
                    <a:effectLst/>
                  </a:rPr>
                  <a:t>)</a:t>
                </a:r>
                <a:endParaRPr lang="hr-HR" sz="1000">
                  <a:effectLst/>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hr-HR"/>
              </a:p>
            </c:rich>
          </c:tx>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endParaRPr lang="fi-FI"/>
            </a:p>
          </c:txPr>
        </c:title>
        <c:numFmt formatCode="0.00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crossAx val="1948294448"/>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i-FI"/>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5400" cap="rnd">
              <a:noFill/>
              <a:round/>
            </a:ln>
            <a:effectLst/>
          </c:spPr>
          <c:marker>
            <c:symbol val="circle"/>
            <c:size val="5"/>
            <c:spPr>
              <a:solidFill>
                <a:srgbClr val="FF0000"/>
              </a:solidFill>
              <a:ln w="9525">
                <a:solidFill>
                  <a:srgbClr val="FF0000"/>
                </a:solidFill>
              </a:ln>
              <a:effectLst/>
            </c:spPr>
          </c:marker>
          <c:trendline>
            <c:spPr>
              <a:ln w="19050" cap="rnd">
                <a:solidFill>
                  <a:schemeClr val="accent1"/>
                </a:solidFill>
                <a:prstDash val="sysDot"/>
              </a:ln>
              <a:effectLst/>
            </c:spPr>
            <c:trendlineType val="linear"/>
            <c:dispRSqr val="0"/>
            <c:dispEq val="0"/>
          </c:trendline>
          <c:trendline>
            <c:spPr>
              <a:ln w="19050" cap="rnd">
                <a:solidFill>
                  <a:schemeClr val="accent1"/>
                </a:solidFill>
                <a:prstDash val="solid"/>
              </a:ln>
              <a:effectLst/>
            </c:spPr>
            <c:trendlineType val="linear"/>
            <c:forward val="0.30000000000000004"/>
            <c:backward val="0.30000000000000004"/>
            <c:dispRSqr val="0"/>
            <c:dispEq val="1"/>
            <c:trendlineLbl>
              <c:layout>
                <c:manualLayout>
                  <c:x val="2.5961834259495619E-2"/>
                  <c:y val="-0.25678609523124679"/>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1100" b="1" baseline="0"/>
                      <a:t>y = -2.7854x - 9.7568</a:t>
                    </a:r>
                    <a:endParaRPr lang="en-US" sz="1100" b="1"/>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trendlineLbl>
          </c:trendline>
          <c:xVal>
            <c:numRef>
              <c:f>Sheet1!$D$2:$D$9</c:f>
              <c:numCache>
                <c:formatCode>General</c:formatCode>
                <c:ptCount val="8"/>
                <c:pt idx="0">
                  <c:v>-1.9281179926938745</c:v>
                </c:pt>
                <c:pt idx="1">
                  <c:v>-1.8173000966639574</c:v>
                </c:pt>
                <c:pt idx="2">
                  <c:v>-1.676129393459491</c:v>
                </c:pt>
                <c:pt idx="3">
                  <c:v>-1.585026652029182</c:v>
                </c:pt>
                <c:pt idx="4">
                  <c:v>-1.5376020021010439</c:v>
                </c:pt>
                <c:pt idx="5">
                  <c:v>-1.4202164033831899</c:v>
                </c:pt>
                <c:pt idx="6">
                  <c:v>-1.3872161432802645</c:v>
                </c:pt>
                <c:pt idx="7">
                  <c:v>-1.3467874862246563</c:v>
                </c:pt>
              </c:numCache>
            </c:numRef>
          </c:xVal>
          <c:yVal>
            <c:numRef>
              <c:f>Sheet1!$E$2:$E$9</c:f>
              <c:numCache>
                <c:formatCode>General</c:formatCode>
                <c:ptCount val="8"/>
                <c:pt idx="0">
                  <c:v>-4.2765443279648139</c:v>
                </c:pt>
                <c:pt idx="1">
                  <c:v>-5.0017406615763012</c:v>
                </c:pt>
                <c:pt idx="2">
                  <c:v>-5.1029229967905794</c:v>
                </c:pt>
                <c:pt idx="3">
                  <c:v>-5.1402614338028529</c:v>
                </c:pt>
                <c:pt idx="4">
                  <c:v>-5.2924298239020633</c:v>
                </c:pt>
                <c:pt idx="5">
                  <c:v>-5.6840296545430826</c:v>
                </c:pt>
                <c:pt idx="6">
                  <c:v>-6.0409586076789061</c:v>
                </c:pt>
                <c:pt idx="7">
                  <c:v>-6.146301788223826</c:v>
                </c:pt>
              </c:numCache>
            </c:numRef>
          </c:yVal>
          <c:smooth val="0"/>
          <c:extLst>
            <c:ext xmlns:c16="http://schemas.microsoft.com/office/drawing/2014/chart" uri="{C3380CC4-5D6E-409C-BE32-E72D297353CC}">
              <c16:uniqueId val="{00000002-3680-42FC-8F75-D86846E25099}"/>
            </c:ext>
          </c:extLst>
        </c:ser>
        <c:dLbls>
          <c:showLegendKey val="0"/>
          <c:showVal val="0"/>
          <c:showCatName val="0"/>
          <c:showSerName val="0"/>
          <c:showPercent val="0"/>
          <c:showBubbleSize val="0"/>
        </c:dLbls>
        <c:axId val="1977225008"/>
        <c:axId val="1977222096"/>
      </c:scatterChart>
      <c:valAx>
        <c:axId val="197722500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hr-HR"/>
                  <a:t>log</a:t>
                </a:r>
                <a:r>
                  <a:rPr lang="hr-HR" baseline="0"/>
                  <a:t> (d)</a:t>
                </a:r>
                <a:endParaRPr lang="hr-H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i-FI"/>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crossAx val="1977222096"/>
        <c:crosses val="autoZero"/>
        <c:crossBetween val="midCat"/>
      </c:valAx>
      <c:valAx>
        <c:axId val="19772220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hr-HR"/>
                  <a:t>log</a:t>
                </a:r>
                <a:r>
                  <a:rPr lang="hr-HR" baseline="0"/>
                  <a:t> (</a:t>
                </a:r>
                <a:r>
                  <a:rPr lang="hr-HR" sz="1000" b="0" i="0" u="none" strike="noStrike" baseline="0">
                    <a:effectLst/>
                  </a:rPr>
                  <a:t>𝛤 )</a:t>
                </a:r>
                <a:endParaRPr lang="hr-H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i-FI"/>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crossAx val="1977225008"/>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i-FI"/>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bookType xmlns="14e068e9-fad3-4b4e-bbc6-033c1aa63cc2" xsi:nil="true"/>
    <Templates xmlns="14e068e9-fad3-4b4e-bbc6-033c1aa63cc2" xsi:nil="true"/>
    <Has_Leaders_Only_SectionGroup xmlns="14e068e9-fad3-4b4e-bbc6-033c1aa63cc2" xsi:nil="true"/>
    <AppVersion xmlns="14e068e9-fad3-4b4e-bbc6-033c1aa63cc2" xsi:nil="true"/>
    <Math_Settings xmlns="14e068e9-fad3-4b4e-bbc6-033c1aa63cc2" xsi:nil="true"/>
    <FolderType xmlns="14e068e9-fad3-4b4e-bbc6-033c1aa63cc2" xsi:nil="true"/>
    <Leaders xmlns="14e068e9-fad3-4b4e-bbc6-033c1aa63cc2">
      <UserInfo>
        <DisplayName/>
        <AccountId xsi:nil="true"/>
        <AccountType/>
      </UserInfo>
    </Leaders>
    <Members xmlns="14e068e9-fad3-4b4e-bbc6-033c1aa63cc2">
      <UserInfo>
        <DisplayName/>
        <AccountId xsi:nil="true"/>
        <AccountType/>
      </UserInfo>
    </Members>
    <Self_Registration_Enabled xmlns="14e068e9-fad3-4b4e-bbc6-033c1aa63cc2" xsi:nil="true"/>
    <Invited_Members xmlns="14e068e9-fad3-4b4e-bbc6-033c1aa63cc2" xsi:nil="true"/>
    <Is_Collaboration_Space_Locked xmlns="14e068e9-fad3-4b4e-bbc6-033c1aa63cc2" xsi:nil="true"/>
    <LMS_Mappings xmlns="14e068e9-fad3-4b4e-bbc6-033c1aa63cc2" xsi:nil="true"/>
    <IsNotebookLocked xmlns="14e068e9-fad3-4b4e-bbc6-033c1aa63cc2" xsi:nil="true"/>
    <CultureName xmlns="14e068e9-fad3-4b4e-bbc6-033c1aa63cc2" xsi:nil="true"/>
    <Member_Groups xmlns="14e068e9-fad3-4b4e-bbc6-033c1aa63cc2">
      <UserInfo>
        <DisplayName/>
        <AccountId xsi:nil="true"/>
        <AccountType/>
      </UserInfo>
    </Member_Groups>
    <DefaultSectionNames xmlns="14e068e9-fad3-4b4e-bbc6-033c1aa63cc2" xsi:nil="true"/>
    <TeamsChannelId xmlns="14e068e9-fad3-4b4e-bbc6-033c1aa63cc2" xsi:nil="true"/>
    <Invited_Leaders xmlns="14e068e9-fad3-4b4e-bbc6-033c1aa63cc2" xsi:nil="true"/>
    <TaxCatchAll xmlns="9dfc0e71-5cd0-4702-8321-3ec56762dc2c" xsi:nil="true"/>
    <Owner xmlns="14e068e9-fad3-4b4e-bbc6-033c1aa63cc2">
      <UserInfo>
        <DisplayName/>
        <AccountId xsi:nil="true"/>
        <AccountType/>
      </UserInfo>
    </Owner>
    <Distribution_Groups xmlns="14e068e9-fad3-4b4e-bbc6-033c1aa63cc2" xsi:nil="true"/>
    <lcf76f155ced4ddcb4097134ff3c332f xmlns="14e068e9-fad3-4b4e-bbc6-033c1aa63cc2">
      <Terms xmlns="http://schemas.microsoft.com/office/infopath/2007/PartnerControls"/>
    </lcf76f155ced4ddcb4097134ff3c332f>
    <Teams_Channel_Section_Location xmlns="14e068e9-fad3-4b4e-bbc6-033c1aa63cc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0137A890C7277140B48E106038639F31" ma:contentTypeVersion="35" ma:contentTypeDescription="Luo uusi asiakirja." ma:contentTypeScope="" ma:versionID="2d74f7518dcdfe62b73109bd7c8c4276">
  <xsd:schema xmlns:xsd="http://www.w3.org/2001/XMLSchema" xmlns:xs="http://www.w3.org/2001/XMLSchema" xmlns:p="http://schemas.microsoft.com/office/2006/metadata/properties" xmlns:ns2="14e068e9-fad3-4b4e-bbc6-033c1aa63cc2" xmlns:ns3="9dfc0e71-5cd0-4702-8321-3ec56762dc2c" targetNamespace="http://schemas.microsoft.com/office/2006/metadata/properties" ma:root="true" ma:fieldsID="5d7537c9058c5cf0a2cd6de83fd345d8" ns2:_="" ns3:_="">
    <xsd:import namespace="14e068e9-fad3-4b4e-bbc6-033c1aa63cc2"/>
    <xsd:import namespace="9dfc0e71-5cd0-4702-8321-3ec56762dc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068e9-fad3-4b4e-bbc6-033c1aa63c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msChannelId" ma:index="16" nillable="true" ma:displayName="Teams Channel Id" ma:internalName="TeamsChannelId">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8" nillable="true" ma:displayName="Math Settings" ma:internalName="Math_Settings">
      <xsd:simpleType>
        <xsd:restriction base="dms:Text"/>
      </xsd:simple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Leaders" ma:index="21"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2"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3"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4" nillable="true" ma:displayName="Distribution Groups" ma:internalName="Distribution_Groups">
      <xsd:simpleType>
        <xsd:restriction base="dms:Note">
          <xsd:maxLength value="255"/>
        </xsd:restriction>
      </xsd:simpleType>
    </xsd:element>
    <xsd:element name="LMS_Mappings" ma:index="25" nillable="true" ma:displayName="LMS Mappings" ma:internalName="LMS_Mappings">
      <xsd:simpleType>
        <xsd:restriction base="dms:Note">
          <xsd:maxLength value="255"/>
        </xsd:restriction>
      </xsd:simpleType>
    </xsd:element>
    <xsd:element name="Invited_Leaders" ma:index="26" nillable="true" ma:displayName="Invited Leaders" ma:internalName="Invited_Leaders">
      <xsd:simpleType>
        <xsd:restriction base="dms:Note">
          <xsd:maxLength value="255"/>
        </xsd:restriction>
      </xsd:simpleType>
    </xsd:element>
    <xsd:element name="Invited_Members" ma:index="27" nillable="true" ma:displayName="Invited Members" ma:internalName="Invited_Member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Leaders_Only_SectionGroup" ma:index="29" nillable="true" ma:displayName="Has Leaders Only SectionGroup" ma:internalName="Has_Leaders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Teams_Channel_Section_Location" ma:index="32" nillable="true" ma:displayName="Teams Channel Section Location" ma:internalName="Teams_Channel_Section_Location">
      <xsd:simpleType>
        <xsd:restriction base="dms:Text"/>
      </xsd:simpleType>
    </xsd:element>
    <xsd:element name="lcf76f155ced4ddcb4097134ff3c332f" ma:index="36" nillable="true" ma:taxonomy="true" ma:internalName="lcf76f155ced4ddcb4097134ff3c332f" ma:taxonomyFieldName="MediaServiceImageTags" ma:displayName="Kuvien tunnisteet" ma:readOnly="false" ma:fieldId="{5cf76f15-5ced-4ddc-b409-7134ff3c332f}" ma:taxonomyMulti="true" ma:sspId="ba830b52-6d58-45b3-9899-c4752b5a1b5a" ma:termSetId="09814cd3-568e-fe90-9814-8d621ff8fb84" ma:anchorId="fba54fb3-c3e1-fe81-a776-ca4b69148c4d" ma:open="true" ma:isKeyword="false">
      <xsd:complexType>
        <xsd:sequence>
          <xsd:element ref="pc:Terms" minOccurs="0" maxOccurs="1"/>
        </xsd:sequence>
      </xsd:complexType>
    </xsd:element>
    <xsd:element name="MediaServiceDateTaken" ma:index="38" nillable="true" ma:displayName="MediaServiceDateTaken" ma:hidden="true" ma:internalName="MediaServiceDateTaken"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c0e71-5cd0-4702-8321-3ec56762dc2c" elementFormDefault="qualified">
    <xsd:import namespace="http://schemas.microsoft.com/office/2006/documentManagement/types"/>
    <xsd:import namespace="http://schemas.microsoft.com/office/infopath/2007/PartnerControls"/>
    <xsd:element name="SharedWithUsers" ma:index="33"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Jakamisen tiedot" ma:internalName="SharedWithDetails" ma:readOnly="true">
      <xsd:simpleType>
        <xsd:restriction base="dms:Note">
          <xsd:maxLength value="255"/>
        </xsd:restriction>
      </xsd:simpleType>
    </xsd:element>
    <xsd:element name="TaxCatchAll" ma:index="37" nillable="true" ma:displayName="Taxonomy Catch All Column" ma:hidden="true" ma:list="{e9b8c838-19ef-45c5-b7a4-f758a6b2e00a}" ma:internalName="TaxCatchAll" ma:showField="CatchAllData" ma:web="9dfc0e71-5cd0-4702-8321-3ec56762dc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40E7B8-710C-41FD-B34A-349A2C023236}">
  <ds:schemaRefs>
    <ds:schemaRef ds:uri="http://purl.org/dc/dcmitype/"/>
    <ds:schemaRef ds:uri="14e068e9-fad3-4b4e-bbc6-033c1aa63cc2"/>
    <ds:schemaRef ds:uri="http://www.w3.org/XML/1998/namespace"/>
    <ds:schemaRef ds:uri="http://purl.org/dc/terms/"/>
    <ds:schemaRef ds:uri="http://schemas.microsoft.com/office/2006/metadata/properties"/>
    <ds:schemaRef ds:uri="9dfc0e71-5cd0-4702-8321-3ec56762dc2c"/>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s>
</ds:datastoreItem>
</file>

<file path=customXml/itemProps2.xml><?xml version="1.0" encoding="utf-8"?>
<ds:datastoreItem xmlns:ds="http://schemas.openxmlformats.org/officeDocument/2006/customXml" ds:itemID="{876FA49C-E46D-4B5D-AF15-06890799C5ED}">
  <ds:schemaRefs>
    <ds:schemaRef ds:uri="http://schemas.microsoft.com/sharepoint/v3/contenttype/forms"/>
  </ds:schemaRefs>
</ds:datastoreItem>
</file>

<file path=customXml/itemProps3.xml><?xml version="1.0" encoding="utf-8"?>
<ds:datastoreItem xmlns:ds="http://schemas.openxmlformats.org/officeDocument/2006/customXml" ds:itemID="{4C5236DD-EF65-4898-89A4-CB219C38E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e068e9-fad3-4b4e-bbc6-033c1aa63cc2"/>
    <ds:schemaRef ds:uri="9dfc0e71-5cd0-4702-8321-3ec56762dc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1381</Words>
  <Characters>11195</Characters>
  <Application>Microsoft Office Word</Application>
  <DocSecurity>0</DocSecurity>
  <Lines>93</Lines>
  <Paragraphs>25</Paragraphs>
  <ScaleCrop>false</ScaleCrop>
  <Company/>
  <LinksUpToDate>false</LinksUpToDate>
  <CharactersWithSpaces>12551</CharactersWithSpaces>
  <SharedDoc>false</SharedDoc>
  <HLinks>
    <vt:vector size="12" baseType="variant">
      <vt:variant>
        <vt:i4>3604606</vt:i4>
      </vt:variant>
      <vt:variant>
        <vt:i4>3</vt:i4>
      </vt:variant>
      <vt:variant>
        <vt:i4>0</vt:i4>
      </vt:variant>
      <vt:variant>
        <vt:i4>5</vt:i4>
      </vt:variant>
      <vt:variant>
        <vt:lpwstr>https://creativecommons.org/licenses/by-sa/4.0/</vt:lpwstr>
      </vt:variant>
      <vt:variant>
        <vt:lpwstr/>
      </vt:variant>
      <vt:variant>
        <vt:i4>458760</vt:i4>
      </vt:variant>
      <vt:variant>
        <vt:i4>0</vt:i4>
      </vt:variant>
      <vt:variant>
        <vt:i4>0</vt:i4>
      </vt:variant>
      <vt:variant>
        <vt:i4>5</vt:i4>
      </vt:variant>
      <vt:variant>
        <vt:lpwstr>http://www.jyu.fi/digiphyslab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Roncevic</dc:creator>
  <cp:keywords/>
  <dc:description/>
  <cp:lastModifiedBy>Pirinen, Pekka</cp:lastModifiedBy>
  <cp:revision>48</cp:revision>
  <cp:lastPrinted>2023-02-28T14:10:00Z</cp:lastPrinted>
  <dcterms:created xsi:type="dcterms:W3CDTF">2023-02-28T10:27:00Z</dcterms:created>
  <dcterms:modified xsi:type="dcterms:W3CDTF">2023-02-28T14:10:00Z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0x0101000137A890C7277140B48E106038639F31</vt:lpwstr>
  </property>
  <property fmtid="{D5CDD505-2E9C-101B-9397-08002B2CF9AE}" pid="3" name="MediaServiceImageTags">
    <vt:lpwstr/>
  </property>
</Properties>
</file>