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B34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noProof/>
          <w:sz w:val="28"/>
          <w:szCs w:val="28"/>
        </w:rPr>
      </w:pPr>
      <w:r w:rsidRPr="0026272F">
        <w:rPr>
          <w:rFonts w:ascii="Calibri" w:eastAsia="Calibri" w:hAnsi="Calibri" w:cs="Times New Roman"/>
          <w:sz w:val="32"/>
          <w:szCs w:val="32"/>
        </w:rPr>
        <w:t xml:space="preserve">This document has been created as a part of the Erasmus+ -project “Developing Digital Physics Laboratory Work for Distance Learning” (DigiPhysLab). More info: </w:t>
      </w:r>
      <w:hyperlink r:id="rId11" w:history="1">
        <w:r w:rsidRPr="0026272F">
          <w:rPr>
            <w:rFonts w:ascii="Calibri" w:eastAsia="Calibri" w:hAnsi="Calibri" w:cs="Times New Roman"/>
            <w:color w:val="4472C4" w:themeColor="accent1"/>
            <w:sz w:val="32"/>
            <w:szCs w:val="32"/>
            <w:u w:val="single"/>
          </w:rPr>
          <w:t>www.jyu.fi/digiphyslab</w:t>
        </w:r>
      </w:hyperlink>
    </w:p>
    <w:p w14:paraId="0078005E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noProof/>
        </w:rPr>
      </w:pPr>
    </w:p>
    <w:p w14:paraId="16B2CBA6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643B6D4E" w14:textId="77777777" w:rsidR="001F0751" w:rsidRPr="0026272F" w:rsidRDefault="001F0751" w:rsidP="001F0751">
      <w:pPr>
        <w:rPr>
          <w:rFonts w:ascii="Calibri" w:eastAsia="Calibri" w:hAnsi="Calibri" w:cs="Times New Roman"/>
          <w:sz w:val="24"/>
          <w:szCs w:val="24"/>
        </w:rPr>
      </w:pPr>
    </w:p>
    <w:p w14:paraId="56DD320C" w14:textId="77777777" w:rsidR="001F0751" w:rsidRPr="0026272F" w:rsidRDefault="001F0751" w:rsidP="001F0751">
      <w:pPr>
        <w:rPr>
          <w:rFonts w:ascii="Calibri" w:eastAsia="Calibri" w:hAnsi="Calibri" w:cs="Times New Roman"/>
          <w:sz w:val="40"/>
          <w:szCs w:val="40"/>
        </w:rPr>
      </w:pPr>
    </w:p>
    <w:p w14:paraId="7ED5DD4F" w14:textId="3860DD79" w:rsidR="001F0751" w:rsidRPr="0026272F" w:rsidRDefault="001F0751" w:rsidP="001F0751">
      <w:pPr>
        <w:jc w:val="center"/>
        <w:rPr>
          <w:rFonts w:ascii="Calibri" w:eastAsia="Calibri" w:hAnsi="Calibri" w:cs="Times New Roman"/>
          <w:sz w:val="48"/>
          <w:szCs w:val="48"/>
        </w:rPr>
      </w:pPr>
      <w:r w:rsidRPr="0026272F">
        <w:rPr>
          <w:rFonts w:ascii="Calibri" w:eastAsia="Calibri" w:hAnsi="Calibri" w:cs="Times New Roman"/>
          <w:sz w:val="48"/>
          <w:szCs w:val="48"/>
        </w:rPr>
        <w:t xml:space="preserve">Oscillation of an elevator </w:t>
      </w:r>
      <w:r w:rsidR="00195DA1">
        <w:rPr>
          <w:rFonts w:ascii="Calibri" w:eastAsia="Calibri" w:hAnsi="Calibri" w:cs="Times New Roman"/>
          <w:sz w:val="48"/>
          <w:szCs w:val="48"/>
        </w:rPr>
        <w:t>car</w:t>
      </w:r>
    </w:p>
    <w:p w14:paraId="6D980F91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6272F">
        <w:rPr>
          <w:rFonts w:ascii="Calibri" w:eastAsia="Calibri" w:hAnsi="Calibri" w:cs="Times New Roman"/>
          <w:sz w:val="28"/>
          <w:szCs w:val="28"/>
        </w:rPr>
        <w:t>Student version</w:t>
      </w:r>
    </w:p>
    <w:p w14:paraId="7D9A0EDB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6272F">
        <w:rPr>
          <w:rFonts w:ascii="Calibri" w:eastAsia="Calibri" w:hAnsi="Calibri" w:cs="Times New Roman"/>
          <w:sz w:val="28"/>
          <w:szCs w:val="28"/>
        </w:rPr>
        <w:t>20.2.2023</w:t>
      </w:r>
    </w:p>
    <w:p w14:paraId="1A38D807" w14:textId="77777777" w:rsidR="001F0751" w:rsidRPr="0026272F" w:rsidRDefault="001F0751" w:rsidP="001F0751">
      <w:pPr>
        <w:rPr>
          <w:rFonts w:ascii="Calibri" w:eastAsia="Calibri" w:hAnsi="Calibri" w:cs="Times New Roman"/>
          <w:sz w:val="40"/>
          <w:szCs w:val="40"/>
        </w:rPr>
      </w:pPr>
    </w:p>
    <w:p w14:paraId="11C450C0" w14:textId="77777777" w:rsidR="001F0751" w:rsidRPr="0026272F" w:rsidRDefault="001F0751" w:rsidP="001F0751">
      <w:pPr>
        <w:rPr>
          <w:rFonts w:ascii="Calibri" w:eastAsia="Calibri" w:hAnsi="Calibri" w:cs="Times New Roman"/>
          <w:sz w:val="40"/>
          <w:szCs w:val="40"/>
        </w:rPr>
      </w:pPr>
    </w:p>
    <w:p w14:paraId="335A7ED0" w14:textId="77777777" w:rsidR="001F0751" w:rsidRPr="0026272F" w:rsidRDefault="001F0751" w:rsidP="001F0751">
      <w:pPr>
        <w:rPr>
          <w:rFonts w:ascii="Calibri" w:eastAsia="Calibri" w:hAnsi="Calibri" w:cs="Times New Roman"/>
          <w:sz w:val="40"/>
          <w:szCs w:val="40"/>
        </w:rPr>
      </w:pPr>
    </w:p>
    <w:p w14:paraId="31BFB9B8" w14:textId="77777777" w:rsidR="001F0751" w:rsidRDefault="001F0751" w:rsidP="001F075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5CC9C518" w14:textId="77777777" w:rsidR="006A3152" w:rsidRPr="0026272F" w:rsidRDefault="006A3152" w:rsidP="001F075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23449E9D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26272F">
        <w:rPr>
          <w:rFonts w:ascii="Calibri" w:eastAsia="Calibri" w:hAnsi="Calibri" w:cs="Times New Roman"/>
          <w:noProof/>
        </w:rPr>
        <w:drawing>
          <wp:inline distT="0" distB="0" distL="0" distR="0" wp14:anchorId="263370DB" wp14:editId="1E7D3C14">
            <wp:extent cx="5731510" cy="1177925"/>
            <wp:effectExtent l="0" t="0" r="2540" b="3175"/>
            <wp:docPr id="2" name="Kuva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AD8D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155FBCC3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14D943B5" w14:textId="77777777" w:rsidR="001F0751" w:rsidRPr="0026272F" w:rsidRDefault="001F0751" w:rsidP="001F075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3B499FC6" w14:textId="4F3BC82C" w:rsidR="001F01D5" w:rsidRPr="000A17E6" w:rsidRDefault="001F0751" w:rsidP="006A3152">
      <w:pPr>
        <w:jc w:val="center"/>
        <w:rPr>
          <w:sz w:val="40"/>
          <w:szCs w:val="40"/>
        </w:rPr>
      </w:pPr>
      <w:r w:rsidRPr="0026272F">
        <w:rPr>
          <w:rFonts w:ascii="Source Sans Pro" w:eastAsia="Calibri" w:hAnsi="Source Sans Pro" w:cs="Times New Roman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45769FC9" wp14:editId="72DCB7A9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72F">
        <w:rPr>
          <w:rFonts w:ascii="Source Sans Pro" w:eastAsia="Calibri" w:hAnsi="Source Sans Pro" w:cs="Times New Roman"/>
          <w:color w:val="464646"/>
          <w:sz w:val="29"/>
          <w:szCs w:val="29"/>
        </w:rPr>
        <w:br/>
      </w:r>
      <w:r w:rsidRPr="0026272F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  <w:t>This work is licensed under a </w:t>
      </w:r>
      <w:hyperlink r:id="rId15" w:history="1">
        <w:r w:rsidRPr="0026272F">
          <w:rPr>
            <w:rFonts w:ascii="Source Sans Pro" w:eastAsia="Calibri" w:hAnsi="Source Sans Pro" w:cs="Times New Roman"/>
            <w:color w:val="049CCF"/>
            <w:sz w:val="29"/>
            <w:szCs w:val="29"/>
            <w:u w:val="single"/>
            <w:shd w:val="clear" w:color="auto" w:fill="FFFFFF"/>
          </w:rPr>
          <w:t>Creative Commons Attribution-ShareAlike 4.0 International License</w:t>
        </w:r>
      </w:hyperlink>
      <w:r w:rsidRPr="0026272F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  <w:t>.</w:t>
      </w:r>
    </w:p>
    <w:p w14:paraId="2A4A1BBF" w14:textId="371EEC37" w:rsidR="0090329B" w:rsidRPr="000A17E6" w:rsidRDefault="0038606F" w:rsidP="001F0751">
      <w:pPr>
        <w:pStyle w:val="Heading1"/>
        <w:rPr>
          <w:rFonts w:ascii="Calibri Light" w:eastAsia="Times New Roman" w:hAnsi="Calibri Light" w:cs="Times New Roman"/>
          <w:b w:val="0"/>
        </w:rPr>
      </w:pPr>
      <w:r w:rsidRPr="0072107A">
        <w:lastRenderedPageBreak/>
        <w:t>Oscillation</w:t>
      </w:r>
      <w:r w:rsidR="0090329B" w:rsidRPr="0072107A">
        <w:t xml:space="preserve"> of an elevator </w:t>
      </w:r>
      <w:r w:rsidR="00195DA1" w:rsidRPr="00195DA1">
        <w:t>car</w:t>
      </w:r>
    </w:p>
    <w:p w14:paraId="78174154" w14:textId="77777777" w:rsidR="0090329B" w:rsidRPr="000A17E6" w:rsidRDefault="0090329B" w:rsidP="001F0751">
      <w:pPr>
        <w:pStyle w:val="Heading2"/>
        <w:rPr>
          <w:rFonts w:ascii="Calibri Light" w:eastAsia="Times New Roman" w:hAnsi="Calibri Light" w:cs="Times New Roman"/>
          <w:b w:val="0"/>
        </w:rPr>
      </w:pPr>
      <w:r w:rsidRPr="000A17E6">
        <w:t>Motivation</w:t>
      </w:r>
    </w:p>
    <w:p w14:paraId="41AF8A2B" w14:textId="6D301C8B" w:rsidR="009D3EE1" w:rsidRPr="000A17E6" w:rsidRDefault="005260E9" w:rsidP="0090329B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The</w:t>
      </w:r>
      <w:r w:rsidR="00FB09F3" w:rsidRPr="000A17E6">
        <w:t xml:space="preserve"> spring pendulum </w:t>
      </w:r>
      <w:r w:rsidRPr="000A17E6">
        <w:t xml:space="preserve">is a typical mechanical </w:t>
      </w:r>
      <w:r w:rsidR="0038606F" w:rsidRPr="000A17E6">
        <w:t xml:space="preserve">experiment to </w:t>
      </w:r>
      <w:r w:rsidR="00BA7E99" w:rsidRPr="000A17E6">
        <w:t>discuss</w:t>
      </w:r>
      <w:r w:rsidRPr="000A17E6">
        <w:t xml:space="preserve">, </w:t>
      </w:r>
      <w:r w:rsidR="00C73731" w:rsidRPr="000A17E6">
        <w:t xml:space="preserve">for example, the </w:t>
      </w:r>
      <w:r w:rsidR="0038606F" w:rsidRPr="000A17E6">
        <w:t>material properties of</w:t>
      </w:r>
      <w:r w:rsidR="0035672E" w:rsidRPr="000A17E6">
        <w:t xml:space="preserve"> springs</w:t>
      </w:r>
      <w:r w:rsidR="00C73731" w:rsidRPr="000A17E6">
        <w:t xml:space="preserve">, </w:t>
      </w:r>
      <w:r w:rsidR="0035672E" w:rsidRPr="000A17E6">
        <w:t>Hooke's law</w:t>
      </w:r>
      <w:r w:rsidR="00B45D89" w:rsidRPr="000A17E6">
        <w:t xml:space="preserve"> or</w:t>
      </w:r>
      <w:r w:rsidR="009446CB" w:rsidRPr="000A17E6">
        <w:t xml:space="preserve"> simple</w:t>
      </w:r>
      <w:r w:rsidR="0038606F" w:rsidRPr="000A17E6">
        <w:t xml:space="preserve"> oscillation</w:t>
      </w:r>
      <w:r w:rsidR="009446CB" w:rsidRPr="000A17E6">
        <w:t xml:space="preserve"> processes.</w:t>
      </w:r>
      <w:r w:rsidR="0038606F" w:rsidRPr="000A17E6">
        <w:t xml:space="preserve"> </w:t>
      </w:r>
      <w:r w:rsidR="00C73731" w:rsidRPr="000A17E6">
        <w:t xml:space="preserve">In lectures and </w:t>
      </w:r>
      <w:r w:rsidR="0038606F" w:rsidRPr="000A17E6">
        <w:t>lab-courses</w:t>
      </w:r>
      <w:r w:rsidRPr="000A17E6">
        <w:t xml:space="preserve">, small </w:t>
      </w:r>
      <w:r w:rsidR="009446CB" w:rsidRPr="000A17E6">
        <w:t>springs and pieces of mass</w:t>
      </w:r>
      <w:r w:rsidRPr="000A17E6">
        <w:t xml:space="preserve"> are often used, </w:t>
      </w:r>
      <w:r w:rsidR="00E12489" w:rsidRPr="000A17E6">
        <w:t>so that</w:t>
      </w:r>
      <w:r w:rsidRPr="000A17E6">
        <w:t xml:space="preserve">, </w:t>
      </w:r>
      <w:r w:rsidR="0094537C" w:rsidRPr="000A17E6">
        <w:t>strictly speaking</w:t>
      </w:r>
      <w:r w:rsidR="0087532B" w:rsidRPr="000A17E6">
        <w:t xml:space="preserve">, </w:t>
      </w:r>
      <w:r w:rsidR="00E12489" w:rsidRPr="000A17E6">
        <w:t>Hooke's</w:t>
      </w:r>
      <w:r w:rsidRPr="000A17E6">
        <w:t xml:space="preserve"> law</w:t>
      </w:r>
      <w:r w:rsidR="0038606F" w:rsidRPr="000A17E6">
        <w:t xml:space="preserve"> </w:t>
      </w:r>
      <w:r w:rsidR="00E12489" w:rsidRPr="000A17E6">
        <w:t>is only studied for a small order of magnitude</w:t>
      </w:r>
      <w:r w:rsidRPr="000A17E6">
        <w:t>.</w:t>
      </w:r>
      <w:r w:rsidR="0038606F" w:rsidRPr="000A17E6">
        <w:t xml:space="preserve"> </w:t>
      </w:r>
      <w:r w:rsidR="00BA7E99" w:rsidRPr="000A17E6">
        <w:t>In this experiment, you will therefore investigate a large-scale</w:t>
      </w:r>
      <w:r w:rsidRPr="000A17E6">
        <w:t xml:space="preserve"> </w:t>
      </w:r>
      <w:r w:rsidR="00BA7E99" w:rsidRPr="000A17E6">
        <w:t>version of the spring pendulum.</w:t>
      </w:r>
      <w:r w:rsidR="0038606F" w:rsidRPr="000A17E6">
        <w:t xml:space="preserve"> </w:t>
      </w:r>
      <w:r w:rsidR="00DC21C0" w:rsidRPr="000A17E6">
        <w:t xml:space="preserve">A passenger elevator serves as the experimental setup. </w:t>
      </w:r>
      <w:r w:rsidR="003631DE" w:rsidRPr="000A17E6">
        <w:t>It</w:t>
      </w:r>
      <w:r w:rsidR="0094537C" w:rsidRPr="000A17E6">
        <w:t xml:space="preserve"> often </w:t>
      </w:r>
      <w:r w:rsidR="00DC21C0" w:rsidRPr="000A17E6">
        <w:t>consists</w:t>
      </w:r>
      <w:r w:rsidRPr="000A17E6">
        <w:t xml:space="preserve"> of a </w:t>
      </w:r>
      <w:r w:rsidR="003631DE" w:rsidRPr="000A17E6">
        <w:t>car</w:t>
      </w:r>
      <w:r w:rsidRPr="000A17E6">
        <w:t xml:space="preserve"> and</w:t>
      </w:r>
      <w:r w:rsidR="0038606F" w:rsidRPr="000A17E6">
        <w:t xml:space="preserve"> </w:t>
      </w:r>
      <w:r w:rsidR="00DC21C0" w:rsidRPr="000A17E6">
        <w:t xml:space="preserve">a rope on which the </w:t>
      </w:r>
      <w:r w:rsidR="003631DE" w:rsidRPr="000A17E6">
        <w:t>car</w:t>
      </w:r>
      <w:r w:rsidR="00DC21C0" w:rsidRPr="000A17E6">
        <w:t xml:space="preserve"> is lowered and pulled up again.</w:t>
      </w:r>
      <w:r w:rsidR="0038606F" w:rsidRPr="000A17E6">
        <w:t xml:space="preserve"> </w:t>
      </w:r>
      <w:r w:rsidR="003631DE" w:rsidRPr="000A17E6">
        <w:t>When</w:t>
      </w:r>
      <w:r w:rsidRPr="000A17E6">
        <w:t xml:space="preserve"> the </w:t>
      </w:r>
      <w:r w:rsidR="003631DE" w:rsidRPr="000A17E6">
        <w:t>elevator</w:t>
      </w:r>
      <w:r w:rsidRPr="000A17E6">
        <w:t xml:space="preserve"> is </w:t>
      </w:r>
      <w:r w:rsidR="003631DE" w:rsidRPr="000A17E6">
        <w:t xml:space="preserve">at </w:t>
      </w:r>
      <w:r w:rsidR="006E1724" w:rsidRPr="000A17E6">
        <w:t xml:space="preserve">a standstill </w:t>
      </w:r>
      <w:r w:rsidR="00FA3BB4" w:rsidRPr="000A17E6">
        <w:t>on</w:t>
      </w:r>
      <w:r w:rsidR="009D3EE1" w:rsidRPr="000A17E6">
        <w:t xml:space="preserve"> one floor</w:t>
      </w:r>
      <w:r w:rsidRPr="000A17E6">
        <w:t xml:space="preserve"> and you jump</w:t>
      </w:r>
      <w:r w:rsidR="0038606F" w:rsidRPr="000A17E6">
        <w:t xml:space="preserve"> </w:t>
      </w:r>
      <w:r w:rsidR="0090329B" w:rsidRPr="000A17E6">
        <w:t xml:space="preserve">up and down </w:t>
      </w:r>
      <w:r w:rsidR="003631DE" w:rsidRPr="000A17E6">
        <w:t>inside the car</w:t>
      </w:r>
      <w:r w:rsidRPr="000A17E6">
        <w:t xml:space="preserve">, </w:t>
      </w:r>
      <w:r w:rsidR="0090329B" w:rsidRPr="000A17E6">
        <w:t>you</w:t>
      </w:r>
      <w:r w:rsidR="003631DE" w:rsidRPr="000A17E6">
        <w:t xml:space="preserve"> can</w:t>
      </w:r>
      <w:r w:rsidR="0090329B" w:rsidRPr="000A17E6">
        <w:t xml:space="preserve"> </w:t>
      </w:r>
      <w:r w:rsidR="007B0AFA" w:rsidRPr="000A17E6">
        <w:t>feel</w:t>
      </w:r>
      <w:r w:rsidR="0090329B" w:rsidRPr="000A17E6">
        <w:t xml:space="preserve"> a</w:t>
      </w:r>
      <w:r w:rsidR="003631DE" w:rsidRPr="000A17E6">
        <w:t>n</w:t>
      </w:r>
      <w:r w:rsidR="0038606F" w:rsidRPr="000A17E6">
        <w:t xml:space="preserve"> oscillation</w:t>
      </w:r>
      <w:r w:rsidRPr="000A17E6">
        <w:t xml:space="preserve"> that </w:t>
      </w:r>
      <w:r w:rsidR="009D3EE1" w:rsidRPr="000A17E6">
        <w:t>is</w:t>
      </w:r>
      <w:r w:rsidR="0038606F" w:rsidRPr="000A17E6">
        <w:t xml:space="preserve"> </w:t>
      </w:r>
      <w:r w:rsidR="006E1724" w:rsidRPr="000A17E6">
        <w:t>caused by</w:t>
      </w:r>
      <w:r w:rsidR="0090329B" w:rsidRPr="000A17E6">
        <w:t xml:space="preserve"> the </w:t>
      </w:r>
      <w:r w:rsidR="003631DE" w:rsidRPr="000A17E6">
        <w:t>oscillating</w:t>
      </w:r>
      <w:r w:rsidR="009D3EE1" w:rsidRPr="000A17E6">
        <w:t xml:space="preserve"> </w:t>
      </w:r>
      <w:r w:rsidR="0090329B" w:rsidRPr="000A17E6">
        <w:t>elevator rope.</w:t>
      </w:r>
      <w:r w:rsidR="0038606F" w:rsidRPr="000A17E6">
        <w:t xml:space="preserve"> </w:t>
      </w:r>
      <w:r w:rsidR="00802FF8" w:rsidRPr="000A17E6">
        <w:t>This</w:t>
      </w:r>
      <w:r w:rsidR="0038606F" w:rsidRPr="000A17E6">
        <w:t xml:space="preserve"> oscillation</w:t>
      </w:r>
      <w:r w:rsidR="00802FF8" w:rsidRPr="000A17E6">
        <w:t xml:space="preserve"> can be measured using the smartphone.</w:t>
      </w:r>
    </w:p>
    <w:p w14:paraId="43DF543B" w14:textId="613A11D6" w:rsidR="0089403D" w:rsidRPr="000A17E6" w:rsidRDefault="00F96B96" w:rsidP="0090329B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The aim of this task is </w:t>
      </w:r>
      <w:r w:rsidR="0089403D" w:rsidRPr="000A17E6">
        <w:t>to investigate the relationship between the</w:t>
      </w:r>
      <w:r w:rsidR="006E1724" w:rsidRPr="000A17E6">
        <w:t xml:space="preserve"> </w:t>
      </w:r>
      <w:r w:rsidR="0089403D" w:rsidRPr="000A17E6">
        <w:t xml:space="preserve">period </w:t>
      </w:r>
      <w:r w:rsidR="00AA73C5" w:rsidRPr="000A17E6">
        <w:t xml:space="preserve">duration </w:t>
      </w:r>
      <w:r w:rsidR="0089403D" w:rsidRPr="000A17E6">
        <w:t>of an oscillating elevator car and the length of the elevator rope.</w:t>
      </w:r>
      <w:r w:rsidR="0038606F" w:rsidRPr="000A17E6">
        <w:t xml:space="preserve"> </w:t>
      </w:r>
      <w:r w:rsidR="00802FF8" w:rsidRPr="000A17E6">
        <w:t>With</w:t>
      </w:r>
      <w:r w:rsidRPr="000A17E6">
        <w:t xml:space="preserve"> the</w:t>
      </w:r>
      <w:r w:rsidR="0038606F" w:rsidRPr="000A17E6">
        <w:t xml:space="preserve"> </w:t>
      </w:r>
      <w:r w:rsidR="00802FF8" w:rsidRPr="000A17E6">
        <w:t xml:space="preserve">discrete Fourier transform, you will get to know and apply a new analysis method </w:t>
      </w:r>
      <w:r w:rsidR="00F323C7" w:rsidRPr="000A17E6">
        <w:t>that enables a precise determination of the period duration.</w:t>
      </w:r>
    </w:p>
    <w:p w14:paraId="0695EDBA" w14:textId="77777777" w:rsidR="00CB216C" w:rsidRPr="000A17E6" w:rsidRDefault="00CB216C" w:rsidP="0090329B">
      <w:pPr>
        <w:spacing w:after="120" w:line="256" w:lineRule="auto"/>
        <w:jc w:val="both"/>
        <w:rPr>
          <w:rFonts w:ascii="Calibri" w:eastAsia="Calibri" w:hAnsi="Calibri" w:cs="Times New Roman"/>
        </w:rPr>
      </w:pPr>
    </w:p>
    <w:p w14:paraId="3467069F" w14:textId="77777777" w:rsidR="0090329B" w:rsidRPr="000A17E6" w:rsidRDefault="0090329B" w:rsidP="001F0751">
      <w:pPr>
        <w:pStyle w:val="Heading2"/>
        <w:rPr>
          <w:rFonts w:ascii="Calibri Light" w:eastAsia="Times New Roman" w:hAnsi="Calibri Light" w:cs="Times New Roman"/>
        </w:rPr>
      </w:pPr>
      <w:r w:rsidRPr="000A17E6">
        <w:t>Experimental materials</w:t>
      </w:r>
    </w:p>
    <w:p w14:paraId="6F75E1D1" w14:textId="45AC966B" w:rsidR="0090329B" w:rsidRPr="000A17E6" w:rsidRDefault="0090329B" w:rsidP="0090329B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Smartphone with </w:t>
      </w:r>
      <w:r w:rsidRPr="000A17E6">
        <w:rPr>
          <w:i/>
          <w:iCs/>
        </w:rPr>
        <w:t>phyphox</w:t>
      </w:r>
      <w:r w:rsidRPr="000A17E6">
        <w:t xml:space="preserve">, </w:t>
      </w:r>
      <w:r w:rsidR="00EC5CBA" w:rsidRPr="000A17E6">
        <w:t xml:space="preserve">building </w:t>
      </w:r>
      <w:r w:rsidRPr="000A17E6">
        <w:t>with several floors</w:t>
      </w:r>
      <w:r w:rsidR="00EC5CBA" w:rsidRPr="000A17E6">
        <w:t xml:space="preserve"> and elevator</w:t>
      </w:r>
      <w:r w:rsidRPr="000A17E6">
        <w:t>, computer for data analysis,</w:t>
      </w:r>
      <w:r w:rsidR="0038606F" w:rsidRPr="000A17E6">
        <w:t xml:space="preserve"> </w:t>
      </w:r>
      <w:r w:rsidR="00017EBB" w:rsidRPr="000A17E6">
        <w:t>adhesive tape</w:t>
      </w:r>
      <w:r w:rsidRPr="000A17E6">
        <w:t>,</w:t>
      </w:r>
      <w:r w:rsidR="0038606F" w:rsidRPr="000A17E6">
        <w:t xml:space="preserve"> </w:t>
      </w:r>
      <w:r w:rsidR="00AA73C5" w:rsidRPr="000A17E6">
        <w:t>c</w:t>
      </w:r>
      <w:r w:rsidR="00017EBB" w:rsidRPr="000A17E6">
        <w:t>lear plastic bag</w:t>
      </w:r>
      <w:r w:rsidR="00440329" w:rsidRPr="000A17E6">
        <w:t xml:space="preserve"> </w:t>
      </w:r>
      <w:r w:rsidR="00AA73C5" w:rsidRPr="000A17E6">
        <w:t xml:space="preserve">if needed </w:t>
      </w:r>
      <w:r w:rsidR="00440329" w:rsidRPr="000A17E6">
        <w:t>(</w:t>
      </w:r>
      <w:r w:rsidR="00C409A5" w:rsidRPr="000A17E6">
        <w:t>protection of the smartphone when attaching with adhesive tape</w:t>
      </w:r>
      <w:r w:rsidR="00440329" w:rsidRPr="000A17E6">
        <w:t>)</w:t>
      </w:r>
    </w:p>
    <w:p w14:paraId="2E501AE4" w14:textId="77777777" w:rsidR="00CB216C" w:rsidRPr="000A17E6" w:rsidRDefault="00CB216C" w:rsidP="0090329B">
      <w:pPr>
        <w:spacing w:after="120" w:line="256" w:lineRule="auto"/>
        <w:jc w:val="both"/>
        <w:rPr>
          <w:rFonts w:ascii="Calibri" w:eastAsia="Calibri" w:hAnsi="Calibri" w:cs="Times New Roman"/>
        </w:rPr>
      </w:pPr>
    </w:p>
    <w:p w14:paraId="30CE990B" w14:textId="0529A7B0" w:rsidR="00416A44" w:rsidRPr="000A17E6" w:rsidRDefault="00AA73C5" w:rsidP="001F0751">
      <w:pPr>
        <w:pStyle w:val="Heading2"/>
        <w:rPr>
          <w:rFonts w:ascii="Calibri Light" w:eastAsia="Times New Roman" w:hAnsi="Calibri Light" w:cs="Times New Roman"/>
        </w:rPr>
      </w:pPr>
      <w:r w:rsidRPr="000A17E6">
        <w:t>Fostered</w:t>
      </w:r>
      <w:r w:rsidR="00416A44" w:rsidRPr="000A17E6">
        <w:t xml:space="preserve"> experimental skills and topics</w:t>
      </w:r>
    </w:p>
    <w:p w14:paraId="00D1FA3D" w14:textId="623CC561" w:rsidR="00416A44" w:rsidRPr="000A17E6" w:rsidRDefault="00416A44" w:rsidP="00416A44">
      <w:pPr>
        <w:spacing w:after="120" w:line="254" w:lineRule="auto"/>
        <w:rPr>
          <w:rFonts w:ascii="Calibri" w:eastAsia="Calibri" w:hAnsi="Calibri" w:cs="Times New Roman"/>
        </w:rPr>
      </w:pPr>
      <w:r w:rsidRPr="000A17E6">
        <w:rPr>
          <w:b/>
          <w:bCs/>
        </w:rPr>
        <w:t>Experimental skills</w:t>
      </w:r>
      <w:r w:rsidRPr="000A17E6">
        <w:t>: design</w:t>
      </w:r>
      <w:r w:rsidR="0038606F" w:rsidRPr="000A17E6">
        <w:t xml:space="preserve"> </w:t>
      </w:r>
      <w:r w:rsidRPr="000A17E6">
        <w:t xml:space="preserve">of the experiment, </w:t>
      </w:r>
      <w:r w:rsidR="004B03F2" w:rsidRPr="000A17E6">
        <w:t>acquisition</w:t>
      </w:r>
      <w:r w:rsidR="0038606F" w:rsidRPr="000A17E6">
        <w:t xml:space="preserve"> </w:t>
      </w:r>
      <w:r w:rsidRPr="000A17E6">
        <w:t>of measurement data, analysis of data</w:t>
      </w:r>
      <w:r w:rsidR="004B03F2" w:rsidRPr="000A17E6">
        <w:t xml:space="preserve"> using the</w:t>
      </w:r>
      <w:r w:rsidR="00857F63" w:rsidRPr="000A17E6">
        <w:t xml:space="preserve"> discrete Fourier</w:t>
      </w:r>
      <w:r w:rsidRPr="000A17E6">
        <w:t xml:space="preserve"> </w:t>
      </w:r>
      <w:r w:rsidR="00AE64EA" w:rsidRPr="000A17E6">
        <w:t>transform</w:t>
      </w:r>
    </w:p>
    <w:p w14:paraId="1279B554" w14:textId="3858D252" w:rsidR="00416A44" w:rsidRPr="000A17E6" w:rsidRDefault="00416A44" w:rsidP="00416A44">
      <w:pPr>
        <w:spacing w:after="120" w:line="254" w:lineRule="auto"/>
        <w:rPr>
          <w:rFonts w:ascii="Calibri" w:eastAsia="Calibri" w:hAnsi="Calibri" w:cs="Times New Roman"/>
        </w:rPr>
      </w:pPr>
      <w:r w:rsidRPr="000A17E6">
        <w:rPr>
          <w:b/>
          <w:bCs/>
        </w:rPr>
        <w:t>Topics</w:t>
      </w:r>
      <w:r w:rsidR="00EC5CBA" w:rsidRPr="000A17E6">
        <w:rPr>
          <w:b/>
          <w:bCs/>
        </w:rPr>
        <w:t xml:space="preserve"> </w:t>
      </w:r>
      <w:r w:rsidR="00AA73C5" w:rsidRPr="000A17E6">
        <w:rPr>
          <w:b/>
          <w:bCs/>
        </w:rPr>
        <w:t>regarding</w:t>
      </w:r>
      <w:r w:rsidRPr="000A17E6">
        <w:rPr>
          <w:b/>
          <w:bCs/>
        </w:rPr>
        <w:t xml:space="preserve"> experimental physics</w:t>
      </w:r>
      <w:r w:rsidRPr="000A17E6">
        <w:t>: accelerated motion, spring pendulum, oscillations</w:t>
      </w:r>
      <w:r w:rsidRPr="000A17E6">
        <w:br/>
      </w:r>
      <w:r w:rsidR="00EC5CBA" w:rsidRPr="000A17E6">
        <w:rPr>
          <w:b/>
          <w:bCs/>
        </w:rPr>
        <w:t xml:space="preserve">Mathematical </w:t>
      </w:r>
      <w:r w:rsidR="007B1908" w:rsidRPr="000A17E6">
        <w:rPr>
          <w:b/>
          <w:bCs/>
        </w:rPr>
        <w:t>methods</w:t>
      </w:r>
      <w:r w:rsidRPr="000A17E6">
        <w:t xml:space="preserve">: </w:t>
      </w:r>
      <w:r w:rsidR="00F64591" w:rsidRPr="000A17E6">
        <w:t>Fourier</w:t>
      </w:r>
      <w:r w:rsidRPr="000A17E6">
        <w:t xml:space="preserve"> transform</w:t>
      </w:r>
      <w:r w:rsidR="00263834" w:rsidRPr="000A17E6">
        <w:t>, complex numbers</w:t>
      </w:r>
    </w:p>
    <w:p w14:paraId="112C7B93" w14:textId="465E6700" w:rsidR="00096BB5" w:rsidRPr="000A17E6" w:rsidRDefault="005D3991" w:rsidP="00416A44">
      <w:pPr>
        <w:spacing w:after="120" w:line="254" w:lineRule="auto"/>
        <w:rPr>
          <w:rFonts w:ascii="Calibri" w:eastAsia="Calibri" w:hAnsi="Calibri" w:cs="Times New Roman"/>
        </w:rPr>
      </w:pPr>
      <w:r w:rsidRPr="000A17E6">
        <w:rPr>
          <w:b/>
          <w:bCs/>
        </w:rPr>
        <w:t>+ for physics students</w:t>
      </w:r>
      <w:r w:rsidR="00096BB5" w:rsidRPr="000A17E6">
        <w:rPr>
          <w:b/>
          <w:bCs/>
        </w:rPr>
        <w:t>:</w:t>
      </w:r>
      <w:r w:rsidRPr="000A17E6">
        <w:t xml:space="preserve"> first insight into modern signal processing</w:t>
      </w:r>
    </w:p>
    <w:p w14:paraId="2A7F68F0" w14:textId="6E13937B" w:rsidR="00096BB5" w:rsidRPr="000A17E6" w:rsidRDefault="005D3991" w:rsidP="00416A44">
      <w:pPr>
        <w:spacing w:after="120" w:line="254" w:lineRule="auto"/>
        <w:rPr>
          <w:rFonts w:ascii="Calibri" w:eastAsia="Calibri" w:hAnsi="Calibri" w:cs="Times New Roman"/>
          <w:b/>
          <w:bCs/>
        </w:rPr>
      </w:pPr>
      <w:r w:rsidRPr="000A17E6">
        <w:rPr>
          <w:b/>
          <w:bCs/>
        </w:rPr>
        <w:t xml:space="preserve">+ for </w:t>
      </w:r>
      <w:r w:rsidR="00AA73C5" w:rsidRPr="000A17E6">
        <w:rPr>
          <w:b/>
          <w:bCs/>
        </w:rPr>
        <w:t>student teachers</w:t>
      </w:r>
      <w:r w:rsidRPr="000A17E6">
        <w:rPr>
          <w:b/>
          <w:bCs/>
        </w:rPr>
        <w:t xml:space="preserve">: </w:t>
      </w:r>
      <w:r w:rsidRPr="000A17E6">
        <w:t>Analysis of an everyday situation</w:t>
      </w:r>
    </w:p>
    <w:p w14:paraId="5938125D" w14:textId="77777777" w:rsidR="0089403D" w:rsidRPr="000A17E6" w:rsidRDefault="0089403D" w:rsidP="0090329B">
      <w:pPr>
        <w:spacing w:after="120" w:line="256" w:lineRule="auto"/>
        <w:rPr>
          <w:rFonts w:ascii="Calibri" w:eastAsia="Calibri" w:hAnsi="Calibri" w:cs="Times New Roman"/>
        </w:rPr>
      </w:pPr>
    </w:p>
    <w:p w14:paraId="035B9021" w14:textId="3E983647" w:rsidR="0089403D" w:rsidRPr="000A17E6" w:rsidRDefault="0089403D" w:rsidP="00D044BC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You will now receive all the materials for the</w:t>
      </w:r>
      <w:r w:rsidR="0038606F" w:rsidRPr="000A17E6">
        <w:t xml:space="preserve"> oscillation</w:t>
      </w:r>
      <w:r w:rsidRPr="000A17E6">
        <w:t xml:space="preserve"> of an elevator car experiment, in which you</w:t>
      </w:r>
      <w:r w:rsidR="0038606F" w:rsidRPr="000A17E6">
        <w:t xml:space="preserve"> </w:t>
      </w:r>
      <w:r w:rsidRPr="000A17E6">
        <w:t xml:space="preserve">examine </w:t>
      </w:r>
      <w:r w:rsidR="000B3A03" w:rsidRPr="000A17E6">
        <w:t>the</w:t>
      </w:r>
      <w:r w:rsidR="0038606F" w:rsidRPr="000A17E6">
        <w:t xml:space="preserve"> oscillatory </w:t>
      </w:r>
      <w:r w:rsidR="000B3A03" w:rsidRPr="000A17E6">
        <w:t>behavior</w:t>
      </w:r>
      <w:r w:rsidRPr="000A17E6">
        <w:t xml:space="preserve"> of an elevator car</w:t>
      </w:r>
      <w:r w:rsidR="000B3A03" w:rsidRPr="000A17E6">
        <w:t xml:space="preserve"> on different floors</w:t>
      </w:r>
      <w:r w:rsidRPr="000A17E6">
        <w:t xml:space="preserve"> with your smartphone. Below</w:t>
      </w:r>
      <w:r w:rsidR="00AA73C5" w:rsidRPr="000A17E6">
        <w:t>,</w:t>
      </w:r>
      <w:r w:rsidRPr="000A17E6">
        <w:t xml:space="preserve"> you will find materials to prepare for the experiment, </w:t>
      </w:r>
      <w:r w:rsidR="00AA73C5" w:rsidRPr="000A17E6">
        <w:t>followed by</w:t>
      </w:r>
      <w:r w:rsidRPr="000A17E6">
        <w:t xml:space="preserve"> the actual task document for the experiment and the auxiliary materials (I) to (II).</w:t>
      </w:r>
    </w:p>
    <w:p w14:paraId="63CCC44E" w14:textId="1295DC58" w:rsidR="0090329B" w:rsidRPr="000A17E6" w:rsidRDefault="00F142B3" w:rsidP="00D044BC">
      <w:pPr>
        <w:spacing w:after="120" w:line="256" w:lineRule="auto"/>
        <w:rPr>
          <w:rFonts w:ascii="Calibri" w:eastAsia="Calibri" w:hAnsi="Calibri" w:cs="Times New Roman"/>
        </w:rPr>
      </w:pPr>
      <w:r w:rsidRPr="000A17E6">
        <w:rPr>
          <w:rFonts w:ascii="Calibri" w:eastAsia="Calibri" w:hAnsi="Calibri" w:cs="Times New Roman"/>
        </w:rPr>
        <w:br w:type="page"/>
      </w:r>
    </w:p>
    <w:p w14:paraId="25112AF3" w14:textId="03B48563" w:rsidR="0090329B" w:rsidRPr="000A17E6" w:rsidRDefault="0090329B" w:rsidP="001F0751">
      <w:pPr>
        <w:pStyle w:val="Heading3"/>
        <w:rPr>
          <w:rFonts w:ascii="Calibri Light" w:eastAsia="Times New Roman" w:hAnsi="Calibri Light" w:cs="Times New Roman"/>
        </w:rPr>
      </w:pPr>
      <w:r w:rsidRPr="000A17E6">
        <w:lastRenderedPageBreak/>
        <w:t>Preparation</w:t>
      </w:r>
    </w:p>
    <w:p w14:paraId="3F6DD69F" w14:textId="0BCBADC9" w:rsidR="00DD0A0A" w:rsidRPr="000A17E6" w:rsidRDefault="00DD0A0A" w:rsidP="00DD0A0A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Use</w:t>
      </w:r>
      <w:r w:rsidR="009C061B" w:rsidRPr="000A17E6">
        <w:t xml:space="preserve"> the following materials</w:t>
      </w:r>
      <w:r w:rsidR="0038606F" w:rsidRPr="000A17E6">
        <w:t xml:space="preserve"> </w:t>
      </w:r>
      <w:r w:rsidRPr="000A17E6">
        <w:t xml:space="preserve">to prepare </w:t>
      </w:r>
      <w:r w:rsidR="00AA73C5" w:rsidRPr="000A17E6">
        <w:t xml:space="preserve">yourself </w:t>
      </w:r>
      <w:r w:rsidRPr="000A17E6">
        <w:t>content</w:t>
      </w:r>
      <w:r w:rsidR="00AA73C5" w:rsidRPr="000A17E6">
        <w:t xml:space="preserve"> wise</w:t>
      </w:r>
      <w:r w:rsidRPr="000A17E6">
        <w:t xml:space="preserve"> before planning and conducting your experiment.</w:t>
      </w:r>
      <w:r w:rsidR="0038606F" w:rsidRPr="000A17E6">
        <w:t xml:space="preserve"> </w:t>
      </w:r>
      <w:r w:rsidRPr="000A17E6">
        <w:t xml:space="preserve">To do this, also </w:t>
      </w:r>
      <w:r w:rsidR="00AA73C5" w:rsidRPr="000A17E6">
        <w:t>work on</w:t>
      </w:r>
      <w:r w:rsidRPr="000A17E6">
        <w:t xml:space="preserve"> the corresponding subtasks.</w:t>
      </w:r>
    </w:p>
    <w:p w14:paraId="2B8F1700" w14:textId="4E7A380C" w:rsidR="00432DDA" w:rsidRPr="000A17E6" w:rsidRDefault="00432DDA" w:rsidP="001F0751">
      <w:pPr>
        <w:pStyle w:val="Heading2"/>
        <w:rPr>
          <w:b w:val="0"/>
        </w:rPr>
      </w:pPr>
      <w:r w:rsidRPr="000A17E6">
        <w:t xml:space="preserve">Technical </w:t>
      </w:r>
      <w:r w:rsidRPr="001F0751">
        <w:t>preparation</w:t>
      </w:r>
    </w:p>
    <w:p w14:paraId="539D892A" w14:textId="176193BD" w:rsidR="00432DDA" w:rsidRPr="000A17E6" w:rsidRDefault="00432DDA" w:rsidP="00986843">
      <w:pPr>
        <w:numPr>
          <w:ilvl w:val="0"/>
          <w:numId w:val="1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0A17E6">
        <w:t>Please install the free app</w:t>
      </w:r>
      <w:r w:rsidRPr="000A17E6">
        <w:rPr>
          <w:i/>
          <w:iCs/>
        </w:rPr>
        <w:t xml:space="preserve"> phyphox</w:t>
      </w:r>
      <w:r w:rsidRPr="000A17E6">
        <w:t xml:space="preserve"> on your smartphone. Check whether data from </w:t>
      </w:r>
      <w:r w:rsidRPr="000A17E6">
        <w:rPr>
          <w:i/>
          <w:iCs/>
        </w:rPr>
        <w:t>phyphox</w:t>
      </w:r>
      <w:r w:rsidRPr="000A17E6">
        <w:t xml:space="preserve"> can be stored locally on your smartphone. For Android devices, this is usually done with a free file management app such as</w:t>
      </w:r>
      <w:r w:rsidRPr="000A17E6">
        <w:rPr>
          <w:i/>
          <w:iCs/>
        </w:rPr>
        <w:t xml:space="preserve"> Total Commander</w:t>
      </w:r>
      <w:r w:rsidRPr="000A17E6">
        <w:t>.</w:t>
      </w:r>
    </w:p>
    <w:p w14:paraId="79FCBCE4" w14:textId="36FE480E" w:rsidR="003724D4" w:rsidRPr="000A17E6" w:rsidRDefault="00432DDA" w:rsidP="00666C2A">
      <w:pPr>
        <w:numPr>
          <w:ilvl w:val="0"/>
          <w:numId w:val="1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0A17E6">
        <w:t>Please arrange</w:t>
      </w:r>
      <w:r w:rsidR="0038606F" w:rsidRPr="000A17E6">
        <w:t xml:space="preserve"> </w:t>
      </w:r>
      <w:r w:rsidR="00AA73C5" w:rsidRPr="000A17E6">
        <w:t xml:space="preserve">an </w:t>
      </w:r>
      <w:r w:rsidR="008F48DE" w:rsidRPr="000A17E6">
        <w:t>access to Python</w:t>
      </w:r>
      <w:r w:rsidR="00001BF3" w:rsidRPr="000A17E6">
        <w:rPr>
          <w:i/>
          <w:iCs/>
        </w:rPr>
        <w:t>.</w:t>
      </w:r>
      <w:r w:rsidR="0038606F" w:rsidRPr="000A17E6">
        <w:t xml:space="preserve"> </w:t>
      </w:r>
      <w:r w:rsidR="007300F3" w:rsidRPr="000A17E6">
        <w:t>You can use</w:t>
      </w:r>
      <w:r w:rsidR="0038606F" w:rsidRPr="000A17E6">
        <w:t xml:space="preserve"> </w:t>
      </w:r>
      <w:r w:rsidR="007300F3" w:rsidRPr="000A17E6">
        <w:t xml:space="preserve">browser-based jupyter notebooks, for example at </w:t>
      </w:r>
      <w:r w:rsidR="007300F3" w:rsidRPr="000A17E6">
        <w:rPr>
          <w:i/>
          <w:iCs/>
        </w:rPr>
        <w:t>google colab</w:t>
      </w:r>
      <w:r w:rsidR="007300F3" w:rsidRPr="000A17E6">
        <w:t xml:space="preserve"> or directly under </w:t>
      </w:r>
      <w:hyperlink r:id="rId16" w:history="1">
        <w:r w:rsidR="00D50E55" w:rsidRPr="000A17E6">
          <w:rPr>
            <w:rStyle w:val="Hyperlink"/>
          </w:rPr>
          <w:t>www.jupyter.org</w:t>
        </w:r>
      </w:hyperlink>
      <w:r w:rsidR="007300F3" w:rsidRPr="000A17E6">
        <w:t>.</w:t>
      </w:r>
    </w:p>
    <w:p w14:paraId="682ED557" w14:textId="77777777" w:rsidR="00CB216C" w:rsidRPr="000A17E6" w:rsidRDefault="00CB216C" w:rsidP="00D044BC">
      <w:pPr>
        <w:spacing w:after="120" w:line="256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14:paraId="77621FBB" w14:textId="63B583B0" w:rsidR="00432DDA" w:rsidRPr="000A17E6" w:rsidRDefault="00432DDA" w:rsidP="001F0751">
      <w:pPr>
        <w:pStyle w:val="Heading2"/>
        <w:rPr>
          <w:rFonts w:eastAsia="Calibri"/>
          <w:b w:val="0"/>
        </w:rPr>
      </w:pPr>
      <w:r w:rsidRPr="000A17E6">
        <w:t xml:space="preserve">Content </w:t>
      </w:r>
      <w:r w:rsidRPr="001F0751">
        <w:t>preparation</w:t>
      </w:r>
      <w:r w:rsidR="002A7B48" w:rsidRPr="000A17E6">
        <w:t xml:space="preserve"> I</w:t>
      </w:r>
    </w:p>
    <w:p w14:paraId="505F54C7" w14:textId="65F93E43" w:rsidR="0096464F" w:rsidRPr="000A17E6" w:rsidRDefault="00DF48A9" w:rsidP="00D044BC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rPr>
          <w:b/>
          <w:bCs/>
        </w:rPr>
        <w:t>Read the information below about the</w:t>
      </w:r>
      <w:r w:rsidR="0038606F" w:rsidRPr="000A17E6">
        <w:rPr>
          <w:b/>
          <w:bCs/>
        </w:rPr>
        <w:t xml:space="preserve"> oscillations</w:t>
      </w:r>
      <w:r w:rsidRPr="000A17E6">
        <w:rPr>
          <w:b/>
          <w:bCs/>
        </w:rPr>
        <w:t xml:space="preserve"> of an elevator and the discrete Fourier transform and complete the corresponding tasks.</w:t>
      </w:r>
      <w:r w:rsidR="0038606F" w:rsidRPr="000A17E6">
        <w:rPr>
          <w:b/>
          <w:bCs/>
        </w:rPr>
        <w:t xml:space="preserve"> </w:t>
      </w:r>
      <w:r w:rsidR="0096464F" w:rsidRPr="000A17E6">
        <w:t>The focus should be on a conceptual understanding of experiment (goal and theory) and the analysis method of the discrete Fourier transform (DFT). You will need the DFT to analyze the</w:t>
      </w:r>
      <w:r w:rsidR="0038606F" w:rsidRPr="000A17E6">
        <w:t xml:space="preserve"> oscillations</w:t>
      </w:r>
      <w:r w:rsidR="0096464F" w:rsidRPr="000A17E6">
        <w:t xml:space="preserve">. For more information, read the paper by Kuhn et al. (2014) on which this experimental task is based: </w:t>
      </w:r>
      <w:hyperlink r:id="rId17" w:history="1">
        <w:r w:rsidR="003845AA" w:rsidRPr="000A17E6">
          <w:rPr>
            <w:rStyle w:val="Hyperlink"/>
          </w:rPr>
          <w:t>https://aapt.scitation.org/doi/10.1119/1.4849161</w:t>
        </w:r>
      </w:hyperlink>
      <w:r w:rsidR="007C7CE5" w:rsidRPr="000A17E6">
        <w:t>.</w:t>
      </w:r>
    </w:p>
    <w:p w14:paraId="42421C4D" w14:textId="77777777" w:rsidR="002A7B48" w:rsidRPr="000A17E6" w:rsidRDefault="002A7B48" w:rsidP="00B711FC">
      <w:pPr>
        <w:pStyle w:val="Heading2"/>
        <w:spacing w:before="0"/>
        <w:rPr>
          <w:rFonts w:eastAsia="Calibri"/>
          <w:b w:val="0"/>
          <w:bCs/>
          <w:sz w:val="22"/>
          <w:szCs w:val="22"/>
        </w:rPr>
      </w:pPr>
    </w:p>
    <w:p w14:paraId="664A6DB3" w14:textId="094CF337" w:rsidR="0096464F" w:rsidRPr="000A17E6" w:rsidRDefault="007936FA" w:rsidP="001F0751">
      <w:pPr>
        <w:pStyle w:val="Heading2"/>
        <w:rPr>
          <w:rFonts w:eastAsia="Calibri"/>
          <w:b w:val="0"/>
        </w:rPr>
      </w:pPr>
      <w:r w:rsidRPr="00610E34">
        <w:t>O</w:t>
      </w:r>
      <w:r w:rsidRPr="000A17E6">
        <w:t>scillations</w:t>
      </w:r>
      <w:r w:rsidR="00B711FC" w:rsidRPr="000A17E6">
        <w:t xml:space="preserve"> of the </w:t>
      </w:r>
      <w:r w:rsidR="00B711FC" w:rsidRPr="001F0751">
        <w:t>elevator</w:t>
      </w:r>
    </w:p>
    <w:p w14:paraId="111F749C" w14:textId="07D860DC" w:rsidR="00BA1F92" w:rsidRPr="000A17E6" w:rsidRDefault="00340EB8" w:rsidP="00BA1F92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A cabin</w:t>
      </w:r>
      <w:r w:rsidR="00B64F0A" w:rsidRPr="000A17E6">
        <w:t xml:space="preserve"> </w:t>
      </w:r>
      <w:r w:rsidR="00DC32BB" w:rsidRPr="000A17E6">
        <w:t xml:space="preserve">of the mass </w:t>
      </w:r>
      <m:oMath>
        <m:r>
          <w:rPr>
            <w:rFonts w:ascii="Cambria Math" w:eastAsia="Calibri" w:hAnsi="Cambria Math" w:cs="Times New Roman"/>
          </w:rPr>
          <m:t>M</m:t>
        </m:r>
      </m:oMath>
      <w:r w:rsidR="00DC32BB" w:rsidRPr="000A17E6">
        <w:t xml:space="preserve"> </w:t>
      </w:r>
      <w:r w:rsidR="00B64F0A" w:rsidRPr="000A17E6">
        <w:t>suspended from a rope</w:t>
      </w:r>
      <w:r w:rsidR="0038606F" w:rsidRPr="000A17E6">
        <w:t xml:space="preserve"> </w:t>
      </w:r>
      <w:r w:rsidR="00BA1F92" w:rsidRPr="000A17E6">
        <w:t>can</w:t>
      </w:r>
      <w:r w:rsidR="0038606F" w:rsidRPr="000A17E6">
        <w:t xml:space="preserve"> </w:t>
      </w:r>
      <w:r w:rsidR="00BA1F92" w:rsidRPr="000A17E6">
        <w:t>be</w:t>
      </w:r>
      <w:r w:rsidR="002115DE" w:rsidRPr="000A17E6">
        <w:t xml:space="preserve"> simplified</w:t>
      </w:r>
      <w:r w:rsidR="00BA1F92" w:rsidRPr="000A17E6">
        <w:t xml:space="preserve"> as</w:t>
      </w:r>
      <w:r w:rsidR="0038606F" w:rsidRPr="000A17E6">
        <w:t xml:space="preserve"> </w:t>
      </w:r>
      <w:r w:rsidR="00BA1F92" w:rsidRPr="000A17E6">
        <w:t>a spring pendulum</w:t>
      </w:r>
      <w:r w:rsidR="002115DE" w:rsidRPr="000A17E6">
        <w:t xml:space="preserve">. By </w:t>
      </w:r>
      <w:r w:rsidR="00DC32BB" w:rsidRPr="000A17E6">
        <w:t>jumping</w:t>
      </w:r>
      <w:r w:rsidR="002115DE" w:rsidRPr="000A17E6">
        <w:t xml:space="preserve"> in</w:t>
      </w:r>
      <w:r w:rsidR="00DC32BB" w:rsidRPr="000A17E6">
        <w:t>side</w:t>
      </w:r>
      <w:r w:rsidR="002115DE" w:rsidRPr="000A17E6">
        <w:t xml:space="preserve"> the elevator</w:t>
      </w:r>
      <w:r w:rsidR="00BA1F92" w:rsidRPr="000A17E6">
        <w:t xml:space="preserve">, </w:t>
      </w:r>
      <w:r w:rsidR="00C16C13" w:rsidRPr="000A17E6">
        <w:t>this system can be set in</w:t>
      </w:r>
      <w:r w:rsidR="00DC32BB" w:rsidRPr="000A17E6">
        <w:t>to</w:t>
      </w:r>
      <w:r w:rsidR="0038606F" w:rsidRPr="000A17E6">
        <w:t xml:space="preserve"> oscillation</w:t>
      </w:r>
      <w:r w:rsidR="00C16C13" w:rsidRPr="000A17E6">
        <w:t>. With</w:t>
      </w:r>
      <w:r w:rsidR="00BA1F92" w:rsidRPr="000A17E6">
        <w:t xml:space="preserve"> the</w:t>
      </w:r>
      <w:r w:rsidR="0038606F" w:rsidRPr="000A17E6">
        <w:t xml:space="preserve"> </w:t>
      </w:r>
      <w:r w:rsidR="00BA1F92" w:rsidRPr="000A17E6">
        <w:t>spring constant</w:t>
      </w:r>
      <w:r w:rsidR="00DC32BB" w:rsidRPr="000A17E6">
        <w:t xml:space="preserve"> </w:t>
      </w:r>
      <m:oMath>
        <m:r>
          <w:rPr>
            <w:rFonts w:ascii="Cambria Math" w:eastAsia="Calibri" w:hAnsi="Cambria Math" w:cs="Times New Roman"/>
          </w:rPr>
          <m:t>k</m:t>
        </m:r>
      </m:oMath>
      <w:r w:rsidR="0038606F" w:rsidRPr="000A17E6">
        <w:t xml:space="preserve"> </w:t>
      </w:r>
      <w:r w:rsidR="00BA1F92" w:rsidRPr="000A17E6">
        <w:t xml:space="preserve">of the rope </w:t>
      </w:r>
      <w:r w:rsidR="00DC32BB" w:rsidRPr="000A17E6">
        <w:t xml:space="preserve">the equation </w:t>
      </w:r>
      <m:oMath>
        <m:r>
          <w:rPr>
            <w:rFonts w:ascii="Cambria Math" w:eastAsia="Calibri" w:hAnsi="Cambria Math" w:cs="Times New Roman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</w:rPr>
          <m:t>=2</m:t>
        </m:r>
        <m:r>
          <w:rPr>
            <w:rFonts w:ascii="Cambria Math" w:eastAsia="Calibri" w:hAnsi="Cambria Math" w:cs="Times New Roman"/>
          </w:rPr>
          <m:t>π</m:t>
        </m:r>
        <m:rad>
          <m:radPr>
            <m:degHide m:val="1"/>
            <m:ctrlPr>
              <w:rPr>
                <w:rFonts w:ascii="Cambria Math" w:eastAsia="Calibri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M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k</m:t>
                </m:r>
              </m:den>
            </m:f>
          </m:e>
        </m:rad>
      </m:oMath>
      <w:r w:rsidR="00DC32BB" w:rsidRPr="000A17E6">
        <w:t xml:space="preserve"> </w:t>
      </w:r>
      <w:r w:rsidR="003E0098" w:rsidRPr="000A17E6">
        <w:t xml:space="preserve"> applies </w:t>
      </w:r>
      <w:r w:rsidR="00BA1F92" w:rsidRPr="000A17E6">
        <w:t>to the oscillation duration of this oscillation. The spring constant</w:t>
      </w:r>
      <w:r w:rsidR="00DC32BB" w:rsidRPr="000A17E6">
        <w:t xml:space="preserve"> </w:t>
      </w:r>
      <m:oMath>
        <m:r>
          <w:rPr>
            <w:rFonts w:ascii="Cambria Math" w:eastAsia="Calibri" w:hAnsi="Cambria Math" w:cs="Times New Roman"/>
          </w:rPr>
          <m:t>k=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E∙A</m:t>
            </m:r>
          </m:num>
          <m:den>
            <m:r>
              <w:rPr>
                <w:rFonts w:ascii="Cambria Math" w:eastAsia="Calibri" w:hAnsi="Cambria Math" w:cs="Times New Roman"/>
              </w:rPr>
              <m:t>l</m:t>
            </m:r>
          </m:den>
        </m:f>
      </m:oMath>
      <w:r w:rsidR="00BA1F92" w:rsidRPr="000A17E6">
        <w:t xml:space="preserve"> is </w:t>
      </w:r>
      <w:r w:rsidR="00DC32BB" w:rsidRPr="000A17E6">
        <w:t>antiproportional</w:t>
      </w:r>
      <w:r w:rsidR="0038606F" w:rsidRPr="000A17E6">
        <w:t xml:space="preserve"> </w:t>
      </w:r>
      <w:r w:rsidR="00DC32BB" w:rsidRPr="000A17E6">
        <w:t>to</w:t>
      </w:r>
      <w:r w:rsidR="00BA1F92" w:rsidRPr="000A17E6">
        <w:t xml:space="preserve"> the rope length </w:t>
      </w:r>
      <m:oMath>
        <m:r>
          <w:rPr>
            <w:rFonts w:ascii="Cambria Math" w:eastAsia="Calibri" w:hAnsi="Cambria Math" w:cs="Times New Roman"/>
          </w:rPr>
          <m:t>l</m:t>
        </m:r>
      </m:oMath>
      <w:r w:rsidR="00DC32BB" w:rsidRPr="000A17E6">
        <w:t xml:space="preserve"> </w:t>
      </w:r>
      <w:r w:rsidR="00BA1F92" w:rsidRPr="000A17E6">
        <w:t xml:space="preserve">and </w:t>
      </w:r>
      <w:r w:rsidR="003E0098" w:rsidRPr="000A17E6">
        <w:t>proportional</w:t>
      </w:r>
      <w:r w:rsidR="00DC32BB" w:rsidRPr="000A17E6">
        <w:t xml:space="preserve"> to the</w:t>
      </w:r>
      <w:r w:rsidR="00BA1F92" w:rsidRPr="000A17E6">
        <w:t xml:space="preserve"> </w:t>
      </w:r>
      <w:r w:rsidR="00DC32BB" w:rsidRPr="000A17E6">
        <w:t xml:space="preserve">elastic </w:t>
      </w:r>
      <w:r w:rsidR="00BA1F92" w:rsidRPr="000A17E6">
        <w:t>modulus</w:t>
      </w:r>
      <w:r w:rsidR="00DC32BB" w:rsidRPr="000A17E6">
        <w:t xml:space="preserve"> </w:t>
      </w:r>
      <m:oMath>
        <m:r>
          <w:rPr>
            <w:rFonts w:ascii="Cambria Math" w:eastAsia="Calibri" w:hAnsi="Cambria Math" w:cs="Times New Roman"/>
          </w:rPr>
          <m:t>E</m:t>
        </m:r>
      </m:oMath>
      <w:r w:rsidR="00BA1F92" w:rsidRPr="000A17E6">
        <w:t xml:space="preserve"> and the</w:t>
      </w:r>
      <w:r w:rsidR="00DC32BB" w:rsidRPr="000A17E6">
        <w:t xml:space="preserve"> cross-sectional area of the rope</w:t>
      </w:r>
      <w:r w:rsidR="00BA1F92" w:rsidRPr="000A17E6">
        <w:t xml:space="preserve"> </w:t>
      </w:r>
      <m:oMath>
        <m:r>
          <w:rPr>
            <w:rFonts w:ascii="Cambria Math" w:eastAsia="Calibri" w:hAnsi="Cambria Math" w:cs="Times New Roman"/>
          </w:rPr>
          <m:t>A</m:t>
        </m:r>
      </m:oMath>
      <w:r w:rsidR="00DC32BB" w:rsidRPr="000A17E6">
        <w:rPr>
          <w:rFonts w:eastAsiaTheme="minorEastAsia"/>
        </w:rPr>
        <w:t>.</w:t>
      </w:r>
      <w:r w:rsidR="00BA1F92" w:rsidRPr="000A17E6">
        <w:t xml:space="preserve"> Inserted in the formula for oscillation duration</w:t>
      </w:r>
      <w:r w:rsidR="000A17E6" w:rsidRPr="000A17E6">
        <w:t xml:space="preserve"> we get </w:t>
      </w:r>
      <m:oMath>
        <m:r>
          <w:rPr>
            <w:rFonts w:ascii="Cambria Math" w:eastAsia="Calibri" w:hAnsi="Cambria Math" w:cs="Times New Roman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</w:rPr>
          <m:t>=2</m:t>
        </m:r>
        <m:r>
          <w:rPr>
            <w:rFonts w:ascii="Cambria Math" w:eastAsia="Calibri" w:hAnsi="Cambria Math" w:cs="Times New Roman"/>
          </w:rPr>
          <m:t>π</m:t>
        </m:r>
        <m:rad>
          <m:radPr>
            <m:degHide m:val="1"/>
            <m:ctrlPr>
              <w:rPr>
                <w:rFonts w:ascii="Cambria Math" w:eastAsia="Calibri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r>
                  <w:rPr>
                    <w:rFonts w:ascii="Cambria Math" w:eastAsia="Calibri" w:hAnsi="Cambria Math" w:cs="Times New Roman"/>
                  </w:rPr>
                  <m:t>l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r>
                  <w:rPr>
                    <w:rFonts w:ascii="Cambria Math" w:eastAsia="Calibri" w:hAnsi="Cambria Math" w:cs="Times New Roman"/>
                  </w:rPr>
                  <m:t>A</m:t>
                </m:r>
              </m:den>
            </m:f>
          </m:e>
        </m:rad>
        <m:r>
          <m:rPr>
            <m:sty m:val="p"/>
          </m:rPr>
          <w:rPr>
            <w:rFonts w:ascii="Cambria Math" w:eastAsia="Calibri" w:hAnsi="Cambria Math" w:cs="Times New Roman"/>
          </w:rPr>
          <m:t xml:space="preserve"> </m:t>
        </m:r>
      </m:oMath>
      <w:r w:rsidR="000A17E6" w:rsidRPr="000A17E6">
        <w:rPr>
          <w:rFonts w:eastAsiaTheme="minorEastAsia"/>
        </w:rPr>
        <w:t xml:space="preserve">, </w:t>
      </w:r>
      <w:r w:rsidR="009D5D74" w:rsidRPr="000A17E6">
        <w:t>i.e</w:t>
      </w:r>
      <w:r w:rsidR="00BA1F92" w:rsidRPr="000A17E6">
        <w:t xml:space="preserve">. the square of the </w:t>
      </w:r>
      <w:r w:rsidR="00634F7F" w:rsidRPr="000A17E6">
        <w:t>oscillation duration</w:t>
      </w:r>
      <w:r w:rsidR="000232FE" w:rsidRPr="000A17E6"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2</m:t>
            </m:r>
          </m:sup>
        </m:sSup>
      </m:oMath>
      <w:r w:rsidR="000A17E6" w:rsidRPr="000A17E6">
        <w:rPr>
          <w:rFonts w:eastAsiaTheme="minorEastAsia"/>
        </w:rPr>
        <w:t xml:space="preserve"> should b</w:t>
      </w:r>
      <w:r w:rsidR="000232FE" w:rsidRPr="000A17E6">
        <w:t>e</w:t>
      </w:r>
      <w:r w:rsidR="009D5D74" w:rsidRPr="000A17E6">
        <w:t xml:space="preserve"> proportional to the length </w:t>
      </w:r>
      <m:oMath>
        <m:r>
          <w:rPr>
            <w:rFonts w:ascii="Cambria Math" w:eastAsia="Calibri" w:hAnsi="Cambria Math" w:cs="Times New Roman"/>
          </w:rPr>
          <m:t>l</m:t>
        </m:r>
      </m:oMath>
      <w:r w:rsidR="009D5D74" w:rsidRPr="000A17E6">
        <w:t xml:space="preserve"> of the</w:t>
      </w:r>
      <w:r w:rsidR="00BA1F92" w:rsidRPr="000A17E6">
        <w:t xml:space="preserve"> rope</w:t>
      </w:r>
      <w:r w:rsidR="00A33F2B" w:rsidRPr="000A17E6">
        <w:t>.</w:t>
      </w:r>
      <w:r w:rsidR="0038606F" w:rsidRPr="000A17E6">
        <w:t xml:space="preserve"> </w:t>
      </w:r>
      <w:r w:rsidR="001429DA" w:rsidRPr="000A17E6">
        <w:t xml:space="preserve">This relation </w:t>
      </w:r>
      <w:r w:rsidR="00BA1F92" w:rsidRPr="000A17E6">
        <w:t>can be checked by determining the rope length and the square oscillation duration for different floors.</w:t>
      </w:r>
    </w:p>
    <w:p w14:paraId="701D869B" w14:textId="77777777" w:rsidR="001944C0" w:rsidRPr="000A17E6" w:rsidRDefault="001944C0" w:rsidP="00BA1F92">
      <w:pPr>
        <w:spacing w:after="120" w:line="256" w:lineRule="auto"/>
        <w:jc w:val="both"/>
        <w:rPr>
          <w:rFonts w:ascii="Calibri" w:eastAsia="Calibri" w:hAnsi="Calibri" w:cs="Times New Roman"/>
        </w:rPr>
      </w:pPr>
    </w:p>
    <w:p w14:paraId="6147F69E" w14:textId="10BDAADE" w:rsidR="00845BFD" w:rsidRPr="000A17E6" w:rsidRDefault="00DE4102" w:rsidP="00986843">
      <w:pPr>
        <w:spacing w:after="120" w:line="256" w:lineRule="auto"/>
        <w:jc w:val="both"/>
        <w:rPr>
          <w:rFonts w:ascii="Calibri" w:eastAsia="Calibri" w:hAnsi="Calibri" w:cs="Times New Roman"/>
          <w:b/>
          <w:bCs/>
        </w:rPr>
      </w:pPr>
      <w:r w:rsidRPr="000A17E6">
        <w:rPr>
          <w:b/>
          <w:bCs/>
        </w:rPr>
        <w:t xml:space="preserve">Preparatory </w:t>
      </w:r>
      <w:r w:rsidR="00B7743A" w:rsidRPr="000A17E6">
        <w:rPr>
          <w:b/>
          <w:bCs/>
        </w:rPr>
        <w:t>tasks</w:t>
      </w:r>
      <w:r w:rsidR="00AF59F8" w:rsidRPr="000A17E6">
        <w:rPr>
          <w:b/>
          <w:bCs/>
        </w:rPr>
        <w:t xml:space="preserve"> n for </w:t>
      </w:r>
      <w:r w:rsidR="00AA08DF" w:rsidRPr="000A17E6">
        <w:rPr>
          <w:b/>
          <w:bCs/>
        </w:rPr>
        <w:t>the physical background/</w:t>
      </w:r>
      <w:r w:rsidR="00461149" w:rsidRPr="000A17E6">
        <w:rPr>
          <w:b/>
          <w:bCs/>
        </w:rPr>
        <w:t>experiment</w:t>
      </w:r>
      <w:r w:rsidR="00B7743A" w:rsidRPr="000A17E6">
        <w:rPr>
          <w:b/>
          <w:bCs/>
        </w:rPr>
        <w:t>:</w:t>
      </w:r>
    </w:p>
    <w:p w14:paraId="2C5FFB07" w14:textId="1C0DA605" w:rsidR="00845BFD" w:rsidRPr="000A17E6" w:rsidRDefault="002A7B48" w:rsidP="00986843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3a)</w:t>
      </w:r>
      <w:r w:rsidR="000D230E" w:rsidRPr="000A17E6">
        <w:t xml:space="preserve"> Research and outline the structure and functioning of a cable-powered elevator. Then describe </w:t>
      </w:r>
      <w:r w:rsidR="00723E36" w:rsidRPr="000A17E6">
        <w:t>different ways (</w:t>
      </w:r>
      <w:r w:rsidR="0038606F" w:rsidRPr="000A17E6">
        <w:t>e.g.,</w:t>
      </w:r>
      <w:r w:rsidR="00723E36" w:rsidRPr="000A17E6">
        <w:t xml:space="preserve"> with and without smartphone use)</w:t>
      </w:r>
      <w:r w:rsidRPr="000A17E6">
        <w:t xml:space="preserve"> </w:t>
      </w:r>
      <w:r w:rsidR="001F06B5">
        <w:t>to</w:t>
      </w:r>
      <w:r w:rsidR="000D230E" w:rsidRPr="000A17E6">
        <w:t xml:space="preserve"> determine the rope length of the elevator car for each floor of a building.</w:t>
      </w:r>
    </w:p>
    <w:p w14:paraId="701835F4" w14:textId="559285B2" w:rsidR="000D230E" w:rsidRPr="000A17E6" w:rsidRDefault="002A7B48" w:rsidP="00986843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3b)</w:t>
      </w:r>
      <w:r w:rsidR="00B85EF7" w:rsidRPr="000A17E6">
        <w:t xml:space="preserve"> Research and describe</w:t>
      </w:r>
      <w:r w:rsidR="000D230E" w:rsidRPr="000A17E6">
        <w:t xml:space="preserve"> </w:t>
      </w:r>
      <w:r w:rsidR="000647E5" w:rsidRPr="000A17E6">
        <w:t xml:space="preserve">which sensors of your smartphone you can use to measure the </w:t>
      </w:r>
      <w:r w:rsidR="007936FA" w:rsidRPr="000A17E6">
        <w:t>oscillations</w:t>
      </w:r>
      <w:r w:rsidR="000647E5" w:rsidRPr="000A17E6">
        <w:t xml:space="preserve"> of the elevator car</w:t>
      </w:r>
      <w:r w:rsidR="000D230E" w:rsidRPr="000A17E6">
        <w:t xml:space="preserve">. </w:t>
      </w:r>
    </w:p>
    <w:p w14:paraId="5E03C5A0" w14:textId="59383A67" w:rsidR="00A76559" w:rsidRPr="000A17E6" w:rsidRDefault="00632EAA" w:rsidP="001F0751">
      <w:pPr>
        <w:pStyle w:val="Heading2"/>
        <w:rPr>
          <w:rFonts w:eastAsia="Calibri"/>
          <w:b w:val="0"/>
        </w:rPr>
      </w:pPr>
      <w:r w:rsidRPr="000A17E6">
        <w:br w:type="column"/>
      </w:r>
      <w:r w:rsidRPr="000A17E6">
        <w:lastRenderedPageBreak/>
        <w:t xml:space="preserve">The discrete </w:t>
      </w:r>
      <w:r w:rsidR="00A76559" w:rsidRPr="001F0751">
        <w:t>Fourier</w:t>
      </w:r>
      <w:r w:rsidRPr="000A17E6">
        <w:t xml:space="preserve"> </w:t>
      </w:r>
      <w:r w:rsidR="00A76559" w:rsidRPr="000A17E6">
        <w:t>transform</w:t>
      </w:r>
    </w:p>
    <w:p w14:paraId="216C053A" w14:textId="4E057FF6" w:rsidR="00E35E26" w:rsidRPr="000A17E6" w:rsidRDefault="00E35E26" w:rsidP="00BD50D0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Jumping in the elevator causes the elevator to oscillate periodically</w:t>
      </w:r>
      <w:r w:rsidR="00482E9B" w:rsidRPr="000A17E6">
        <w:t>, which can be measured using smartphone sensors</w:t>
      </w:r>
      <w:r w:rsidRPr="000A17E6">
        <w:t>. Ideally, the</w:t>
      </w:r>
      <w:r w:rsidR="0038606F" w:rsidRPr="000A17E6">
        <w:t xml:space="preserve"> </w:t>
      </w:r>
      <w:r w:rsidR="006A5EF0" w:rsidRPr="000A17E6">
        <w:t>period duration of the oscillation</w:t>
      </w:r>
      <w:r w:rsidRPr="000A17E6">
        <w:t xml:space="preserve"> could</w:t>
      </w:r>
      <w:r w:rsidR="0038606F" w:rsidRPr="000A17E6">
        <w:t xml:space="preserve"> </w:t>
      </w:r>
      <w:r w:rsidR="006D286A" w:rsidRPr="000A17E6">
        <w:t>be read</w:t>
      </w:r>
      <w:r w:rsidRPr="000A17E6">
        <w:t xml:space="preserve"> </w:t>
      </w:r>
      <w:r w:rsidR="006D286A" w:rsidRPr="000A17E6">
        <w:t>directly from the raw data</w:t>
      </w:r>
      <w:r w:rsidR="00EF2ECE" w:rsidRPr="000A17E6">
        <w:t xml:space="preserve">, </w:t>
      </w:r>
      <w:r w:rsidR="0038606F" w:rsidRPr="000A17E6">
        <w:t>e.g.,</w:t>
      </w:r>
      <w:r w:rsidR="00EF2ECE" w:rsidRPr="000A17E6">
        <w:t xml:space="preserve"> graphically.</w:t>
      </w:r>
      <w:r w:rsidRPr="000A17E6">
        <w:t xml:space="preserve"> However, it is to be expected that further</w:t>
      </w:r>
      <w:r w:rsidR="0038606F" w:rsidRPr="000A17E6">
        <w:t xml:space="preserve"> oscillations</w:t>
      </w:r>
      <w:r w:rsidRPr="000A17E6">
        <w:t>, e.g. harmonics or</w:t>
      </w:r>
      <w:r w:rsidR="0038606F" w:rsidRPr="000A17E6">
        <w:t xml:space="preserve"> oscillations</w:t>
      </w:r>
      <w:r w:rsidRPr="000A17E6">
        <w:t xml:space="preserve"> independent of the rope</w:t>
      </w:r>
      <w:r w:rsidR="0038606F" w:rsidRPr="000A17E6">
        <w:t xml:space="preserve"> </w:t>
      </w:r>
      <w:r w:rsidR="006D286A" w:rsidRPr="000A17E6">
        <w:t>(e.g. natural</w:t>
      </w:r>
      <w:r w:rsidR="0038606F" w:rsidRPr="000A17E6">
        <w:t xml:space="preserve"> oscillations</w:t>
      </w:r>
      <w:r w:rsidR="006D286A" w:rsidRPr="000A17E6">
        <w:t xml:space="preserve"> of the elevator car)</w:t>
      </w:r>
      <w:r w:rsidR="0038606F" w:rsidRPr="000A17E6">
        <w:t xml:space="preserve"> </w:t>
      </w:r>
      <w:r w:rsidRPr="000A17E6">
        <w:t xml:space="preserve">will </w:t>
      </w:r>
      <w:r w:rsidR="00EF2ECE" w:rsidRPr="000A17E6">
        <w:t>overlap and</w:t>
      </w:r>
      <w:r w:rsidR="0038606F" w:rsidRPr="000A17E6">
        <w:t xml:space="preserve"> </w:t>
      </w:r>
      <w:r w:rsidR="00C20F14" w:rsidRPr="000A17E6">
        <w:t>make it difficult</w:t>
      </w:r>
      <w:r w:rsidRPr="000A17E6">
        <w:t xml:space="preserve"> to</w:t>
      </w:r>
      <w:r w:rsidR="0038606F" w:rsidRPr="000A17E6">
        <w:t xml:space="preserve"> </w:t>
      </w:r>
      <w:r w:rsidR="006D286A" w:rsidRPr="000A17E6">
        <w:t>determine precisely</w:t>
      </w:r>
      <w:r w:rsidR="0038606F" w:rsidRPr="000A17E6">
        <w:t xml:space="preserve"> </w:t>
      </w:r>
      <w:r w:rsidRPr="000A17E6">
        <w:t xml:space="preserve">the </w:t>
      </w:r>
      <w:r w:rsidR="006D286A" w:rsidRPr="000A17E6">
        <w:t>period duration</w:t>
      </w:r>
      <w:r w:rsidRPr="000A17E6">
        <w:t xml:space="preserve"> </w:t>
      </w:r>
      <w:r w:rsidR="001F06B5">
        <w:t>of</w:t>
      </w:r>
      <w:r w:rsidR="00A22218" w:rsidRPr="000A17E6">
        <w:t xml:space="preserve"> the rope</w:t>
      </w:r>
      <w:r w:rsidR="0038606F" w:rsidRPr="000A17E6">
        <w:t xml:space="preserve"> oscillation</w:t>
      </w:r>
      <w:r w:rsidRPr="000A17E6">
        <w:t>.</w:t>
      </w:r>
      <w:r w:rsidR="0038606F" w:rsidRPr="000A17E6">
        <w:t xml:space="preserve"> </w:t>
      </w:r>
      <w:r w:rsidR="00881ADF">
        <w:t>To do this, h</w:t>
      </w:r>
      <w:r w:rsidRPr="000A17E6">
        <w:t xml:space="preserve">owever, </w:t>
      </w:r>
      <w:r w:rsidR="007C3EA1" w:rsidRPr="000A17E6">
        <w:t>the Fourier transform</w:t>
      </w:r>
      <w:r w:rsidRPr="000A17E6">
        <w:t xml:space="preserve"> </w:t>
      </w:r>
      <w:r w:rsidR="001F06B5">
        <w:t>offers</w:t>
      </w:r>
      <w:r w:rsidRPr="000A17E6">
        <w:t xml:space="preserve"> a</w:t>
      </w:r>
      <w:r w:rsidR="0038606F" w:rsidRPr="000A17E6">
        <w:t xml:space="preserve"> </w:t>
      </w:r>
      <w:r w:rsidR="00C20F14" w:rsidRPr="000A17E6">
        <w:t>mathematical tool</w:t>
      </w:r>
      <w:r w:rsidR="001F06B5">
        <w:t xml:space="preserve"> that</w:t>
      </w:r>
      <w:r w:rsidR="007C3EA1" w:rsidRPr="000A17E6">
        <w:t xml:space="preserve"> allows the</w:t>
      </w:r>
      <w:r w:rsidR="0038606F" w:rsidRPr="000A17E6">
        <w:t xml:space="preserve"> </w:t>
      </w:r>
      <w:r w:rsidR="007C3EA1" w:rsidRPr="000A17E6">
        <w:t>frequencies occurring in a signal to</w:t>
      </w:r>
      <w:r w:rsidRPr="000A17E6">
        <w:t xml:space="preserve"> </w:t>
      </w:r>
      <w:r w:rsidR="00656FEC" w:rsidRPr="000A17E6">
        <w:t>be identified</w:t>
      </w:r>
      <w:r w:rsidRPr="000A17E6">
        <w:t>.</w:t>
      </w:r>
    </w:p>
    <w:p w14:paraId="0943CDFA" w14:textId="59D24A4C" w:rsidR="007A33E9" w:rsidRPr="000A17E6" w:rsidRDefault="00BD50D0" w:rsidP="00BD50D0">
      <w:pPr>
        <w:spacing w:after="120" w:line="256" w:lineRule="auto"/>
        <w:jc w:val="both"/>
        <w:rPr>
          <w:rFonts w:ascii="Calibri" w:eastAsia="Calibri" w:hAnsi="Calibri" w:cs="Times New Roman"/>
          <w:color w:val="FF0000"/>
        </w:rPr>
      </w:pPr>
      <w:r w:rsidRPr="000A17E6">
        <w:t xml:space="preserve">In a </w:t>
      </w:r>
      <w:r w:rsidR="00EA345D" w:rsidRPr="000A17E6">
        <w:t>Discrete Fourier transform,</w:t>
      </w:r>
      <w:r w:rsidR="00881ADF">
        <w:t xml:space="preserve"> </w:t>
      </w:r>
      <m:oMath>
        <m:r>
          <w:rPr>
            <w:rFonts w:ascii="Cambria Math" w:eastAsia="Calibri" w:hAnsi="Cambria Math" w:cs="Times New Roman"/>
          </w:rPr>
          <m:t>N</m:t>
        </m:r>
      </m:oMath>
      <w:r w:rsidR="00EA345D" w:rsidRPr="000A17E6">
        <w:t xml:space="preserve"> discrete measured values</w:t>
      </w:r>
      <w:r w:rsidR="00C7703F">
        <w:t xml:space="preserve"> </w:t>
      </w:r>
      <w:r w:rsidR="00C7703F" w:rsidRPr="000A17E6">
        <w:t xml:space="preserve"> </w:t>
      </w:r>
      <m:oMath>
        <m:r>
          <w:rPr>
            <w:rFonts w:ascii="Cambria Math" w:eastAsia="Calibri" w:hAnsi="Cambria Math" w:cs="Times New Roman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r>
          <m:rPr>
            <m:sty m:val="p"/>
          </m:rPr>
          <w:rPr>
            <w:rFonts w:ascii="Cambria Math" w:eastAsia="Calibri" w:hAnsi="Cambria Math" w:cs="Times New Roman"/>
          </w:rPr>
          <m:t>…</m:t>
        </m:r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N-1</m:t>
            </m:r>
          </m:sub>
        </m:sSub>
        <m:r>
          <w:rPr>
            <w:rFonts w:ascii="Cambria Math" w:eastAsia="Calibri" w:hAnsi="Cambria Math" w:cs="Times New Roman"/>
          </w:rPr>
          <m:t>}</m:t>
        </m:r>
      </m:oMath>
      <w:r w:rsidR="00EA345D" w:rsidRPr="000A17E6">
        <w:t>, each recorded over a time interval</w:t>
      </w:r>
      <w:r w:rsidR="00C7703F"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</m:oMath>
      <w:r w:rsidR="00EA345D" w:rsidRPr="000A17E6">
        <w:t>, are considered.</w:t>
      </w:r>
      <w:r w:rsidR="00C7703F" w:rsidRPr="000A17E6">
        <w:t xml:space="preserve"> </w:t>
      </w:r>
      <w:r w:rsidR="008A08F1" w:rsidRPr="000A17E6">
        <w:t>It is now assumed</w:t>
      </w:r>
      <w:r w:rsidRPr="000A17E6">
        <w:t xml:space="preserve"> that the signal consisting of the measured values</w:t>
      </w:r>
      <w:r w:rsidR="00C7703F">
        <w:t xml:space="preserve"> </w:t>
      </w:r>
      <m:oMath>
        <m:r>
          <w:rPr>
            <w:rFonts w:ascii="Cambria Math" w:eastAsia="Calibri" w:hAnsi="Cambria Math" w:cs="Times New Roman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r>
          <m:rPr>
            <m:sty m:val="p"/>
          </m:rPr>
          <w:rPr>
            <w:rFonts w:ascii="Cambria Math" w:eastAsia="Calibri" w:hAnsi="Cambria Math" w:cs="Times New Roman"/>
          </w:rPr>
          <m:t>…</m:t>
        </m:r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N-1</m:t>
            </m:r>
          </m:sub>
        </m:sSub>
        <m:r>
          <w:rPr>
            <w:rFonts w:ascii="Cambria Math" w:eastAsia="Calibri" w:hAnsi="Cambria Math" w:cs="Times New Roman"/>
          </w:rPr>
          <m:t>}</m:t>
        </m:r>
      </m:oMath>
      <w:r w:rsidRPr="000A17E6">
        <w:t xml:space="preserve"> is based on a continuous function</w:t>
      </w:r>
      <m:oMath>
        <m:r>
          <w:rPr>
            <w:rFonts w:ascii="Cambria Math" w:eastAsia="Calibri" w:hAnsi="Cambria Math" w:cs="Times New Roman"/>
          </w:rPr>
          <m:t xml:space="preserve"> </m:t>
        </m:r>
      </m:oMath>
      <w:r w:rsidR="00C7703F" w:rsidRPr="000A17E6">
        <w:t>i.e.,</w:t>
      </w:r>
      <w:r w:rsidR="009131FA" w:rsidRPr="000A17E6">
        <w:t xml:space="preserve"> that</w:t>
      </w:r>
      <w:r w:rsidRPr="000A17E6">
        <w:t xml:space="preserve"> the signal </w:t>
      </w:r>
      <w:r w:rsidR="009131FA" w:rsidRPr="000A17E6">
        <w:t xml:space="preserve">can be </w:t>
      </w:r>
      <w:r w:rsidRPr="000A17E6">
        <w:t xml:space="preserve">periodically continued </w:t>
      </w:r>
      <w:r w:rsidR="00C7703F">
        <w:t xml:space="preserve">after </w:t>
      </w:r>
      <m:oMath>
        <m:r>
          <w:rPr>
            <w:rFonts w:ascii="Cambria Math" w:eastAsia="Calibri" w:hAnsi="Cambria Math" w:cs="Times New Roman"/>
          </w:rPr>
          <m:t>N</m:t>
        </m:r>
      </m:oMath>
      <w:r w:rsidRPr="000A17E6">
        <w:t xml:space="preserve"> values and</w:t>
      </w:r>
      <w:r w:rsidR="0038606F" w:rsidRPr="000A17E6">
        <w:t xml:space="preserve"> </w:t>
      </w:r>
      <w:r w:rsidRPr="000A17E6">
        <w:t xml:space="preserve">approximated </w:t>
      </w:r>
      <w:r w:rsidR="009131FA" w:rsidRPr="000A17E6">
        <w:t>by a function</w:t>
      </w:r>
      <w:r w:rsidRPr="000A17E6">
        <w:t xml:space="preserve">. </w:t>
      </w:r>
      <w:r w:rsidR="004377F5" w:rsidRPr="000A17E6">
        <w:t xml:space="preserve">This approximation follows the principle that a periodic function </w:t>
      </w:r>
      <w:r w:rsidR="00AF5206" w:rsidRPr="000A17E6">
        <w:t>can be approximated as a superposition of continuous sine functions of different frequencies.</w:t>
      </w:r>
      <w:r w:rsidR="0038606F" w:rsidRPr="000A17E6">
        <w:t xml:space="preserve"> </w:t>
      </w:r>
      <w:r w:rsidR="00656FEC" w:rsidRPr="000A17E6">
        <w:t xml:space="preserve">(This is </w:t>
      </w:r>
      <w:r w:rsidR="00C7703F">
        <w:t>comparable to</w:t>
      </w:r>
      <w:r w:rsidR="00656FEC" w:rsidRPr="000A17E6">
        <w:t xml:space="preserve"> the Taylor series concept, in which a function is approximated by a sum of power functions.)</w:t>
      </w:r>
    </w:p>
    <w:p w14:paraId="773473CC" w14:textId="1AA441D0" w:rsidR="00BD50D0" w:rsidRPr="000A17E6" w:rsidRDefault="00AF5206" w:rsidP="00BD50D0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This </w:t>
      </w:r>
      <w:r w:rsidR="007A33E9" w:rsidRPr="000A17E6">
        <w:t>now motivates</w:t>
      </w:r>
      <w:r w:rsidR="0038606F" w:rsidRPr="000A17E6">
        <w:t xml:space="preserve"> </w:t>
      </w:r>
      <w:r w:rsidRPr="000A17E6">
        <w:t xml:space="preserve">the </w:t>
      </w:r>
      <w:r w:rsidR="007A33E9" w:rsidRPr="000A17E6">
        <w:t>definition of</w:t>
      </w:r>
      <w:r w:rsidRPr="000A17E6">
        <w:t xml:space="preserve"> the</w:t>
      </w:r>
      <w:r w:rsidR="0038606F" w:rsidRPr="000A17E6">
        <w:t xml:space="preserve"> </w:t>
      </w:r>
      <w:r w:rsidR="008B5601" w:rsidRPr="000A17E6">
        <w:t xml:space="preserve">discrete Fourier transform, the function </w:t>
      </w:r>
      <w:r w:rsidR="0038606F" w:rsidRPr="000A17E6">
        <w:t>that maps</w:t>
      </w:r>
      <w:r w:rsidRPr="000A17E6">
        <w:t xml:space="preserve"> the</w:t>
      </w:r>
      <w:r w:rsidR="0038606F" w:rsidRPr="000A17E6">
        <w:t xml:space="preserve"> </w:t>
      </w:r>
      <w:r w:rsidR="00892E6C" w:rsidRPr="000A17E6">
        <w:t xml:space="preserve">measured values </w:t>
      </w:r>
      <m:oMath>
        <m:r>
          <w:rPr>
            <w:rFonts w:ascii="Cambria Math" w:eastAsia="Calibri" w:hAnsi="Cambria Math" w:cs="Times New Roman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r>
          <m:rPr>
            <m:sty m:val="p"/>
          </m:rPr>
          <w:rPr>
            <w:rFonts w:ascii="Cambria Math" w:eastAsia="Calibri" w:hAnsi="Cambria Math" w:cs="Times New Roman"/>
          </w:rPr>
          <m:t>…</m:t>
        </m:r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N-1</m:t>
            </m:r>
          </m:sub>
        </m:sSub>
        <m:r>
          <w:rPr>
            <w:rFonts w:ascii="Cambria Math" w:eastAsia="Calibri" w:hAnsi="Cambria Math" w:cs="Times New Roman"/>
          </w:rPr>
          <m:t>}</m:t>
        </m:r>
      </m:oMath>
      <w:r w:rsidR="00F35E60" w:rsidRPr="000A17E6">
        <w:t xml:space="preserve"> to the</w:t>
      </w:r>
      <w:r w:rsidR="00C7703F">
        <w:t xml:space="preserve"> </w:t>
      </w:r>
      <w:r w:rsidR="00892E6C" w:rsidRPr="000A17E6">
        <w:t>associated</w:t>
      </w:r>
      <w:r w:rsidR="00C7703F">
        <w:t xml:space="preserve"> </w:t>
      </w:r>
      <w:r w:rsidR="00892E6C" w:rsidRPr="000A17E6">
        <w:t xml:space="preserve">amplitudes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{X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,…,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N-1</m:t>
            </m:r>
          </m:sub>
        </m:sSub>
      </m:oMath>
      <w:r w:rsidR="00892E6C" w:rsidRPr="000A17E6">
        <w:t>}</w:t>
      </w:r>
      <w:r w:rsidR="00F35E60" w:rsidRPr="000A17E6">
        <w:t>. These are defined</w:t>
      </w:r>
      <w:r w:rsidR="00504EB6" w:rsidRPr="000A17E6">
        <w:t xml:space="preserve"> by</w:t>
      </w:r>
    </w:p>
    <w:tbl>
      <w:tblPr>
        <w:tblW w:w="13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6255"/>
      </w:tblGrid>
      <w:tr w:rsidR="00BD50D0" w:rsidRPr="000A17E6" w14:paraId="089EBA65" w14:textId="77777777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B427E" w14:textId="00ED8DAA" w:rsidR="00BD50D0" w:rsidRPr="001A611D" w:rsidRDefault="006A3152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iCs/>
                <w:lang w:val="de-DE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libri" w:eastAsia="Calibri" w:hAnsi="Calibri" w:cs="Times New Roman"/>
                        <w:i/>
                        <w:lang w:val="de-DE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de-DE"/>
                  </w:rPr>
                  <m:t xml:space="preserve"> :=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=0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-1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</m:nary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de-DE"/>
                  </w:rPr>
                  <m:t>⋅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  <m:ctrlPr>
                      <w:rPr>
                        <w:rFonts w:ascii="Cambria Math" w:eastAsia="Calibri" w:hAnsi="Cambria Math" w:cs="Times New Roman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i</m:t>
                        </m:r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kn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val="de-DE"/>
                  </w:rPr>
                  <m:t>,</m:t>
                </m:r>
              </m:oMath>
            </m:oMathPara>
          </w:p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</w:tcPr>
          <w:p w14:paraId="0C42AD39" w14:textId="77777777" w:rsidR="00BD50D0" w:rsidRPr="001A611D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lang w:val="de-DE"/>
              </w:rPr>
            </w:pPr>
          </w:p>
          <w:p w14:paraId="74FC2830" w14:textId="77777777" w:rsidR="00BD50D0" w:rsidRPr="000A17E6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</w:rPr>
            </w:pPr>
            <w:r w:rsidRPr="000A17E6">
              <w:t>(1)</w:t>
            </w:r>
          </w:p>
        </w:tc>
      </w:tr>
    </w:tbl>
    <w:p w14:paraId="17D65124" w14:textId="65E50C4A" w:rsidR="00AD45FC" w:rsidRPr="000A17E6" w:rsidRDefault="00876B8A" w:rsidP="00BD50D0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where </w:t>
      </w:r>
      <w:r w:rsidR="00C7703F">
        <w:t xml:space="preserve">the </w:t>
      </w:r>
      <w:r w:rsidR="00262D90" w:rsidRPr="000A17E6">
        <w:t>exponent</w:t>
      </w:r>
      <w:r w:rsidR="00C7703F"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i2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  <m:r>
          <w:rPr>
            <w:rFonts w:ascii="Cambria Math" w:eastAsia="Calibri" w:hAnsi="Cambria Math" w:cs="Times New Roman"/>
          </w:rPr>
          <m:t>kn</m:t>
        </m:r>
      </m:oMath>
      <w:r w:rsidRPr="000A17E6">
        <w:t xml:space="preserve"> </w:t>
      </w:r>
      <w:r w:rsidR="00F807E2">
        <w:t xml:space="preserve">can be written as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i2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  <m:r>
          <w:rPr>
            <w:rFonts w:ascii="Cambria Math" w:eastAsia="Calibri" w:hAnsi="Cambria Math" w:cs="Times New Roman"/>
          </w:rPr>
          <m:t>kn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i2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T</m:t>
            </m:r>
          </m:den>
        </m:f>
        <m:r>
          <w:rPr>
            <w:rFonts w:ascii="Cambria Math" w:eastAsia="Calibri" w:hAnsi="Cambria Math" w:cs="Times New Roman"/>
          </w:rPr>
          <m:t>kn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  <m:r>
          <w:rPr>
            <w:rFonts w:ascii="Cambria Math" w:eastAsia="Calibri" w:hAnsi="Cambria Math" w:cs="Times New Roman"/>
          </w:rPr>
          <m:t>=</m:t>
        </m:r>
        <m:r>
          <m:rPr>
            <m:sty m:val="p"/>
          </m:rPr>
          <w:rPr>
            <w:rFonts w:ascii="Cambria Math" w:eastAsia="Calibri" w:hAnsi="Cambria Math" w:cs="Times New Roman"/>
          </w:rPr>
          <m:t>i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  <m:r>
          <w:rPr>
            <w:rFonts w:ascii="Cambria Math" w:eastAsia="Calibri" w:hAnsi="Cambria Math" w:cs="Times New Roman"/>
          </w:rPr>
          <m:t>n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</m:oMath>
      <w:r w:rsidR="006C4B21" w:rsidRPr="000A17E6">
        <w:t xml:space="preserve"> </w:t>
      </w:r>
      <w:r w:rsidR="00865E72">
        <w:t>with</w:t>
      </w:r>
      <w:r w:rsidR="00865E72" w:rsidRPr="000A17E6">
        <w:t xml:space="preserve"> </w:t>
      </w:r>
      <w:r w:rsidRPr="000A17E6">
        <w:t>the</w:t>
      </w:r>
      <w:r w:rsidR="00C7703F">
        <w:t xml:space="preserve"> frequency</w:t>
      </w:r>
      <w:r w:rsidRPr="000A17E6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T</m:t>
            </m:r>
          </m:den>
        </m:f>
        <m:r>
          <w:rPr>
            <w:rFonts w:ascii="Cambria Math" w:eastAsia="Calibri" w:hAnsi="Cambria Math" w:cs="Times New Roman"/>
          </w:rPr>
          <m:t>k</m:t>
        </m:r>
      </m:oMath>
      <w:r w:rsidR="00BD50D0" w:rsidRPr="000A17E6">
        <w:t xml:space="preserve"> </w:t>
      </w:r>
      <w:r w:rsidR="00C7703F">
        <w:t>that is</w:t>
      </w:r>
      <w:r w:rsidR="0038606F" w:rsidRPr="000A17E6">
        <w:t xml:space="preserve"> </w:t>
      </w:r>
      <w:r w:rsidRPr="000A17E6">
        <w:t xml:space="preserve">being </w:t>
      </w:r>
      <w:r w:rsidR="00BD50D0" w:rsidRPr="000A17E6">
        <w:t>tested at the time</w:t>
      </w:r>
      <w:r w:rsidR="00C7703F">
        <w:t xml:space="preserve"> </w:t>
      </w:r>
      <m:oMath>
        <m:r>
          <w:rPr>
            <w:rFonts w:ascii="Cambria Math" w:eastAsia="Calibri" w:hAnsi="Cambria Math" w:cs="Times New Roman"/>
          </w:rPr>
          <m:t>n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</m:oMath>
      <w:r w:rsidR="00BD50D0" w:rsidRPr="000A17E6">
        <w:t xml:space="preserve">. The values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{X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,…,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N-1</m:t>
            </m:r>
          </m:sub>
        </m:sSub>
      </m:oMath>
      <w:r w:rsidR="00BD50D0" w:rsidRPr="000A17E6">
        <w:t xml:space="preserve">} therefore indicate amplitudes that were determined via the possible frequencies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AD45FC" w:rsidRPr="000A17E6">
        <w:t xml:space="preserve"> and the measured values </w:t>
      </w:r>
      <m:oMath>
        <m:r>
          <w:rPr>
            <w:rFonts w:ascii="Cambria Math" w:eastAsia="Calibri" w:hAnsi="Cambria Math" w:cs="Times New Roman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, </m:t>
        </m:r>
        <m:r>
          <m:rPr>
            <m:sty m:val="p"/>
          </m:rPr>
          <w:rPr>
            <w:rFonts w:ascii="Cambria Math" w:eastAsia="Calibri" w:hAnsi="Cambria Math" w:cs="Times New Roman"/>
          </w:rPr>
          <m:t>…</m:t>
        </m:r>
        <m:r>
          <w:rPr>
            <w:rFonts w:ascii="Cambria Math" w:eastAsia="Calibri" w:hAnsi="Cambria Math" w:cs="Times New Roman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N-1</m:t>
            </m:r>
          </m:sub>
        </m:sSub>
        <m:r>
          <w:rPr>
            <w:rFonts w:ascii="Cambria Math" w:eastAsia="Calibri" w:hAnsi="Cambria Math" w:cs="Times New Roman"/>
          </w:rPr>
          <m:t>}</m:t>
        </m:r>
      </m:oMath>
      <w:r w:rsidR="00BD50D0" w:rsidRPr="000A17E6">
        <w:t>.</w:t>
      </w:r>
      <w:r w:rsidR="0038606F" w:rsidRPr="000A17E6">
        <w:t xml:space="preserve"> </w:t>
      </w:r>
      <w:r w:rsidR="00D2725A" w:rsidRPr="000A17E6">
        <w:t xml:space="preserve">In task </w:t>
      </w:r>
      <w:r w:rsidR="002A7B48" w:rsidRPr="000A17E6">
        <w:t>3c)</w:t>
      </w:r>
      <w:r w:rsidR="00D2725A" w:rsidRPr="000A17E6">
        <w:t xml:space="preserve"> you will show that this definition </w:t>
      </w:r>
      <w:r w:rsidR="00AD45FC" w:rsidRPr="000A17E6">
        <w:t>actually</w:t>
      </w:r>
      <w:r w:rsidR="0038606F" w:rsidRPr="000A17E6">
        <w:t xml:space="preserve"> </w:t>
      </w:r>
      <w:r w:rsidRPr="000A17E6">
        <w:t xml:space="preserve">describes </w:t>
      </w:r>
      <w:r w:rsidR="00AD45FC" w:rsidRPr="000A17E6">
        <w:t xml:space="preserve">a sum of sinusoidal functions </w:t>
      </w:r>
      <w:r w:rsidR="00801E5F" w:rsidRPr="000A17E6">
        <w:t>with the corresponding frequencies</w:t>
      </w:r>
      <w:r w:rsidR="00D2725A" w:rsidRPr="000A17E6">
        <w:t>.</w:t>
      </w:r>
    </w:p>
    <w:p w14:paraId="4C615908" w14:textId="4CF42F2A" w:rsidR="00BD50D0" w:rsidRPr="000A17E6" w:rsidRDefault="00412734" w:rsidP="00BD50D0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Similarly, a function can now </w:t>
      </w:r>
      <w:r w:rsidR="00D62DE8" w:rsidRPr="000A17E6">
        <w:t>be defined</w:t>
      </w:r>
      <w:r w:rsidR="0038606F" w:rsidRPr="000A17E6">
        <w:t xml:space="preserve"> </w:t>
      </w:r>
      <w:r w:rsidRPr="000A17E6">
        <w:t xml:space="preserve">that </w:t>
      </w:r>
      <w:r w:rsidR="00D62DE8" w:rsidRPr="000A17E6">
        <w:t>maps the amplitudes</w:t>
      </w:r>
      <w:r w:rsidR="00547503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D62DE8" w:rsidRPr="000A17E6">
        <w:t xml:space="preserve"> back to the measured values</w:t>
      </w:r>
      <w:r w:rsidR="0054750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m:rPr>
                <m:nor/>
              </m:rPr>
              <w:rPr>
                <w:rFonts w:ascii="Calibri" w:eastAsia="Calibri" w:hAnsi="Calibri" w:cs="Times New Roman"/>
                <w:i/>
                <w:iCs/>
              </w:rPr>
              <m:t>n</m:t>
            </m:r>
          </m:sub>
        </m:sSub>
      </m:oMath>
      <w:r w:rsidR="00D62DE8" w:rsidRPr="000A17E6">
        <w:t>. This</w:t>
      </w:r>
      <w:r w:rsidR="00404244" w:rsidRPr="000A17E6">
        <w:t xml:space="preserve"> </w:t>
      </w:r>
      <w:r w:rsidR="00D62DE8" w:rsidRPr="000A17E6">
        <w:t>inverse DFT</w:t>
      </w:r>
      <w:r w:rsidR="00404244" w:rsidRPr="000A17E6">
        <w:t xml:space="preserve"> is, as you will show in exercise </w:t>
      </w:r>
      <w:r w:rsidR="002A7B48" w:rsidRPr="000A17E6">
        <w:t>3d),</w:t>
      </w:r>
      <w:r w:rsidR="00404244" w:rsidRPr="000A17E6">
        <w:t xml:space="preserve"> given by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125"/>
      </w:tblGrid>
      <w:tr w:rsidR="00BD50D0" w:rsidRPr="000A17E6" w14:paraId="14B9B645" w14:textId="77777777">
        <w:trPr>
          <w:jc w:val="center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1656B" w14:textId="4D9F667F" w:rsidR="00BD50D0" w:rsidRPr="001A611D" w:rsidRDefault="006A3152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iCs/>
                <w:lang w:val="de-DE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libri" w:eastAsia="Calibri" w:hAnsi="Calibri" w:cs="Times New Roman"/>
                        <w:i/>
                        <w:iCs/>
                        <w:lang w:val="de-DE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1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en>
                </m:f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</w:rPr>
                      <m:t>k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=0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-1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</m:nary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de-DE"/>
                  </w:rPr>
                  <m:t>⋅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  <m:ctrlPr>
                      <w:rPr>
                        <w:rFonts w:ascii="Cambria Math" w:eastAsia="Calibri" w:hAnsi="Cambria Math" w:cs="Times New Roman"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i</m:t>
                        </m:r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kn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val="de-DE"/>
                  </w:rPr>
                  <m:t>.</m:t>
                </m:r>
              </m:oMath>
            </m:oMathPara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3BC87B9" w14:textId="77777777" w:rsidR="00BD50D0" w:rsidRPr="001A611D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lang w:val="de-DE"/>
              </w:rPr>
            </w:pPr>
          </w:p>
          <w:p w14:paraId="32AF937B" w14:textId="77777777" w:rsidR="00BD50D0" w:rsidRPr="000A17E6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</w:rPr>
            </w:pPr>
            <w:r w:rsidRPr="000A17E6">
              <w:t>(2)</w:t>
            </w:r>
          </w:p>
        </w:tc>
      </w:tr>
    </w:tbl>
    <w:p w14:paraId="33922DB7" w14:textId="1F156035" w:rsidR="00BD50D0" w:rsidRPr="000A17E6" w:rsidRDefault="00404244" w:rsidP="00BD50D0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This rule shows </w:t>
      </w:r>
      <w:r w:rsidR="00BD50D0" w:rsidRPr="000A17E6">
        <w:t xml:space="preserve">that each </w:t>
      </w:r>
      <w:r w:rsidR="004E6384" w:rsidRPr="000A17E6">
        <w:t>measured value</w:t>
      </w:r>
      <w:r w:rsidR="003C072E" w:rsidRPr="000A17E6">
        <w:t xml:space="preserve"> can also be described as</w:t>
      </w:r>
      <w:r w:rsidR="00BD50D0" w:rsidRPr="000A17E6">
        <w:t xml:space="preserve"> a sum of sinusoidal functions with the amplitudes</w:t>
      </w:r>
      <w:r w:rsidR="00547503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BD50D0" w:rsidRPr="000A17E6">
        <w:t>. It is now clear that</w:t>
      </w:r>
      <w:r w:rsidR="0038606F" w:rsidRPr="000A17E6">
        <w:t xml:space="preserve"> </w:t>
      </w:r>
      <w:r w:rsidRPr="000A17E6">
        <w:t xml:space="preserve">the </w:t>
      </w:r>
      <w:r w:rsidR="0096046F" w:rsidRPr="000A17E6">
        <w:t>DFT</w:t>
      </w:r>
      <w:r w:rsidR="00BD50D0" w:rsidRPr="000A17E6">
        <w:t xml:space="preserve"> can indicate how strongly a certain frequency is represented in the measurement data.</w:t>
      </w:r>
      <w:r w:rsidR="0038606F" w:rsidRPr="000A17E6">
        <w:t xml:space="preserve"> Fourier</w:t>
      </w:r>
      <w:r w:rsidR="00BD50D0" w:rsidRPr="000A17E6">
        <w:t xml:space="preserve"> transform </w:t>
      </w:r>
      <w:r w:rsidR="0038606F" w:rsidRPr="000A17E6">
        <w:t xml:space="preserve">thus gives </w:t>
      </w:r>
      <m:oMath>
        <m:r>
          <w:rPr>
            <w:rFonts w:ascii="Cambria Math" w:eastAsia="Calibri" w:hAnsi="Cambria Math" w:cs="Times New Roman"/>
          </w:rPr>
          <m:t>N</m:t>
        </m:r>
      </m:oMath>
      <w:r w:rsidR="00084BA5" w:rsidRPr="000A17E6">
        <w:t xml:space="preserve"> </w:t>
      </w:r>
      <w:r w:rsidR="008F2B8F">
        <w:t xml:space="preserve">complex </w:t>
      </w:r>
      <w:r w:rsidRPr="000A17E6">
        <w:t xml:space="preserve">amplitudes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084BA5">
        <w:rPr>
          <w:rFonts w:eastAsiaTheme="minorEastAsia"/>
        </w:rPr>
        <w:t xml:space="preserve"> </w:t>
      </w:r>
      <w:r w:rsidRPr="000A17E6">
        <w:t>and the corresponding frequencies</w:t>
      </w:r>
      <w:r w:rsidR="00084BA5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Pr="000A17E6">
        <w:t xml:space="preserve"> are </w:t>
      </w:r>
      <w:r w:rsidR="00EA67C7" w:rsidRPr="000A17E6">
        <w:t xml:space="preserve">more strongly represented in the signal, the larger </w:t>
      </w:r>
      <w:r w:rsidR="005803B8">
        <w:t xml:space="preserve">the absolute value of </w:t>
      </w:r>
      <w:r w:rsidR="00EA67C7" w:rsidRPr="000A17E6">
        <w:t xml:space="preserve">these amplitudes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|X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  <m:r>
          <w:rPr>
            <w:rFonts w:ascii="Cambria Math" w:eastAsia="Calibri" w:hAnsi="Cambria Math" w:cs="Times New Roman"/>
          </w:rPr>
          <m:t>|</m:t>
        </m:r>
      </m:oMath>
      <w:r w:rsidR="00084BA5">
        <w:rPr>
          <w:rFonts w:eastAsiaTheme="minorEastAsia"/>
        </w:rPr>
        <w:t xml:space="preserve"> </w:t>
      </w:r>
      <w:r w:rsidR="00EA67C7" w:rsidRPr="000A17E6">
        <w:t>are.</w:t>
      </w:r>
      <w:r w:rsidR="00084BA5" w:rsidRPr="000A17E6">
        <w:rPr>
          <w:rFonts w:ascii="Calibri" w:eastAsia="Calibri" w:hAnsi="Calibri" w:cs="Times New Roman"/>
        </w:rPr>
        <w:t xml:space="preserve"> </w:t>
      </w:r>
    </w:p>
    <w:p w14:paraId="09F08540" w14:textId="12188542" w:rsidR="00BD50D0" w:rsidRPr="000A17E6" w:rsidRDefault="00BD50D0" w:rsidP="00BD50D0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Various algorithms can be used for the </w:t>
      </w:r>
      <w:r w:rsidR="0053605C" w:rsidRPr="000A17E6">
        <w:t>application of DFT</w:t>
      </w:r>
      <w:r w:rsidRPr="000A17E6">
        <w:t xml:space="preserve">. In the Python </w:t>
      </w:r>
      <w:r w:rsidR="004B145E" w:rsidRPr="000A17E6">
        <w:t>script</w:t>
      </w:r>
      <w:r w:rsidR="0038606F" w:rsidRPr="000A17E6">
        <w:t xml:space="preserve"> </w:t>
      </w:r>
      <w:r w:rsidRPr="000A17E6">
        <w:t>provided,</w:t>
      </w:r>
      <w:r w:rsidR="0038606F" w:rsidRPr="000A17E6">
        <w:t xml:space="preserve"> </w:t>
      </w:r>
      <w:r w:rsidRPr="000A17E6">
        <w:t xml:space="preserve">the </w:t>
      </w:r>
      <w:r w:rsidR="0073453C" w:rsidRPr="000A17E6">
        <w:t xml:space="preserve">so-called </w:t>
      </w:r>
      <w:r w:rsidR="0073453C" w:rsidRPr="000A17E6">
        <w:rPr>
          <w:i/>
          <w:iCs/>
        </w:rPr>
        <w:t xml:space="preserve">Fast Fourier </w:t>
      </w:r>
      <w:r w:rsidR="00084BA5">
        <w:rPr>
          <w:i/>
          <w:iCs/>
        </w:rPr>
        <w:t>T</w:t>
      </w:r>
      <w:r w:rsidR="0073453C" w:rsidRPr="000A17E6">
        <w:rPr>
          <w:i/>
          <w:iCs/>
        </w:rPr>
        <w:t>ransform</w:t>
      </w:r>
      <w:r w:rsidRPr="000A17E6">
        <w:t xml:space="preserve"> algorithm</w:t>
      </w:r>
      <w:r w:rsidR="0053605C" w:rsidRPr="000A17E6">
        <w:t xml:space="preserve"> (FFT)</w:t>
      </w:r>
      <w:r w:rsidRPr="000A17E6">
        <w:t xml:space="preserve"> is</w:t>
      </w:r>
      <w:r w:rsidR="0038606F" w:rsidRPr="000A17E6">
        <w:t xml:space="preserve"> </w:t>
      </w:r>
      <w:r w:rsidR="007F282F" w:rsidRPr="000A17E6">
        <w:t>implemented</w:t>
      </w:r>
      <w:r w:rsidRPr="000A17E6">
        <w:t>.</w:t>
      </w:r>
      <w:r w:rsidR="0038606F" w:rsidRPr="000A17E6">
        <w:t xml:space="preserve"> </w:t>
      </w:r>
      <w:r w:rsidRPr="000A17E6">
        <w:t>This returns</w:t>
      </w:r>
      <w:r w:rsidR="0038606F" w:rsidRPr="000A17E6">
        <w:t xml:space="preserve"> </w:t>
      </w:r>
      <w:r w:rsidRPr="000A17E6">
        <w:t xml:space="preserve">the </w:t>
      </w:r>
      <w:r w:rsidR="00EF1418" w:rsidRPr="000A17E6">
        <w:t>amplitudes of a</w:t>
      </w:r>
      <w:r w:rsidRPr="000A17E6">
        <w:t xml:space="preserve"> frequency</w:t>
      </w:r>
      <w:r w:rsidR="0038606F" w:rsidRPr="000A17E6">
        <w:t xml:space="preserve"> </w:t>
      </w:r>
      <w:r w:rsidRPr="000A17E6">
        <w:t>spectrum from</w:t>
      </w:r>
      <w:r w:rsidR="00084BA5">
        <w:t xml:space="preserve"> </w:t>
      </w:r>
      <m:oMath>
        <m:r>
          <w:rPr>
            <w:rFonts w:ascii="Cambria Math" w:eastAsia="Calibri" w:hAnsi="Cambria Math" w:cs="Times New Roman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Pr="000A17E6">
        <w:t xml:space="preserve"> to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Pr="000A17E6">
        <w:t>, where the maximum sampleable frequency is</w:t>
      </w:r>
      <w:r w:rsidR="00084BA5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  <m:r>
          <w:rPr>
            <w:rFonts w:ascii="Cambria Math" w:eastAsia="Calibri" w:hAnsi="Cambria Math" w:cs="Times New Roman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N</m:t>
            </m:r>
          </m:num>
          <m:den>
            <m:r>
              <w:rPr>
                <w:rFonts w:ascii="Cambria Math" w:eastAsia="Calibri" w:hAnsi="Cambria Math" w:cs="Times New Roman"/>
              </w:rPr>
              <m:t>T</m:t>
            </m:r>
          </m:den>
        </m:f>
      </m:oMath>
      <w:r w:rsidR="00084BA5">
        <w:rPr>
          <w:rFonts w:eastAsiaTheme="minorEastAsia"/>
        </w:rPr>
        <w:t xml:space="preserve"> according to</w:t>
      </w:r>
      <w:r w:rsidRPr="000A17E6">
        <w:t xml:space="preserve"> Nyquist. As a rule </w:t>
      </w:r>
      <w:r w:rsidR="00652BC5" w:rsidRPr="000A17E6">
        <w:t xml:space="preserve">(also in the Python script), therefore, </w:t>
      </w:r>
      <w:r w:rsidRPr="000A17E6">
        <w:t>only the determined frequencies from 0 to</w:t>
      </w:r>
      <w:r w:rsidR="00084BA5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="00084BA5" w:rsidRPr="00084BA5">
        <w:t xml:space="preserve"> </w:t>
      </w:r>
      <w:r w:rsidR="00084BA5" w:rsidRPr="000A17E6">
        <w:t>are specified.</w:t>
      </w:r>
      <w:r w:rsidR="00084BA5">
        <w:t xml:space="preserve"> </w:t>
      </w:r>
      <w:r w:rsidR="00FD78BA" w:rsidRPr="000A17E6">
        <w:t xml:space="preserve">The </w:t>
      </w:r>
      <w:r w:rsidR="00077BED" w:rsidRPr="000A17E6">
        <w:t xml:space="preserve">normalized </w:t>
      </w:r>
      <w:r w:rsidR="00FD78BA" w:rsidRPr="000A17E6">
        <w:t>amplitudes must</w:t>
      </w:r>
      <w:r w:rsidR="0038606F" w:rsidRPr="000A17E6">
        <w:t xml:space="preserve"> </w:t>
      </w:r>
      <w:r w:rsidRPr="000A17E6">
        <w:t xml:space="preserve">be </w:t>
      </w:r>
      <w:r w:rsidR="00077BED" w:rsidRPr="000A17E6">
        <w:t>calculated</w:t>
      </w:r>
      <w:r w:rsidR="00084BA5">
        <w:t xml:space="preserve"> </w:t>
      </w:r>
      <w:r w:rsidR="00084BA5" w:rsidRPr="000A17E6">
        <w:t>according to the formula</w:t>
      </w:r>
      <w:r w:rsidRPr="000A17E6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A</m:t>
            </m:r>
          </m:e>
          <m:sub>
            <m:r>
              <m:rPr>
                <m:nor/>
              </m:rPr>
              <w:rPr>
                <w:rFonts w:ascii="Calibri" w:eastAsia="Calibri" w:hAnsi="Calibri" w:cs="Times New Roman"/>
                <w:i/>
                <w:iCs/>
              </w:rPr>
              <m:t>k</m:t>
            </m:r>
          </m:sub>
        </m:sSub>
        <m:r>
          <w:rPr>
            <w:rFonts w:ascii="Cambria Math" w:eastAsia="Calibri" w:hAnsi="Cambria Math" w:cs="Times New Roman"/>
          </w:rPr>
          <m:t xml:space="preserve"> :=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2</m:t>
            </m:r>
            <m:ctrlPr>
              <w:rPr>
                <w:rFonts w:ascii="Cambria Math" w:eastAsia="Calibri" w:hAnsi="Cambria Math" w:cs="Times New Roman"/>
                <w:i/>
              </w:rPr>
            </m:ctrlPr>
          </m:num>
          <m:den>
            <m:r>
              <w:rPr>
                <w:rFonts w:ascii="Cambria Math" w:eastAsia="Calibri" w:hAnsi="Cambria Math" w:cs="Times New Roman"/>
              </w:rPr>
              <m:t>N</m:t>
            </m:r>
            <m:ctrlPr>
              <w:rPr>
                <w:rFonts w:ascii="Cambria Math" w:eastAsia="Calibri" w:hAnsi="Cambria Math" w:cs="Times New Roman"/>
                <w:i/>
              </w:rPr>
            </m:ctrlPr>
          </m:den>
        </m:f>
        <m:r>
          <w:rPr>
            <w:rFonts w:ascii="Cambria Math" w:eastAsia="Calibri" w:hAnsi="Cambria Math" w:cs="Times New Roman"/>
          </w:rPr>
          <m:t>∙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k</m:t>
                </m:r>
              </m:sub>
            </m:sSub>
          </m:e>
        </m:d>
      </m:oMath>
      <w:r w:rsidR="0058100E" w:rsidRPr="000A17E6">
        <w:t>.</w:t>
      </w:r>
      <w:r w:rsidR="0038606F" w:rsidRPr="000A17E6">
        <w:t xml:space="preserve"> </w:t>
      </w:r>
      <w:r w:rsidRPr="000A17E6">
        <w:t>The prefactor</w:t>
      </w:r>
      <w:r w:rsidR="00084BA5"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  <m:ctrlPr>
              <w:rPr>
                <w:rFonts w:ascii="Cambria Math" w:eastAsia="Calibri" w:hAnsi="Cambria Math" w:cs="Times New Roman"/>
                <w:i/>
              </w:rPr>
            </m:ctrlPr>
          </m:num>
          <m:den>
            <m:r>
              <w:rPr>
                <w:rFonts w:ascii="Cambria Math" w:eastAsia="Calibri" w:hAnsi="Cambria Math" w:cs="Times New Roman"/>
              </w:rPr>
              <m:t>N</m:t>
            </m:r>
            <m:ctrlPr>
              <w:rPr>
                <w:rFonts w:ascii="Cambria Math" w:eastAsia="Calibri" w:hAnsi="Cambria Math" w:cs="Times New Roman"/>
                <w:i/>
              </w:rPr>
            </m:ctrlPr>
          </m:den>
        </m:f>
      </m:oMath>
      <w:r w:rsidR="0038606F" w:rsidRPr="000A17E6">
        <w:t xml:space="preserve"> </w:t>
      </w:r>
      <w:r w:rsidR="00211ECB" w:rsidRPr="000A17E6">
        <w:t>for normalization results</w:t>
      </w:r>
      <w:r w:rsidR="0038606F" w:rsidRPr="000A17E6">
        <w:t xml:space="preserve"> </w:t>
      </w:r>
      <w:r w:rsidRPr="000A17E6">
        <w:t xml:space="preserve">from the fact that there are </w:t>
      </w:r>
      <m:oMath>
        <m:r>
          <w:rPr>
            <w:rFonts w:ascii="Cambria Math" w:eastAsia="Calibri" w:hAnsi="Cambria Math" w:cs="Times New Roman"/>
          </w:rPr>
          <m:t>N</m:t>
        </m:r>
      </m:oMath>
      <w:r w:rsidRPr="000A17E6">
        <w:t xml:space="preserve"> amplitudes</w:t>
      </w:r>
      <w:r w:rsidR="00084BA5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{X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  <m:r>
          <w:rPr>
            <w:rFonts w:ascii="Cambria Math" w:eastAsia="Calibri" w:hAnsi="Cambria Math" w:cs="Times New Roman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,…,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N-1</m:t>
            </m:r>
          </m:sub>
        </m:sSub>
        <m:r>
          <w:rPr>
            <w:rFonts w:ascii="Cambria Math" w:eastAsia="Calibri" w:hAnsi="Cambria Math" w:cs="Times New Roman"/>
          </w:rPr>
          <m:t>}</m:t>
        </m:r>
      </m:oMath>
      <w:r w:rsidR="00C67731">
        <w:rPr>
          <w:rFonts w:eastAsiaTheme="minorEastAsia"/>
        </w:rPr>
        <w:t xml:space="preserve"> in total</w:t>
      </w:r>
      <w:r w:rsidR="00084BA5">
        <w:rPr>
          <w:rFonts w:eastAsiaTheme="minorEastAsia"/>
        </w:rPr>
        <w:t xml:space="preserve"> </w:t>
      </w:r>
      <w:r w:rsidRPr="000A17E6">
        <w:t xml:space="preserve">; the </w:t>
      </w:r>
      <w:r w:rsidR="00CF3D97" w:rsidRPr="000A17E6">
        <w:t>prefactor</w:t>
      </w:r>
      <w:r w:rsidR="0038606F" w:rsidRPr="000A17E6">
        <w:t xml:space="preserve"> </w:t>
      </w:r>
      <m:oMath>
        <m:r>
          <w:rPr>
            <w:rFonts w:ascii="Cambria Math" w:eastAsia="Calibri" w:hAnsi="Cambria Math" w:cs="Times New Roman"/>
          </w:rPr>
          <m:t>2</m:t>
        </m:r>
      </m:oMath>
      <w:r w:rsidR="00211ECB" w:rsidRPr="000A17E6">
        <w:t xml:space="preserve"> follows</w:t>
      </w:r>
      <w:r w:rsidR="00CF3D97" w:rsidRPr="000A17E6">
        <w:t xml:space="preserve"> from the fact that</w:t>
      </w:r>
      <w:r w:rsidR="0038606F" w:rsidRPr="000A17E6">
        <w:t xml:space="preserve"> </w:t>
      </w:r>
      <w:r w:rsidR="00211ECB" w:rsidRPr="000A17E6">
        <w:t>amplitudes</w:t>
      </w:r>
      <w:r w:rsidRPr="000A17E6">
        <w:t xml:space="preserve"> were</w:t>
      </w:r>
      <w:r w:rsidR="0038606F" w:rsidRPr="000A17E6">
        <w:t xml:space="preserve"> </w:t>
      </w:r>
      <w:r w:rsidRPr="000A17E6">
        <w:t xml:space="preserve">also determined </w:t>
      </w:r>
      <w:r w:rsidR="000924FB" w:rsidRPr="000A17E6">
        <w:t>for frequencies</w:t>
      </w:r>
      <w:r w:rsidR="00C67731">
        <w:t xml:space="preserve"> from </w:t>
      </w:r>
      <m:oMath>
        <m:r>
          <w:rPr>
            <w:rFonts w:ascii="Cambria Math" w:eastAsia="Calibri" w:hAnsi="Cambria Math" w:cs="Times New Roman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="000924FB" w:rsidRPr="000A17E6">
        <w:t xml:space="preserve"> up</w:t>
      </w:r>
      <w:r w:rsidR="0038606F" w:rsidRPr="000A17E6">
        <w:t xml:space="preserve"> </w:t>
      </w:r>
      <w:r w:rsidR="000924FB" w:rsidRPr="000A17E6">
        <w:t>to 0</w:t>
      </w:r>
      <w:r w:rsidRPr="000A17E6">
        <w:t xml:space="preserve"> in </w:t>
      </w:r>
      <w:r w:rsidR="00077BED" w:rsidRPr="000A17E6">
        <w:t>FFT</w:t>
      </w:r>
      <w:r w:rsidR="00211ECB" w:rsidRPr="000A17E6">
        <w:t>, but these</w:t>
      </w:r>
      <w:r w:rsidR="0038606F" w:rsidRPr="000A17E6">
        <w:t xml:space="preserve"> </w:t>
      </w:r>
      <w:r w:rsidR="00211ECB" w:rsidRPr="000A17E6">
        <w:t>are</w:t>
      </w:r>
      <w:r w:rsidRPr="000A17E6">
        <w:t xml:space="preserve"> not </w:t>
      </w:r>
      <w:r w:rsidR="00F15FF7" w:rsidRPr="000A17E6">
        <w:t>taken into account</w:t>
      </w:r>
      <w:r w:rsidRPr="000A17E6">
        <w:t>. The</w:t>
      </w:r>
      <w:r w:rsidR="00982DE0" w:rsidRPr="000A17E6">
        <w:t xml:space="preserve"> normalization is </w:t>
      </w:r>
      <w:r w:rsidR="00982DE0" w:rsidRPr="000A17E6">
        <w:lastRenderedPageBreak/>
        <w:t xml:space="preserve">not relevant for data </w:t>
      </w:r>
      <w:r w:rsidR="00E0176D">
        <w:t>analysis</w:t>
      </w:r>
      <w:r w:rsidR="00E0176D" w:rsidRPr="000A17E6">
        <w:t xml:space="preserve"> </w:t>
      </w:r>
      <w:r w:rsidR="00982DE0" w:rsidRPr="000A17E6">
        <w:t xml:space="preserve">in this </w:t>
      </w:r>
      <w:r w:rsidR="00C67731" w:rsidRPr="000A17E6">
        <w:t>experiment but</w:t>
      </w:r>
      <w:r w:rsidR="00982DE0" w:rsidRPr="000A17E6">
        <w:t xml:space="preserve"> </w:t>
      </w:r>
      <w:r w:rsidR="00C67731">
        <w:t xml:space="preserve">it </w:t>
      </w:r>
      <w:r w:rsidR="00982DE0" w:rsidRPr="000A17E6">
        <w:t>is implemented in the script for the sake</w:t>
      </w:r>
      <w:r w:rsidR="0038606F" w:rsidRPr="000A17E6">
        <w:t xml:space="preserve"> </w:t>
      </w:r>
      <w:r w:rsidRPr="000A17E6">
        <w:t xml:space="preserve">of </w:t>
      </w:r>
      <w:r w:rsidR="00211ECB" w:rsidRPr="000A17E6">
        <w:t>completeness.</w:t>
      </w:r>
    </w:p>
    <w:p w14:paraId="0729C648" w14:textId="71CEC229" w:rsidR="00D35B93" w:rsidRPr="000A17E6" w:rsidRDefault="00BD50D0" w:rsidP="00986843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You can </w:t>
      </w:r>
      <w:r w:rsidR="00F15FF7" w:rsidRPr="000A17E6">
        <w:t>now</w:t>
      </w:r>
      <w:r w:rsidR="0038606F" w:rsidRPr="000A17E6">
        <w:t xml:space="preserve"> </w:t>
      </w:r>
      <w:r w:rsidRPr="000A17E6">
        <w:t xml:space="preserve">use the </w:t>
      </w:r>
      <w:r w:rsidR="00F66154" w:rsidRPr="000A17E6">
        <w:t>provided</w:t>
      </w:r>
      <w:r w:rsidRPr="000A17E6">
        <w:t xml:space="preserve"> Python script</w:t>
      </w:r>
      <w:r w:rsidR="0038606F" w:rsidRPr="000A17E6">
        <w:t xml:space="preserve"> </w:t>
      </w:r>
      <w:r w:rsidRPr="000A17E6">
        <w:t xml:space="preserve">to apply a Fourier transform to your measurement data, as described here. </w:t>
      </w:r>
      <w:r w:rsidR="00C67731">
        <w:t>Y</w:t>
      </w:r>
      <w:r w:rsidRPr="000A17E6">
        <w:t>ou will find</w:t>
      </w:r>
      <w:r w:rsidR="0038606F" w:rsidRPr="000A17E6">
        <w:t xml:space="preserve"> </w:t>
      </w:r>
      <w:r w:rsidRPr="000A17E6">
        <w:t>instructions on how to use it</w:t>
      </w:r>
      <w:r w:rsidR="00C67731">
        <w:t xml:space="preserve"> in the </w:t>
      </w:r>
      <w:r w:rsidR="00C67731" w:rsidRPr="000A17E6">
        <w:t>auxiliary material (I)</w:t>
      </w:r>
      <w:r w:rsidRPr="000A17E6">
        <w:t xml:space="preserve">. The script itself is commented in detail, so you </w:t>
      </w:r>
      <w:r w:rsidR="00FF29E4" w:rsidRPr="000A17E6">
        <w:t>can gradually familiarize</w:t>
      </w:r>
      <w:r w:rsidRPr="000A17E6">
        <w:t xml:space="preserve"> yourself with its use.</w:t>
      </w:r>
    </w:p>
    <w:p w14:paraId="6259F206" w14:textId="77777777" w:rsidR="001944C0" w:rsidRPr="000A17E6" w:rsidRDefault="001944C0" w:rsidP="00986843">
      <w:pPr>
        <w:spacing w:after="120" w:line="256" w:lineRule="auto"/>
        <w:jc w:val="both"/>
        <w:rPr>
          <w:rFonts w:ascii="Calibri" w:eastAsia="Calibri" w:hAnsi="Calibri" w:cs="Times New Roman"/>
        </w:rPr>
      </w:pPr>
    </w:p>
    <w:p w14:paraId="2F4ED085" w14:textId="620719C3" w:rsidR="00D35B93" w:rsidRPr="000A17E6" w:rsidRDefault="00866B6F" w:rsidP="00986843">
      <w:pPr>
        <w:spacing w:after="120" w:line="256" w:lineRule="auto"/>
        <w:jc w:val="both"/>
        <w:rPr>
          <w:rFonts w:ascii="Calibri" w:eastAsia="Calibri" w:hAnsi="Calibri" w:cs="Times New Roman"/>
          <w:b/>
          <w:bCs/>
        </w:rPr>
      </w:pPr>
      <w:r w:rsidRPr="000A17E6">
        <w:rPr>
          <w:b/>
          <w:bCs/>
        </w:rPr>
        <w:t xml:space="preserve">Preparatory </w:t>
      </w:r>
      <w:r w:rsidR="001E048A" w:rsidRPr="000A17E6">
        <w:rPr>
          <w:b/>
          <w:bCs/>
        </w:rPr>
        <w:t>tasks</w:t>
      </w:r>
      <w:r w:rsidR="00AF59F8" w:rsidRPr="000A17E6">
        <w:rPr>
          <w:b/>
          <w:bCs/>
        </w:rPr>
        <w:t xml:space="preserve"> </w:t>
      </w:r>
      <w:r w:rsidR="0038606F" w:rsidRPr="000A17E6">
        <w:rPr>
          <w:b/>
          <w:bCs/>
        </w:rPr>
        <w:t>for mathematical</w:t>
      </w:r>
      <w:r w:rsidR="00DD3108" w:rsidRPr="000A17E6">
        <w:rPr>
          <w:b/>
          <w:bCs/>
        </w:rPr>
        <w:t xml:space="preserve"> background</w:t>
      </w:r>
      <w:r w:rsidR="00D35B93" w:rsidRPr="000A17E6">
        <w:rPr>
          <w:b/>
          <w:bCs/>
        </w:rPr>
        <w:t>:</w:t>
      </w:r>
    </w:p>
    <w:p w14:paraId="12E2E583" w14:textId="4B22985B" w:rsidR="001E048A" w:rsidRPr="000A17E6" w:rsidRDefault="002A7B48" w:rsidP="001E048A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3c) Show that the definition of</w:t>
      </w:r>
      <w:r w:rsidR="00C67731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Pr="000A17E6">
        <w:t xml:space="preserve"> describes a sum of sine functions. Use the Euler formula to get a representation of</w:t>
      </w:r>
      <w:r w:rsidR="00C67731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C67731">
        <w:rPr>
          <w:rFonts w:eastAsiaTheme="minorEastAsia"/>
        </w:rPr>
        <w:t xml:space="preserve"> with</w:t>
      </w:r>
      <w:r w:rsidR="00C67731">
        <w:t xml:space="preserve"> its</w:t>
      </w:r>
      <w:r w:rsidRPr="000A17E6">
        <w:t xml:space="preserve"> real and imaginary parts.</w:t>
      </w:r>
    </w:p>
    <w:p w14:paraId="478617F7" w14:textId="32C82FAA" w:rsidR="00FA73FA" w:rsidRPr="000A17E6" w:rsidRDefault="002A7B48" w:rsidP="001E048A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3d) With the definition of the DFT, confirm the plausibility of the rule for the inverse DFT, i.e. that</w:t>
      </w:r>
      <w:r w:rsidR="00C67731"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nary>
          <m:naryPr>
            <m:chr m:val="∑"/>
            <m:ctrlPr>
              <w:rPr>
                <w:rFonts w:ascii="Cambria Math" w:eastAsiaTheme="minorEastAsia" w:hAnsi="Cambria Math"/>
                <w:color w:val="000000" w:themeColor="text1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</w:rPr>
              <m:t>k=0</m:t>
            </m: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ub>
          <m:sup>
            <m:r>
              <w:rPr>
                <w:rFonts w:ascii="Cambria Math" w:eastAsiaTheme="minorEastAsia" w:hAnsi="Cambria Math"/>
                <w:color w:val="000000" w:themeColor="text1"/>
              </w:rPr>
              <m:t>N-1</m:t>
            </m: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sub>
            </m:sSub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e>
        </m:nary>
        <m:r>
          <m:rPr>
            <m:sty m:val="p"/>
          </m:rP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</w:rPr>
            </m:ctrlP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</w:rPr>
              <m:t>kn</m:t>
            </m:r>
          </m:sup>
        </m:sSup>
      </m:oMath>
      <w:r w:rsidR="00FA73FA" w:rsidRPr="000A17E6">
        <w:t xml:space="preserve"> is well-defined.</w:t>
      </w:r>
      <w:r w:rsidR="0038606F" w:rsidRPr="000A17E6">
        <w:t xml:space="preserve"> </w:t>
      </w:r>
      <w:r w:rsidR="00BD0EEE" w:rsidRPr="000A17E6">
        <w:t>You can take advantage of the fact that</w:t>
      </w:r>
      <w:r w:rsidR="00C67731">
        <w:t xml:space="preserve"> </w:t>
      </w:r>
      <m:oMath>
        <m:nary>
          <m:naryPr>
            <m:chr m:val="∑"/>
            <m:limLoc m:val="subSup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n=0</m:t>
            </m:r>
          </m:sub>
          <m:sup>
            <m:r>
              <w:rPr>
                <w:rFonts w:ascii="Cambria Math" w:eastAsia="Calibri" w:hAnsi="Cambria Math" w:cs="Times New Roman"/>
              </w:rPr>
              <m:t>N-1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inx</m:t>
                </m:r>
              </m:sup>
            </m:sSup>
          </m:e>
        </m:nary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iNx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</w:rPr>
              <m:t>1-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ix</m:t>
                </m:r>
              </m:sup>
            </m:sSup>
          </m:den>
        </m:f>
      </m:oMath>
      <w:r w:rsidR="00BD0EEE" w:rsidRPr="000A17E6">
        <w:t xml:space="preserve"> </w:t>
      </w:r>
      <w:r w:rsidR="00C67731">
        <w:t>applies to</w:t>
      </w:r>
      <w:r w:rsidR="00BD0EEE" w:rsidRPr="000A17E6">
        <w:t xml:space="preserve"> </w:t>
      </w:r>
      <w:r w:rsidR="00C67731">
        <w:t xml:space="preserve">all </w:t>
      </w:r>
      <m:oMath>
        <m:r>
          <w:rPr>
            <w:rFonts w:ascii="Cambria Math" w:eastAsia="Calibri" w:hAnsi="Cambria Math" w:cs="Times New Roman"/>
          </w:rPr>
          <m:t>N</m:t>
        </m:r>
        <m:r>
          <m:rPr>
            <m:scr m:val="double-struck"/>
          </m:rPr>
          <w:rPr>
            <w:rFonts w:ascii="Cambria Math" w:eastAsia="Calibri" w:hAnsi="Cambria Math" w:cs="Times New Roman"/>
          </w:rPr>
          <m:t>∈N</m:t>
        </m:r>
      </m:oMath>
      <w:r w:rsidR="00C67731">
        <w:rPr>
          <w:rFonts w:eastAsiaTheme="minorEastAsia"/>
        </w:rPr>
        <w:t>.</w:t>
      </w:r>
    </w:p>
    <w:p w14:paraId="120EFDE6" w14:textId="77777777" w:rsidR="001944C0" w:rsidRPr="000A17E6" w:rsidRDefault="001944C0" w:rsidP="001E048A">
      <w:pPr>
        <w:spacing w:after="120" w:line="256" w:lineRule="auto"/>
        <w:jc w:val="both"/>
        <w:rPr>
          <w:rFonts w:ascii="Calibri" w:eastAsia="Calibri" w:hAnsi="Calibri" w:cs="Times New Roman"/>
          <w:b/>
          <w:bCs/>
        </w:rPr>
      </w:pPr>
    </w:p>
    <w:p w14:paraId="170F784E" w14:textId="4040316F" w:rsidR="002A7B48" w:rsidRPr="000A17E6" w:rsidRDefault="002A7B48" w:rsidP="001F0751">
      <w:pPr>
        <w:pStyle w:val="Heading2"/>
        <w:rPr>
          <w:rFonts w:eastAsia="Calibri"/>
          <w:b w:val="0"/>
        </w:rPr>
      </w:pPr>
      <w:r w:rsidRPr="000A17E6">
        <w:t xml:space="preserve">Content </w:t>
      </w:r>
      <w:r w:rsidRPr="001F0751">
        <w:t>preparation</w:t>
      </w:r>
      <w:r w:rsidRPr="000A17E6">
        <w:t xml:space="preserve"> II</w:t>
      </w:r>
    </w:p>
    <w:p w14:paraId="33E7C528" w14:textId="44D96014" w:rsidR="002A7B48" w:rsidRPr="000A17E6" w:rsidRDefault="002A7B48" w:rsidP="002A7B48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rFonts w:ascii="Calibri" w:eastAsia="Calibri" w:hAnsi="Calibri" w:cs="Times New Roman"/>
          <w:i/>
          <w:iCs/>
        </w:rPr>
      </w:pPr>
      <w:r w:rsidRPr="000A17E6">
        <w:rPr>
          <w:b/>
          <w:bCs/>
        </w:rPr>
        <w:t xml:space="preserve">Read the instructions </w:t>
      </w:r>
      <w:r w:rsidR="00C67731">
        <w:rPr>
          <w:b/>
          <w:bCs/>
        </w:rPr>
        <w:t>on how to get started with</w:t>
      </w:r>
      <w:r w:rsidRPr="000A17E6">
        <w:rPr>
          <w:b/>
          <w:bCs/>
        </w:rPr>
        <w:t xml:space="preserve"> </w:t>
      </w:r>
      <w:r w:rsidRPr="000A17E6">
        <w:rPr>
          <w:b/>
          <w:bCs/>
          <w:i/>
          <w:iCs/>
        </w:rPr>
        <w:t>Jupyter</w:t>
      </w:r>
      <w:r w:rsidRPr="000A17E6">
        <w:rPr>
          <w:b/>
          <w:bCs/>
        </w:rPr>
        <w:t xml:space="preserve"> (</w:t>
      </w:r>
      <w:bookmarkStart w:id="0" w:name="_Hlk127536449"/>
      <w:r w:rsidR="00C67731">
        <w:rPr>
          <w:b/>
          <w:bCs/>
        </w:rPr>
        <w:t>auxiliary material</w:t>
      </w:r>
      <w:r w:rsidRPr="000A17E6">
        <w:rPr>
          <w:b/>
          <w:bCs/>
        </w:rPr>
        <w:t xml:space="preserve"> </w:t>
      </w:r>
      <w:bookmarkEnd w:id="0"/>
      <w:r w:rsidRPr="000A17E6">
        <w:rPr>
          <w:b/>
          <w:bCs/>
        </w:rPr>
        <w:t xml:space="preserve">I). Work through the notebook </w:t>
      </w:r>
      <w:r w:rsidR="00C67731">
        <w:rPr>
          <w:b/>
          <w:bCs/>
        </w:rPr>
        <w:t>up until</w:t>
      </w:r>
      <w:r w:rsidRPr="000A17E6">
        <w:rPr>
          <w:b/>
          <w:bCs/>
        </w:rPr>
        <w:t xml:space="preserve"> the</w:t>
      </w:r>
      <w:r w:rsidR="00C67731">
        <w:rPr>
          <w:b/>
          <w:bCs/>
        </w:rPr>
        <w:t xml:space="preserve"> step</w:t>
      </w:r>
      <w:r w:rsidRPr="000A17E6">
        <w:rPr>
          <w:b/>
          <w:bCs/>
        </w:rPr>
        <w:t xml:space="preserve"> "Import data" to understand the basics of data </w:t>
      </w:r>
      <w:r w:rsidR="00E0176D">
        <w:rPr>
          <w:b/>
          <w:bCs/>
        </w:rPr>
        <w:t>analysis</w:t>
      </w:r>
      <w:r w:rsidR="00E0176D" w:rsidRPr="000A17E6">
        <w:rPr>
          <w:b/>
          <w:bCs/>
        </w:rPr>
        <w:t xml:space="preserve"> </w:t>
      </w:r>
      <w:r w:rsidRPr="000A17E6">
        <w:rPr>
          <w:b/>
          <w:bCs/>
        </w:rPr>
        <w:t xml:space="preserve">with a DFT </w:t>
      </w:r>
      <w:r w:rsidR="000F1721" w:rsidRPr="000A17E6">
        <w:rPr>
          <w:b/>
          <w:bCs/>
        </w:rPr>
        <w:t>in Python</w:t>
      </w:r>
      <w:r w:rsidRPr="000A17E6">
        <w:rPr>
          <w:b/>
          <w:bCs/>
        </w:rPr>
        <w:t>.</w:t>
      </w:r>
      <w:r w:rsidR="0038606F" w:rsidRPr="000A17E6">
        <w:t xml:space="preserve"> </w:t>
      </w:r>
      <w:r w:rsidRPr="000A17E6">
        <w:t>With this basic understanding, the analysis of the data of your experiment should succeed well.</w:t>
      </w:r>
      <w:r w:rsidR="0038606F" w:rsidRPr="000A17E6">
        <w:t xml:space="preserve"> </w:t>
      </w:r>
      <w:r w:rsidRPr="000A17E6">
        <w:t xml:space="preserve">Investigate which parameters are important for DFT analysis and which sources of error can occur. </w:t>
      </w:r>
    </w:p>
    <w:p w14:paraId="5D835C2E" w14:textId="60D289D3" w:rsidR="002A7B48" w:rsidRPr="000A17E6" w:rsidRDefault="002A7B48" w:rsidP="002A7B48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rFonts w:ascii="Calibri" w:eastAsia="Calibri" w:hAnsi="Calibri" w:cs="Times New Roman"/>
          <w:i/>
          <w:iCs/>
        </w:rPr>
      </w:pPr>
      <w:r w:rsidRPr="000A17E6">
        <w:rPr>
          <w:b/>
          <w:bCs/>
        </w:rPr>
        <w:t xml:space="preserve">Read the instructions for the </w:t>
      </w:r>
      <w:r w:rsidRPr="000A17E6">
        <w:rPr>
          <w:b/>
          <w:bCs/>
          <w:i/>
          <w:iCs/>
        </w:rPr>
        <w:t>app phyphox</w:t>
      </w:r>
      <w:r w:rsidRPr="000A17E6">
        <w:rPr>
          <w:b/>
          <w:bCs/>
        </w:rPr>
        <w:t xml:space="preserve"> (</w:t>
      </w:r>
      <w:r w:rsidR="00C67731">
        <w:rPr>
          <w:b/>
          <w:bCs/>
        </w:rPr>
        <w:t>auxiliary material</w:t>
      </w:r>
      <w:r w:rsidRPr="00C67731">
        <w:rPr>
          <w:b/>
          <w:bCs/>
        </w:rPr>
        <w:t xml:space="preserve"> II</w:t>
      </w:r>
      <w:r w:rsidRPr="000A17E6">
        <w:rPr>
          <w:b/>
          <w:bCs/>
        </w:rPr>
        <w:t xml:space="preserve">). Try </w:t>
      </w:r>
      <w:r w:rsidR="00C67731">
        <w:rPr>
          <w:b/>
          <w:bCs/>
        </w:rPr>
        <w:t xml:space="preserve">out </w:t>
      </w:r>
      <w:r w:rsidRPr="000A17E6">
        <w:rPr>
          <w:b/>
          <w:bCs/>
        </w:rPr>
        <w:t>the workflow</w:t>
      </w:r>
      <w:r w:rsidRPr="000A17E6">
        <w:t xml:space="preserve"> </w:t>
      </w:r>
      <w:r w:rsidR="00C67731">
        <w:t>using</w:t>
      </w:r>
      <w:r w:rsidR="0038606F" w:rsidRPr="000A17E6">
        <w:t xml:space="preserve"> </w:t>
      </w:r>
      <w:r w:rsidRPr="000A17E6">
        <w:t>the data from any sensor (</w:t>
      </w:r>
      <w:r w:rsidR="003E26EC" w:rsidRPr="000A17E6">
        <w:t>e.g.,</w:t>
      </w:r>
      <w:r w:rsidRPr="000A17E6">
        <w:t xml:space="preserve"> acceleration with/</w:t>
      </w:r>
      <w:r w:rsidR="00C67731" w:rsidRPr="000A17E6">
        <w:t>without</w:t>
      </w:r>
      <w:r w:rsidR="00C67731">
        <w:t xml:space="preserve"> </w:t>
      </w:r>
      <m:oMath>
        <m:r>
          <w:rPr>
            <w:rFonts w:ascii="Cambria Math" w:hAnsi="Cambria Math"/>
          </w:rPr>
          <m:t>g</m:t>
        </m:r>
      </m:oMath>
      <w:r w:rsidR="00C67731" w:rsidRPr="000A17E6">
        <w:t>)</w:t>
      </w:r>
      <w:r w:rsidRPr="000A17E6">
        <w:t>. Try to read this first data into Python. Please note</w:t>
      </w:r>
      <w:r w:rsidR="0038606F" w:rsidRPr="000A17E6">
        <w:t xml:space="preserve"> </w:t>
      </w:r>
      <w:r w:rsidRPr="000A17E6">
        <w:t xml:space="preserve">the </w:t>
      </w:r>
      <w:r w:rsidR="003E26EC">
        <w:t>hints</w:t>
      </w:r>
      <w:r w:rsidRPr="000A17E6">
        <w:t xml:space="preserve"> in the notebook in the step "Import data". </w:t>
      </w:r>
    </w:p>
    <w:p w14:paraId="0C4376E2" w14:textId="0194D98F" w:rsidR="008F48DE" w:rsidRPr="000A17E6" w:rsidRDefault="008F48DE" w:rsidP="00D044BC">
      <w:pPr>
        <w:spacing w:after="120" w:line="256" w:lineRule="auto"/>
        <w:jc w:val="both"/>
        <w:rPr>
          <w:rFonts w:ascii="Calibri Light" w:eastAsia="Times New Roman" w:hAnsi="Calibri Light" w:cs="Times New Roman"/>
          <w:b/>
          <w:bCs/>
          <w:color w:val="2F5496"/>
          <w:sz w:val="28"/>
          <w:szCs w:val="28"/>
        </w:rPr>
        <w:sectPr w:rsidR="008F48DE" w:rsidRPr="000A17E6">
          <w:headerReference w:type="default" r:id="rId1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3514E89" w14:textId="77777777" w:rsidR="006A2B58" w:rsidRPr="000A17E6" w:rsidRDefault="006A2B58" w:rsidP="001F0751">
      <w:pPr>
        <w:pStyle w:val="Heading3"/>
        <w:rPr>
          <w:rFonts w:ascii="Calibri Light" w:eastAsia="Times New Roman" w:hAnsi="Calibri Light" w:cs="Times New Roman"/>
        </w:rPr>
      </w:pPr>
      <w:r w:rsidRPr="000A17E6">
        <w:lastRenderedPageBreak/>
        <w:t>The experiment</w:t>
      </w:r>
    </w:p>
    <w:p w14:paraId="3A82715A" w14:textId="747E1383" w:rsidR="00C11562" w:rsidRPr="000A17E6" w:rsidRDefault="006A2B58" w:rsidP="006A2B58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After preparation, you can</w:t>
      </w:r>
      <w:r w:rsidR="0038606F" w:rsidRPr="000A17E6">
        <w:t xml:space="preserve"> </w:t>
      </w:r>
      <w:r w:rsidRPr="000A17E6">
        <w:t>plan and carry out your experiment.</w:t>
      </w:r>
      <w:r w:rsidR="0038606F" w:rsidRPr="000A17E6">
        <w:t xml:space="preserve"> </w:t>
      </w:r>
      <w:r w:rsidR="00372E6E" w:rsidRPr="000A17E6">
        <w:t xml:space="preserve">Your task, as described above, is </w:t>
      </w:r>
      <w:r w:rsidR="00372E6E" w:rsidRPr="003E26EC">
        <w:t>to investigate</w:t>
      </w:r>
      <w:r w:rsidR="00372E6E" w:rsidRPr="000A17E6">
        <w:rPr>
          <w:b/>
          <w:bCs/>
        </w:rPr>
        <w:t xml:space="preserve"> the relationship between the period duration of an oscillating elevator car of your choice and the length of the elevator cable</w:t>
      </w:r>
      <w:r w:rsidR="00324CF3" w:rsidRPr="000A17E6">
        <w:rPr>
          <w:b/>
          <w:bCs/>
        </w:rPr>
        <w:t xml:space="preserve">. For data </w:t>
      </w:r>
      <w:r w:rsidR="00E0176D">
        <w:rPr>
          <w:b/>
          <w:bCs/>
        </w:rPr>
        <w:t>analysis</w:t>
      </w:r>
      <w:r w:rsidR="00324CF3" w:rsidRPr="000A17E6">
        <w:rPr>
          <w:b/>
          <w:bCs/>
        </w:rPr>
        <w:t>, you should use the method of the discrete Fourier transform.</w:t>
      </w:r>
    </w:p>
    <w:p w14:paraId="03CD0CD3" w14:textId="5DDE3DE8" w:rsidR="00EF7AA9" w:rsidRPr="000A17E6" w:rsidRDefault="00EF7AA9" w:rsidP="006A2B58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Specifically, this results in the following subtasks:</w:t>
      </w:r>
    </w:p>
    <w:p w14:paraId="1D1E8822" w14:textId="667A7129" w:rsidR="00595BB2" w:rsidRPr="000A17E6" w:rsidRDefault="001738A8" w:rsidP="006A2B58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Select an elevator and check, for example, by test jumps, that the elevator can be modeled as a spring pendulum.</w:t>
      </w:r>
    </w:p>
    <w:p w14:paraId="08C2D448" w14:textId="7C25C7F7" w:rsidR="00591454" w:rsidRPr="000A17E6" w:rsidRDefault="00591454" w:rsidP="00591454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Determine the rope length of the elevator for the different floors. If necessary, compare </w:t>
      </w:r>
      <w:r w:rsidR="000647E5" w:rsidRPr="000A17E6">
        <w:t>the results</w:t>
      </w:r>
      <w:r w:rsidR="0038606F" w:rsidRPr="000A17E6">
        <w:t xml:space="preserve"> </w:t>
      </w:r>
      <w:r w:rsidRPr="000A17E6">
        <w:t xml:space="preserve">of </w:t>
      </w:r>
      <w:r w:rsidR="00810EA3" w:rsidRPr="000A17E6">
        <w:t>different methods</w:t>
      </w:r>
      <w:r w:rsidR="003E26EC">
        <w:t xml:space="preserve"> of determination</w:t>
      </w:r>
      <w:r w:rsidR="00810EA3" w:rsidRPr="000A17E6">
        <w:t>.</w:t>
      </w:r>
    </w:p>
    <w:p w14:paraId="13234E5F" w14:textId="680BF698" w:rsidR="00D4064F" w:rsidRPr="000A17E6" w:rsidRDefault="00457DC0" w:rsidP="00912414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Use your smartphone to record the</w:t>
      </w:r>
      <w:r w:rsidR="0038606F" w:rsidRPr="000A17E6">
        <w:t xml:space="preserve"> oscillations</w:t>
      </w:r>
      <w:r w:rsidRPr="000A17E6">
        <w:t xml:space="preserve"> caused by a jump for each floor. Plan your exact procedure in advance (</w:t>
      </w:r>
      <w:r w:rsidR="0038606F" w:rsidRPr="000A17E6">
        <w:t>e.g.,</w:t>
      </w:r>
      <w:r w:rsidRPr="000A17E6">
        <w:t xml:space="preserve"> choice of sensor, positioning of the smartphone, number of repeated measurements, type of jumps).</w:t>
      </w:r>
    </w:p>
    <w:p w14:paraId="3E57D932" w14:textId="240F8C8C" w:rsidR="00876EE1" w:rsidRPr="000A17E6" w:rsidRDefault="0084099C" w:rsidP="00876EE1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>Use Fourier transforms (and Gaussian fits) to determine the frequency or period duration of the elevator</w:t>
      </w:r>
      <w:r w:rsidR="0038606F" w:rsidRPr="000A17E6">
        <w:t xml:space="preserve"> oscillation</w:t>
      </w:r>
      <w:r w:rsidRPr="000A17E6">
        <w:t xml:space="preserve"> for each floor from the measurement data. To do this, use the Python script provided.</w:t>
      </w:r>
    </w:p>
    <w:p w14:paraId="7F86BBE1" w14:textId="1B255AAB" w:rsidR="00876EE1" w:rsidRPr="000A17E6" w:rsidRDefault="00876EE1" w:rsidP="00876EE1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</w:rPr>
      </w:pPr>
      <w:r w:rsidRPr="000A17E6">
        <w:t xml:space="preserve">Graphically represent the period duration depending on the rope length of the </w:t>
      </w:r>
      <w:r w:rsidR="00DE2786">
        <w:t>elevator</w:t>
      </w:r>
      <w:r w:rsidRPr="000A17E6">
        <w:t xml:space="preserve"> and check the mathematical relationship between these two quantities.</w:t>
      </w:r>
    </w:p>
    <w:p w14:paraId="28607C6F" w14:textId="67BB1491" w:rsidR="00D649F4" w:rsidRPr="000A17E6" w:rsidRDefault="00AA207E" w:rsidP="00D649F4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  <w:b/>
          <w:bCs/>
        </w:rPr>
      </w:pPr>
      <w:r w:rsidRPr="000A17E6">
        <w:t xml:space="preserve">Additional task: </w:t>
      </w:r>
      <w:r w:rsidR="00C25673" w:rsidRPr="000A17E6">
        <w:t>Develop</w:t>
      </w:r>
      <w:r w:rsidRPr="000A17E6">
        <w:t xml:space="preserve"> your own, further question in which you vary certain parameters (</w:t>
      </w:r>
      <w:r w:rsidR="005C6D96" w:rsidRPr="000A17E6">
        <w:t>e.g.,</w:t>
      </w:r>
      <w:r w:rsidRPr="000A17E6">
        <w:t xml:space="preserve"> </w:t>
      </w:r>
      <w:r w:rsidR="00DE2786">
        <w:t>elevator</w:t>
      </w:r>
      <w:r w:rsidRPr="000A17E6">
        <w:t xml:space="preserve"> size, mass, jumping behavior, ...) and examine the influence of these parameters on the</w:t>
      </w:r>
      <w:r w:rsidR="0038606F" w:rsidRPr="000A17E6">
        <w:t xml:space="preserve"> oscillation</w:t>
      </w:r>
      <w:r w:rsidRPr="000A17E6">
        <w:t xml:space="preserve"> behavior.</w:t>
      </w:r>
    </w:p>
    <w:p w14:paraId="054CCE2A" w14:textId="77777777" w:rsidR="00D649F4" w:rsidRPr="000A17E6" w:rsidRDefault="00D649F4" w:rsidP="00D044BC">
      <w:pPr>
        <w:pStyle w:val="ListParagraph"/>
      </w:pPr>
    </w:p>
    <w:p w14:paraId="2610FD45" w14:textId="25C79ABA" w:rsidR="00CF02BD" w:rsidRPr="000A17E6" w:rsidRDefault="00D649F4" w:rsidP="00D044BC">
      <w:pPr>
        <w:rPr>
          <w:rFonts w:ascii="Calibri" w:eastAsia="Calibri" w:hAnsi="Calibri" w:cs="Times New Roman"/>
          <w:b/>
          <w:bCs/>
        </w:rPr>
      </w:pPr>
      <w:r w:rsidRPr="000A17E6">
        <w:rPr>
          <w:b/>
          <w:bCs/>
        </w:rPr>
        <w:t xml:space="preserve">Attention! </w:t>
      </w:r>
      <w:r w:rsidR="00CF02BD" w:rsidRPr="000A17E6">
        <w:rPr>
          <w:b/>
          <w:bCs/>
        </w:rPr>
        <w:t>Safety:</w:t>
      </w:r>
    </w:p>
    <w:p w14:paraId="6687C8BE" w14:textId="6C527BD5" w:rsidR="00C414F1" w:rsidRPr="000A17E6" w:rsidRDefault="00C414F1" w:rsidP="00D044BC">
      <w:pPr>
        <w:pStyle w:val="ListParagraph"/>
        <w:numPr>
          <w:ilvl w:val="0"/>
          <w:numId w:val="19"/>
        </w:numPr>
        <w:jc w:val="both"/>
        <w:rPr>
          <w:rFonts w:cstheme="minorHAnsi"/>
          <w:b/>
          <w:bCs/>
        </w:rPr>
      </w:pPr>
      <w:r w:rsidRPr="000A17E6">
        <w:rPr>
          <w:u w:val="single"/>
        </w:rPr>
        <w:t>Only jump</w:t>
      </w:r>
      <w:r w:rsidRPr="000A17E6">
        <w:t xml:space="preserve"> when the elevator is </w:t>
      </w:r>
      <w:r w:rsidR="00DE2786" w:rsidRPr="00DE2786">
        <w:rPr>
          <w:u w:val="single"/>
        </w:rPr>
        <w:t>stopped</w:t>
      </w:r>
      <w:r w:rsidRPr="000A17E6">
        <w:t xml:space="preserve"> on one floor! Never jump</w:t>
      </w:r>
      <w:r w:rsidR="0038606F" w:rsidRPr="000A17E6">
        <w:t xml:space="preserve"> </w:t>
      </w:r>
      <w:r w:rsidRPr="000A17E6">
        <w:t xml:space="preserve">while the elevator </w:t>
      </w:r>
      <w:r w:rsidR="00740AB8" w:rsidRPr="000A17E6">
        <w:t xml:space="preserve">is moving, otherwise the </w:t>
      </w:r>
      <w:r w:rsidR="00DE2786">
        <w:t>car</w:t>
      </w:r>
      <w:r w:rsidR="0038606F" w:rsidRPr="000A17E6">
        <w:t xml:space="preserve"> </w:t>
      </w:r>
      <w:r w:rsidR="00DE2786">
        <w:t>could</w:t>
      </w:r>
      <w:r w:rsidRPr="000A17E6">
        <w:t xml:space="preserve"> get stuck!</w:t>
      </w:r>
    </w:p>
    <w:p w14:paraId="022D1564" w14:textId="3321F660" w:rsidR="00C414F1" w:rsidRPr="000A17E6" w:rsidRDefault="00C414F1" w:rsidP="00D044BC">
      <w:pPr>
        <w:pStyle w:val="ListParagraph"/>
        <w:numPr>
          <w:ilvl w:val="0"/>
          <w:numId w:val="19"/>
        </w:numPr>
        <w:jc w:val="both"/>
        <w:rPr>
          <w:rFonts w:cstheme="minorHAnsi"/>
          <w:b/>
          <w:bCs/>
        </w:rPr>
      </w:pPr>
      <w:r w:rsidRPr="000A17E6">
        <w:t xml:space="preserve">Do </w:t>
      </w:r>
      <w:r w:rsidRPr="000A17E6">
        <w:rPr>
          <w:u w:val="single"/>
        </w:rPr>
        <w:t>not</w:t>
      </w:r>
      <w:r w:rsidRPr="000A17E6">
        <w:t xml:space="preserve"> jump</w:t>
      </w:r>
      <w:r w:rsidR="0038606F" w:rsidRPr="000A17E6">
        <w:t xml:space="preserve"> </w:t>
      </w:r>
      <w:r w:rsidRPr="000A17E6">
        <w:t xml:space="preserve">too high to prevent the elevator </w:t>
      </w:r>
      <w:r w:rsidR="001D79C5">
        <w:t>from getting damaged or jammed</w:t>
      </w:r>
      <w:r w:rsidRPr="000A17E6">
        <w:t>!</w:t>
      </w:r>
    </w:p>
    <w:p w14:paraId="4179EC14" w14:textId="7A10ADB7" w:rsidR="00796B22" w:rsidRPr="000A17E6" w:rsidRDefault="00C414F1">
      <w:pPr>
        <w:pStyle w:val="ListParagraph"/>
        <w:numPr>
          <w:ilvl w:val="0"/>
          <w:numId w:val="19"/>
        </w:numPr>
        <w:jc w:val="both"/>
        <w:rPr>
          <w:rFonts w:cstheme="minorHAnsi"/>
          <w:b/>
          <w:bCs/>
        </w:rPr>
      </w:pPr>
      <w:r w:rsidRPr="000A17E6">
        <w:t xml:space="preserve">Do </w:t>
      </w:r>
      <w:r w:rsidRPr="000A17E6">
        <w:rPr>
          <w:u w:val="single"/>
        </w:rPr>
        <w:t>not</w:t>
      </w:r>
      <w:r w:rsidRPr="000A17E6">
        <w:t xml:space="preserve"> exceed the</w:t>
      </w:r>
      <w:r w:rsidR="0038606F" w:rsidRPr="000A17E6">
        <w:t xml:space="preserve"> </w:t>
      </w:r>
      <w:r w:rsidRPr="000A17E6">
        <w:t>permissible total weight (especially if you are in the elevator with several people)!</w:t>
      </w:r>
    </w:p>
    <w:p w14:paraId="2FACC172" w14:textId="77777777" w:rsidR="00B25DC2" w:rsidRPr="000A17E6" w:rsidRDefault="00B25DC2" w:rsidP="00D044BC">
      <w:pPr>
        <w:jc w:val="both"/>
        <w:rPr>
          <w:rFonts w:cstheme="minorHAnsi"/>
          <w:b/>
          <w:bCs/>
        </w:rPr>
      </w:pPr>
    </w:p>
    <w:p w14:paraId="667DF86A" w14:textId="179217C9" w:rsidR="009C4BBF" w:rsidRPr="000A17E6" w:rsidRDefault="001D79C5" w:rsidP="001F0751">
      <w:pPr>
        <w:pStyle w:val="Heading2"/>
        <w:rPr>
          <w:rFonts w:ascii="Calibri Light" w:eastAsia="Times New Roman" w:hAnsi="Calibri Light" w:cs="Times New Roman"/>
        </w:rPr>
      </w:pPr>
      <w:r>
        <w:t>Guiding</w:t>
      </w:r>
      <w:r w:rsidR="00907DBC" w:rsidRPr="000A17E6">
        <w:t xml:space="preserve"> questions</w:t>
      </w:r>
      <w:r w:rsidR="009C4BBF" w:rsidRPr="000A17E6">
        <w:t xml:space="preserve"> for the experimental process</w:t>
      </w:r>
    </w:p>
    <w:p w14:paraId="33C3F00C" w14:textId="4E7BBA27" w:rsidR="00432DDA" w:rsidRPr="000A17E6" w:rsidRDefault="00907DBC" w:rsidP="00B01E23">
      <w:pPr>
        <w:spacing w:after="120"/>
        <w:jc w:val="both"/>
      </w:pPr>
      <w:r w:rsidRPr="000A17E6">
        <w:t xml:space="preserve">To structure your experimentation process, you can </w:t>
      </w:r>
      <w:r w:rsidR="001D79C5">
        <w:t>use</w:t>
      </w:r>
      <w:r w:rsidRPr="000A17E6">
        <w:t xml:space="preserve"> the following questions</w:t>
      </w:r>
      <w:r w:rsidR="001D79C5">
        <w:t xml:space="preserve"> for guidance:</w:t>
      </w:r>
    </w:p>
    <w:p w14:paraId="6D92BA5A" w14:textId="50143FA3" w:rsidR="00DD0A0A" w:rsidRPr="000A17E6" w:rsidRDefault="002F7DF3" w:rsidP="00DD0A0A">
      <w:pPr>
        <w:pStyle w:val="ListParagraph"/>
        <w:numPr>
          <w:ilvl w:val="0"/>
          <w:numId w:val="11"/>
        </w:numPr>
        <w:spacing w:after="120"/>
        <w:jc w:val="both"/>
      </w:pPr>
      <w:r w:rsidRPr="000A17E6">
        <w:t>What assumptions do you make regarding the construction of your elevator and what consequences does this have for determining the rope length? If in doubt, make a sketch.</w:t>
      </w:r>
    </w:p>
    <w:p w14:paraId="6F08F10B" w14:textId="77D6BB51" w:rsidR="007B0AFA" w:rsidRPr="000A17E6" w:rsidRDefault="007B0AFA" w:rsidP="00DD0A0A">
      <w:pPr>
        <w:pStyle w:val="ListParagraph"/>
        <w:numPr>
          <w:ilvl w:val="0"/>
          <w:numId w:val="11"/>
        </w:numPr>
        <w:spacing w:after="120"/>
        <w:jc w:val="both"/>
      </w:pPr>
      <w:r w:rsidRPr="000A17E6">
        <w:t>What is the relationship between your sensations during the jump and the measured physical quantities?</w:t>
      </w:r>
    </w:p>
    <w:p w14:paraId="36FCECD7" w14:textId="30B53315" w:rsidR="00FD4146" w:rsidRPr="000A17E6" w:rsidRDefault="00FD4146" w:rsidP="00B01E23">
      <w:pPr>
        <w:pStyle w:val="ListParagraph"/>
        <w:numPr>
          <w:ilvl w:val="0"/>
          <w:numId w:val="11"/>
        </w:numPr>
        <w:spacing w:after="120"/>
        <w:jc w:val="both"/>
      </w:pPr>
      <w:r w:rsidRPr="000A17E6">
        <w:t>Which sensor can you use to measure the</w:t>
      </w:r>
      <w:r w:rsidR="0038606F" w:rsidRPr="000A17E6">
        <w:t xml:space="preserve"> oscillations</w:t>
      </w:r>
      <w:r w:rsidRPr="000A17E6">
        <w:t xml:space="preserve"> of the elevator car most precisely? Perform sample measurements if necessary. </w:t>
      </w:r>
    </w:p>
    <w:p w14:paraId="11A90C93" w14:textId="5E6EBA2A" w:rsidR="009749D7" w:rsidRPr="000A17E6" w:rsidRDefault="009A6DE1" w:rsidP="00B01E23">
      <w:pPr>
        <w:pStyle w:val="ListParagraph"/>
        <w:numPr>
          <w:ilvl w:val="0"/>
          <w:numId w:val="11"/>
        </w:numPr>
        <w:spacing w:after="120"/>
        <w:jc w:val="both"/>
      </w:pPr>
      <w:r w:rsidRPr="000A17E6">
        <w:t xml:space="preserve">What influence does the positioning of the smartphone in the elevator (height, wall or floor, orientation...) have </w:t>
      </w:r>
      <w:r w:rsidR="0038606F" w:rsidRPr="000A17E6">
        <w:t>on the</w:t>
      </w:r>
      <w:r w:rsidR="007D205B" w:rsidRPr="000A17E6">
        <w:t xml:space="preserve"> experiment and results?</w:t>
      </w:r>
    </w:p>
    <w:p w14:paraId="3395E822" w14:textId="754D4018" w:rsidR="00697E64" w:rsidRPr="000A17E6" w:rsidRDefault="00CF5485" w:rsidP="00B01E23">
      <w:pPr>
        <w:pStyle w:val="ListParagraph"/>
        <w:numPr>
          <w:ilvl w:val="0"/>
          <w:numId w:val="11"/>
        </w:numPr>
        <w:spacing w:after="120"/>
        <w:jc w:val="both"/>
      </w:pPr>
      <w:r w:rsidRPr="000A17E6">
        <w:t xml:space="preserve">How does the way you </w:t>
      </w:r>
      <w:r w:rsidR="009A6DE1" w:rsidRPr="000A17E6">
        <w:t>jump</w:t>
      </w:r>
      <w:r w:rsidR="00697E64" w:rsidRPr="000A17E6">
        <w:t xml:space="preserve"> </w:t>
      </w:r>
      <w:r w:rsidRPr="000A17E6">
        <w:t>affect your data?</w:t>
      </w:r>
    </w:p>
    <w:p w14:paraId="2FA0C631" w14:textId="23BF82F3" w:rsidR="00CA09B3" w:rsidRPr="000A17E6" w:rsidRDefault="00CA09B3" w:rsidP="00B01E23">
      <w:pPr>
        <w:pStyle w:val="ListParagraph"/>
        <w:numPr>
          <w:ilvl w:val="0"/>
          <w:numId w:val="11"/>
        </w:numPr>
        <w:spacing w:after="120"/>
        <w:jc w:val="both"/>
      </w:pPr>
      <w:r w:rsidRPr="000A17E6">
        <w:t xml:space="preserve">What influence does the frequency of your jumps have on the </w:t>
      </w:r>
      <w:r w:rsidR="00E0176D">
        <w:t>analysis</w:t>
      </w:r>
      <w:r w:rsidRPr="000A17E6">
        <w:t>?</w:t>
      </w:r>
    </w:p>
    <w:p w14:paraId="6CA8C401" w14:textId="617EDD03" w:rsidR="009749D7" w:rsidRPr="000A17E6" w:rsidRDefault="007D205B" w:rsidP="00B01E23">
      <w:pPr>
        <w:pStyle w:val="ListParagraph"/>
        <w:numPr>
          <w:ilvl w:val="0"/>
          <w:numId w:val="11"/>
        </w:numPr>
        <w:spacing w:after="120"/>
        <w:jc w:val="both"/>
      </w:pPr>
      <w:r w:rsidRPr="000A17E6">
        <w:t>What measurement uncertainties occur during the experiment? How can these be quantified?</w:t>
      </w:r>
    </w:p>
    <w:p w14:paraId="2B90E632" w14:textId="050F6F96" w:rsidR="000679B9" w:rsidRPr="000A17E6" w:rsidRDefault="001D79C5" w:rsidP="001F0751">
      <w:pPr>
        <w:pStyle w:val="Heading2"/>
        <w:rPr>
          <w:rFonts w:ascii="Calibri Light" w:eastAsia="Times New Roman" w:hAnsi="Calibri Light" w:cs="Times New Roman"/>
        </w:rPr>
      </w:pPr>
      <w:r>
        <w:lastRenderedPageBreak/>
        <w:t>Guiding</w:t>
      </w:r>
      <w:r w:rsidR="000679B9" w:rsidRPr="000A17E6">
        <w:t xml:space="preserve"> questions during and after the </w:t>
      </w:r>
      <w:r w:rsidR="00CA758A">
        <w:t>data analysis</w:t>
      </w:r>
    </w:p>
    <w:p w14:paraId="1B9AB032" w14:textId="0CB26D9B" w:rsidR="005033B7" w:rsidRDefault="005033B7" w:rsidP="006A3152">
      <w:pPr>
        <w:spacing w:after="120"/>
        <w:jc w:val="both"/>
      </w:pPr>
      <w:r w:rsidRPr="0043393A">
        <w:t xml:space="preserve">During the </w:t>
      </w:r>
      <w:r w:rsidR="009F0A4B">
        <w:t>data analysis</w:t>
      </w:r>
      <w:r w:rsidRPr="0043393A">
        <w:t xml:space="preserve">, you can also </w:t>
      </w:r>
      <w:r>
        <w:t>use</w:t>
      </w:r>
      <w:r w:rsidRPr="0043393A">
        <w:t xml:space="preserve"> the following questions</w:t>
      </w:r>
      <w:r>
        <w:t xml:space="preserve"> for guidance</w:t>
      </w:r>
      <w:r w:rsidRPr="0043393A">
        <w:t>:</w:t>
      </w:r>
    </w:p>
    <w:p w14:paraId="1EC70A16" w14:textId="3C386FA9" w:rsidR="000B59BC" w:rsidRPr="000A17E6" w:rsidRDefault="006822C4" w:rsidP="000B59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>Which part of the data set is (ir-)relevant</w:t>
      </w:r>
      <w:r w:rsidR="0038606F" w:rsidRPr="000A17E6">
        <w:t xml:space="preserve"> </w:t>
      </w:r>
      <w:r w:rsidRPr="000A17E6">
        <w:t xml:space="preserve">for further data </w:t>
      </w:r>
      <w:r w:rsidR="00E0176D">
        <w:t>analysis</w:t>
      </w:r>
      <w:r w:rsidRPr="000A17E6">
        <w:t>?</w:t>
      </w:r>
    </w:p>
    <w:p w14:paraId="17D9DF4E" w14:textId="656DEC34" w:rsidR="000B59BC" w:rsidRPr="000A17E6" w:rsidRDefault="006822C4" w:rsidP="000B59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 xml:space="preserve">To what extent do you need to modify your data before you can apply DFT? Consider the </w:t>
      </w:r>
      <w:r w:rsidR="000A3290" w:rsidRPr="000A17E6">
        <w:t xml:space="preserve">relevant </w:t>
      </w:r>
      <w:r w:rsidRPr="000A17E6">
        <w:t>parameters that you learned about in the introduction to the Fourier transform in the Python script.</w:t>
      </w:r>
    </w:p>
    <w:p w14:paraId="6FB3C14B" w14:textId="1F1BDB25" w:rsidR="000B59BC" w:rsidRPr="000A17E6" w:rsidRDefault="00272862" w:rsidP="00D044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>Interpret the</w:t>
      </w:r>
      <w:r w:rsidR="0038606F" w:rsidRPr="000A17E6">
        <w:t xml:space="preserve"> </w:t>
      </w:r>
      <w:r w:rsidR="002D00CF" w:rsidRPr="000A17E6">
        <w:t>frequency spectrum produced</w:t>
      </w:r>
      <w:r w:rsidR="0038606F" w:rsidRPr="000A17E6">
        <w:t xml:space="preserve"> </w:t>
      </w:r>
      <w:r w:rsidRPr="000A17E6">
        <w:t xml:space="preserve">by </w:t>
      </w:r>
      <w:r w:rsidR="00DC70C4" w:rsidRPr="000A17E6">
        <w:t>the DFT</w:t>
      </w:r>
      <w:r w:rsidRPr="000A17E6">
        <w:t xml:space="preserve"> by explaining the </w:t>
      </w:r>
      <w:r w:rsidR="00DC70C4" w:rsidRPr="000A17E6">
        <w:t>respective</w:t>
      </w:r>
      <w:r w:rsidR="009A6DE1" w:rsidRPr="000A17E6">
        <w:t xml:space="preserve"> </w:t>
      </w:r>
      <w:r w:rsidR="001D79C5" w:rsidRPr="000A17E6">
        <w:t>physical meaning</w:t>
      </w:r>
      <w:r w:rsidR="009A6DE1" w:rsidRPr="000A17E6">
        <w:t>/cause of the determined frequencies</w:t>
      </w:r>
      <w:r w:rsidR="005914CC" w:rsidRPr="000A17E6">
        <w:t>.</w:t>
      </w:r>
      <w:r w:rsidR="009A6DE1" w:rsidRPr="000A17E6">
        <w:t xml:space="preserve"> </w:t>
      </w:r>
    </w:p>
    <w:p w14:paraId="18830EB6" w14:textId="034575EC" w:rsidR="000B59BC" w:rsidRPr="000A17E6" w:rsidRDefault="00485DFC" w:rsidP="00D044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 xml:space="preserve">How likely do you think the </w:t>
      </w:r>
      <w:r w:rsidRPr="000A17E6">
        <w:rPr>
          <w:i/>
          <w:iCs/>
        </w:rPr>
        <w:t>alias</w:t>
      </w:r>
      <w:r w:rsidRPr="000A17E6">
        <w:t xml:space="preserve"> effect will occur</w:t>
      </w:r>
      <w:r w:rsidR="005822E6" w:rsidRPr="000A17E6">
        <w:t>? Consider the sample rate of your smartphone and the frequency spectrum resulting from the DFT</w:t>
      </w:r>
      <w:r w:rsidR="00440329" w:rsidRPr="000A17E6">
        <w:t>.</w:t>
      </w:r>
    </w:p>
    <w:p w14:paraId="4D76F7A9" w14:textId="27E83A7B" w:rsidR="000B59BC" w:rsidRPr="000A17E6" w:rsidRDefault="008970EB" w:rsidP="00D044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>For which part of the frequency spectrum does it make sense to fit</w:t>
      </w:r>
      <w:r w:rsidR="00570BB7" w:rsidRPr="000A17E6">
        <w:t xml:space="preserve"> the data with a Gaussian fit</w:t>
      </w:r>
      <w:r w:rsidR="00265C87" w:rsidRPr="000A17E6">
        <w:t>?</w:t>
      </w:r>
    </w:p>
    <w:p w14:paraId="183E50FD" w14:textId="64E75AD9" w:rsidR="000B59BC" w:rsidRPr="000A17E6" w:rsidRDefault="008970EB" w:rsidP="000B59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 xml:space="preserve">What significance do the </w:t>
      </w:r>
      <w:r w:rsidRPr="000A17E6">
        <w:rPr>
          <w:i/>
          <w:iCs/>
        </w:rPr>
        <w:t>initial guesses</w:t>
      </w:r>
      <w:r w:rsidRPr="000A17E6">
        <w:t xml:space="preserve"> have</w:t>
      </w:r>
      <w:r w:rsidR="0038606F" w:rsidRPr="000A17E6">
        <w:t xml:space="preserve"> </w:t>
      </w:r>
      <w:r w:rsidR="00D4735E" w:rsidRPr="000A17E6">
        <w:t>for the quality of your</w:t>
      </w:r>
      <w:r w:rsidR="00570BB7" w:rsidRPr="000A17E6">
        <w:t xml:space="preserve"> fits</w:t>
      </w:r>
      <w:r w:rsidR="00D4735E" w:rsidRPr="000A17E6">
        <w:t xml:space="preserve">? How do you apply the </w:t>
      </w:r>
      <w:r w:rsidRPr="000A17E6">
        <w:rPr>
          <w:i/>
          <w:iCs/>
        </w:rPr>
        <w:t>initial guesses</w:t>
      </w:r>
      <w:r w:rsidRPr="000A17E6">
        <w:t>?</w:t>
      </w:r>
    </w:p>
    <w:p w14:paraId="697052A5" w14:textId="66E11613" w:rsidR="00D044BC" w:rsidRPr="000A17E6" w:rsidRDefault="00B01E23" w:rsidP="00D044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>What criteria can you use to decide whether a fit was "successful"?</w:t>
      </w:r>
    </w:p>
    <w:p w14:paraId="17FCFF00" w14:textId="1A95219C" w:rsidR="00805FB4" w:rsidRPr="000A17E6" w:rsidRDefault="00B9450E" w:rsidP="00D044BC">
      <w:pPr>
        <w:pStyle w:val="ListParagraph"/>
        <w:numPr>
          <w:ilvl w:val="0"/>
          <w:numId w:val="20"/>
        </w:numPr>
        <w:spacing w:after="120"/>
        <w:jc w:val="both"/>
      </w:pPr>
      <w:r w:rsidRPr="000A17E6">
        <w:t xml:space="preserve">How can you take into account the identified and quantified measurement uncertainties in the individual steps of the </w:t>
      </w:r>
      <w:r w:rsidR="00E0176D">
        <w:t>data analysis</w:t>
      </w:r>
      <w:r w:rsidR="00E0176D" w:rsidRPr="000A17E6">
        <w:t xml:space="preserve"> </w:t>
      </w:r>
      <w:r w:rsidRPr="000A17E6">
        <w:t>("error calculation")?</w:t>
      </w:r>
    </w:p>
    <w:p w14:paraId="2F96797D" w14:textId="77777777" w:rsidR="00805FB4" w:rsidRPr="000A17E6" w:rsidRDefault="00805FB4" w:rsidP="00805FB4"/>
    <w:p w14:paraId="3EA5416B" w14:textId="77777777" w:rsidR="00805FB4" w:rsidRPr="000A17E6" w:rsidRDefault="00805FB4" w:rsidP="001F0751">
      <w:pPr>
        <w:pStyle w:val="Heading2"/>
        <w:rPr>
          <w:b w:val="0"/>
        </w:rPr>
      </w:pPr>
      <w:r w:rsidRPr="001F0751">
        <w:t>Assessment</w:t>
      </w:r>
    </w:p>
    <w:p w14:paraId="64CB82EE" w14:textId="77777777" w:rsidR="00805FB4" w:rsidRPr="000A17E6" w:rsidRDefault="00805FB4" w:rsidP="00805FB4">
      <w:r w:rsidRPr="000A17E6">
        <w:t xml:space="preserve">Write a short </w:t>
      </w:r>
      <w:r w:rsidRPr="000A17E6">
        <w:rPr>
          <w:i/>
          <w:iCs/>
        </w:rPr>
        <w:t>computational essay</w:t>
      </w:r>
      <w:r w:rsidRPr="000A17E6">
        <w:t xml:space="preserve"> consisting of text, numerical values and excerpts from code and code outputs, in which you </w:t>
      </w:r>
    </w:p>
    <w:p w14:paraId="6E6AD53A" w14:textId="03301D03" w:rsidR="00805FB4" w:rsidRPr="000A17E6" w:rsidRDefault="001D79C5" w:rsidP="00805FB4">
      <w:pPr>
        <w:pStyle w:val="ListParagraph"/>
        <w:numPr>
          <w:ilvl w:val="0"/>
          <w:numId w:val="22"/>
        </w:numPr>
        <w:spacing w:line="256" w:lineRule="auto"/>
      </w:pPr>
      <w:r>
        <w:t>work on</w:t>
      </w:r>
      <w:r w:rsidR="00805FB4" w:rsidRPr="000A17E6">
        <w:t xml:space="preserve"> the preparatory tasks </w:t>
      </w:r>
      <w:r>
        <w:t>in this</w:t>
      </w:r>
      <w:r w:rsidR="00805FB4" w:rsidRPr="000A17E6">
        <w:t xml:space="preserve"> task document and </w:t>
      </w:r>
      <w:r>
        <w:t xml:space="preserve">answer </w:t>
      </w:r>
      <w:r w:rsidR="00805FB4" w:rsidRPr="000A17E6">
        <w:t>the</w:t>
      </w:r>
      <w:r w:rsidR="00805FB4" w:rsidRPr="000A17E6">
        <w:rPr>
          <w:b/>
          <w:bCs/>
        </w:rPr>
        <w:t xml:space="preserve"> bold</w:t>
      </w:r>
      <w:r w:rsidR="00805FB4" w:rsidRPr="000A17E6">
        <w:t xml:space="preserve"> questions in the Python notebook and </w:t>
      </w:r>
      <w:r w:rsidR="00D61E55">
        <w:t>provide</w:t>
      </w:r>
      <w:r w:rsidR="00805FB4" w:rsidRPr="000A17E6">
        <w:t xml:space="preserve"> the desired numerical values</w:t>
      </w:r>
    </w:p>
    <w:p w14:paraId="1382FA13" w14:textId="178FC554" w:rsidR="00805FB4" w:rsidRPr="000A17E6" w:rsidRDefault="00805FB4" w:rsidP="00805FB4">
      <w:pPr>
        <w:pStyle w:val="ListParagraph"/>
        <w:numPr>
          <w:ilvl w:val="0"/>
          <w:numId w:val="22"/>
        </w:numPr>
        <w:spacing w:line="256" w:lineRule="auto"/>
      </w:pPr>
      <w:r w:rsidRPr="000A17E6">
        <w:t>describe what you want to investigate and explain the experimental setup</w:t>
      </w:r>
      <w:r w:rsidR="00D61E55">
        <w:t xml:space="preserve"> you</w:t>
      </w:r>
      <w:r w:rsidRPr="000A17E6">
        <w:t xml:space="preserve"> used</w:t>
      </w:r>
    </w:p>
    <w:p w14:paraId="22C062E0" w14:textId="53125960" w:rsidR="00805FB4" w:rsidRPr="000A17E6" w:rsidRDefault="00D61E55" w:rsidP="00805FB4">
      <w:pPr>
        <w:pStyle w:val="ListParagraph"/>
        <w:numPr>
          <w:ilvl w:val="0"/>
          <w:numId w:val="22"/>
        </w:numPr>
        <w:spacing w:line="256" w:lineRule="auto"/>
      </w:pPr>
      <w:r>
        <w:t>o</w:t>
      </w:r>
      <w:r w:rsidR="00805FB4" w:rsidRPr="000A17E6">
        <w:t>utline the code you used to analyze the experiment's data</w:t>
      </w:r>
    </w:p>
    <w:p w14:paraId="499DF926" w14:textId="0E7ADB5D" w:rsidR="00805FB4" w:rsidRPr="000A17E6" w:rsidRDefault="003A488B" w:rsidP="00805FB4">
      <w:pPr>
        <w:pStyle w:val="ListParagraph"/>
        <w:numPr>
          <w:ilvl w:val="0"/>
          <w:numId w:val="22"/>
        </w:numPr>
        <w:spacing w:line="256" w:lineRule="auto"/>
      </w:pPr>
      <w:r w:rsidRPr="000A17E6">
        <w:t xml:space="preserve">present and discuss </w:t>
      </w:r>
      <w:r w:rsidR="00D61E55">
        <w:t>your</w:t>
      </w:r>
      <w:r w:rsidRPr="000A17E6">
        <w:t xml:space="preserve"> results and the uncertainties</w:t>
      </w:r>
    </w:p>
    <w:p w14:paraId="4C6C1579" w14:textId="4E0BCD76" w:rsidR="00805FB4" w:rsidRPr="000A17E6" w:rsidRDefault="003A488B" w:rsidP="00805FB4">
      <w:pPr>
        <w:pStyle w:val="ListParagraph"/>
        <w:numPr>
          <w:ilvl w:val="0"/>
          <w:numId w:val="22"/>
        </w:numPr>
        <w:spacing w:line="256" w:lineRule="auto"/>
      </w:pPr>
      <w:r w:rsidRPr="000A17E6">
        <w:t>reflect on the experiment</w:t>
      </w:r>
      <w:r w:rsidR="00D61E55">
        <w:t xml:space="preserve"> by</w:t>
      </w:r>
      <w:r w:rsidRPr="000A17E6">
        <w:t>, for example</w:t>
      </w:r>
      <w:r w:rsidR="00805FB4" w:rsidRPr="000A17E6">
        <w:t xml:space="preserve">, </w:t>
      </w:r>
      <w:r w:rsidR="00D61E55">
        <w:t>listing</w:t>
      </w:r>
      <w:r w:rsidR="00805FB4" w:rsidRPr="000A17E6">
        <w:t xml:space="preserve"> </w:t>
      </w:r>
      <w:r w:rsidRPr="000A17E6">
        <w:t xml:space="preserve">ways to optimize the experiment. </w:t>
      </w:r>
    </w:p>
    <w:p w14:paraId="4C500F79" w14:textId="443D009C" w:rsidR="00805FB4" w:rsidRPr="000A17E6" w:rsidRDefault="00805FB4" w:rsidP="00D044BC">
      <w:r w:rsidRPr="000A17E6">
        <w:t xml:space="preserve">The </w:t>
      </w:r>
      <w:r w:rsidRPr="000A17E6">
        <w:rPr>
          <w:i/>
          <w:iCs/>
        </w:rPr>
        <w:t>computational essay</w:t>
      </w:r>
      <w:r w:rsidR="002C61E1" w:rsidRPr="000A17E6">
        <w:t xml:space="preserve"> should be a coherent overview of your elaborations. The Python notebook is an example of what such an </w:t>
      </w:r>
      <w:r w:rsidRPr="000A17E6">
        <w:rPr>
          <w:i/>
          <w:iCs/>
        </w:rPr>
        <w:t>essay</w:t>
      </w:r>
      <w:r w:rsidRPr="000A17E6">
        <w:t xml:space="preserve"> looks like. You can make a copy of the notebook and create your </w:t>
      </w:r>
      <w:r w:rsidRPr="000A17E6">
        <w:rPr>
          <w:i/>
          <w:iCs/>
        </w:rPr>
        <w:t>computational essay</w:t>
      </w:r>
      <w:r w:rsidRPr="000A17E6">
        <w:t xml:space="preserve"> in the same format.</w:t>
      </w:r>
    </w:p>
    <w:p w14:paraId="21D03D3E" w14:textId="77777777" w:rsidR="003A1DBC" w:rsidRPr="000A17E6" w:rsidRDefault="003A1DBC" w:rsidP="00D044BC">
      <w:pPr>
        <w:pStyle w:val="ListParagraph"/>
        <w:ind w:left="0"/>
        <w:rPr>
          <w:i/>
          <w:iCs/>
        </w:rPr>
        <w:sectPr w:rsidR="003A1DBC" w:rsidRPr="000A17E6" w:rsidSect="00CC7646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ABDD5E5" w14:textId="77777777" w:rsidR="001A611D" w:rsidRDefault="003A1DBC" w:rsidP="001F0751">
      <w:pPr>
        <w:pStyle w:val="Heading2"/>
        <w:rPr>
          <w:rFonts w:ascii="Calibri Light" w:eastAsia="Times New Roman" w:hAnsi="Calibri Light" w:cs="Times New Roman"/>
          <w:lang w:val="en-GB"/>
        </w:rPr>
      </w:pPr>
      <w:bookmarkStart w:id="1" w:name="_Hlk113008491"/>
      <w:bookmarkStart w:id="2" w:name="_Hlk113008561"/>
      <w:bookmarkStart w:id="3" w:name="_Hlk113007555"/>
      <w:r w:rsidRPr="000A17E6">
        <w:lastRenderedPageBreak/>
        <w:t xml:space="preserve">(I) </w:t>
      </w:r>
      <w:bookmarkEnd w:id="1"/>
      <w:bookmarkEnd w:id="2"/>
      <w:bookmarkEnd w:id="3"/>
      <w:r w:rsidR="001A611D">
        <w:rPr>
          <w:lang w:val="en-GB"/>
        </w:rPr>
        <w:t>Instructions for Python</w:t>
      </w:r>
    </w:p>
    <w:p w14:paraId="1FC38524" w14:textId="77777777" w:rsidR="001A611D" w:rsidRDefault="001A611D" w:rsidP="001A611D">
      <w:pPr>
        <w:spacing w:after="120" w:line="254" w:lineRule="auto"/>
        <w:jc w:val="both"/>
        <w:rPr>
          <w:rFonts w:ascii="Calibri" w:eastAsia="Calibri" w:hAnsi="Calibri" w:cs="Times New Roman"/>
          <w:lang w:val="en-GB"/>
        </w:rPr>
      </w:pPr>
      <w:r>
        <w:rPr>
          <w:lang w:val="en-GB"/>
        </w:rPr>
        <w:t xml:space="preserve">With </w:t>
      </w:r>
      <w:r>
        <w:rPr>
          <w:i/>
          <w:iCs/>
          <w:lang w:val="en-GB"/>
        </w:rPr>
        <w:t>Python</w:t>
      </w:r>
      <w:r>
        <w:rPr>
          <w:lang w:val="en-GB"/>
        </w:rPr>
        <w:t xml:space="preserve">, you are using a popular programming language in science, which can be used to analyse experimental data. </w:t>
      </w:r>
      <w:bookmarkStart w:id="4" w:name="_Hlk119492018"/>
      <w:r>
        <w:rPr>
          <w:lang w:val="en-GB"/>
        </w:rPr>
        <w:t xml:space="preserve">The following instructions are for the jupyter notebook. Whichever platform you use, please upload the notebook and follow its instructions and later use python for your data analysis. </w:t>
      </w:r>
      <w:bookmarkEnd w:id="4"/>
    </w:p>
    <w:p w14:paraId="2AD76C7A" w14:textId="77777777" w:rsidR="001A611D" w:rsidRDefault="001A611D" w:rsidP="001A611D">
      <w:pPr>
        <w:pStyle w:val="ListParagraph"/>
        <w:numPr>
          <w:ilvl w:val="0"/>
          <w:numId w:val="18"/>
        </w:numPr>
        <w:pBdr>
          <w:top w:val="single" w:sz="4" w:space="1" w:color="auto"/>
        </w:pBdr>
        <w:spacing w:after="120" w:line="254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Jupyter and Python</w:t>
      </w:r>
    </w:p>
    <w:p w14:paraId="25695937" w14:textId="77777777" w:rsidR="001A611D" w:rsidRDefault="001A611D" w:rsidP="001A611D">
      <w:pPr>
        <w:numPr>
          <w:ilvl w:val="1"/>
          <w:numId w:val="18"/>
        </w:numPr>
        <w:spacing w:after="120" w:line="254" w:lineRule="auto"/>
        <w:contextualSpacing/>
        <w:jc w:val="both"/>
        <w:rPr>
          <w:rFonts w:ascii="Calibri" w:eastAsia="Calibri" w:hAnsi="Calibri" w:cs="Times New Roman"/>
          <w:lang w:val="en-GB"/>
        </w:rPr>
      </w:pPr>
      <w:r>
        <w:rPr>
          <w:lang w:val="en"/>
        </w:rPr>
        <w:t xml:space="preserve">After launching </w:t>
      </w:r>
      <w:r>
        <w:rPr>
          <w:i/>
          <w:iCs/>
          <w:lang w:val="en"/>
        </w:rPr>
        <w:t>jupyter</w:t>
      </w:r>
      <w:r>
        <w:rPr>
          <w:lang w:val="en"/>
        </w:rPr>
        <w:t>, you will see the home screen. On the right, you can choose between various programs. We will work with Python notebooks</w:t>
      </w:r>
      <w:r>
        <w:rPr>
          <w:lang w:val="en-GB"/>
        </w:rPr>
        <w:t>.</w:t>
      </w:r>
    </w:p>
    <w:p w14:paraId="5590651A" w14:textId="77777777" w:rsidR="001A611D" w:rsidRDefault="001A611D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en-GB"/>
        </w:rPr>
      </w:pPr>
      <w:r>
        <w:rPr>
          <w:lang w:val="en"/>
        </w:rPr>
        <w:t>You will find a list with all your files in the sidebar on the left. Here you can create a folder for your project and take further actions by right-clicking. The program code can access files (e.g., raw data) uploaded to this directory and also store analysis files there</w:t>
      </w:r>
      <w:r>
        <w:rPr>
          <w:lang w:val="en-GB"/>
        </w:rPr>
        <w:t>.</w:t>
      </w:r>
    </w:p>
    <w:p w14:paraId="1F837349" w14:textId="77777777" w:rsidR="001A611D" w:rsidRDefault="001A611D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en-GB"/>
        </w:rPr>
      </w:pPr>
      <w:r>
        <w:rPr>
          <w:lang w:val="en-GB"/>
        </w:rPr>
        <w:t xml:space="preserve">Upload and launch the </w:t>
      </w:r>
      <w:r>
        <w:rPr>
          <w:rFonts w:eastAsia="Calibri" w:cstheme="minorHAnsi"/>
          <w:b/>
          <w:bCs/>
        </w:rPr>
        <w:t>DFT_elevator_notebook_english</w:t>
      </w:r>
      <w:r>
        <w:rPr>
          <w:b/>
          <w:bCs/>
          <w:lang w:val="en-GB"/>
        </w:rPr>
        <w:t xml:space="preserve">.ipynb </w:t>
      </w:r>
      <w:r>
        <w:rPr>
          <w:lang w:val="en-GB"/>
        </w:rPr>
        <w:t>file.</w:t>
      </w:r>
    </w:p>
    <w:p w14:paraId="10EA6D06" w14:textId="77777777" w:rsidR="001A611D" w:rsidRDefault="001A611D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</w:rPr>
      </w:pPr>
      <w:r>
        <w:rPr>
          <w:lang w:val="en"/>
        </w:rPr>
        <w:t xml:space="preserve">The file consists of different cells to which you can add more using </w:t>
      </w:r>
      <w:r>
        <w:rPr>
          <w:color w:val="FF0000"/>
          <w:lang w:val="en"/>
        </w:rPr>
        <w:t>(A)</w:t>
      </w:r>
      <w:r>
        <w:rPr>
          <w:lang w:val="en"/>
        </w:rPr>
        <w:t xml:space="preserve">. With </w:t>
      </w:r>
      <w:r>
        <w:rPr>
          <w:color w:val="FF0000"/>
          <w:lang w:val="en"/>
        </w:rPr>
        <w:t>(B)</w:t>
      </w:r>
      <w:r>
        <w:rPr>
          <w:lang w:val="en"/>
        </w:rPr>
        <w:t>, you can change the type of cells. For programming, you need to use the type “</w:t>
      </w:r>
      <w:r>
        <w:rPr>
          <w:b/>
          <w:bCs/>
          <w:lang w:val="en"/>
        </w:rPr>
        <w:t>code</w:t>
      </w:r>
      <w:r>
        <w:rPr>
          <w:lang w:val="en"/>
        </w:rPr>
        <w:t>”</w:t>
      </w:r>
      <w:r>
        <w:rPr>
          <w:lang w:val="en-GB"/>
        </w:rPr>
        <w:t>.</w:t>
      </w:r>
    </w:p>
    <w:p w14:paraId="0C6526D2" w14:textId="77777777" w:rsidR="001A611D" w:rsidRDefault="001A611D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en-GB"/>
        </w:rPr>
      </w:pPr>
      <w:r>
        <w:rPr>
          <w:lang w:val="en"/>
        </w:rPr>
        <w:t>You can now write your programming code into the code cell</w:t>
      </w:r>
      <w:r>
        <w:rPr>
          <w:color w:val="FF0000"/>
          <w:lang w:val="en"/>
        </w:rPr>
        <w:t xml:space="preserve"> </w:t>
      </w:r>
      <w:r>
        <w:rPr>
          <w:lang w:val="en"/>
        </w:rPr>
        <w:t>and compile it using the play button</w:t>
      </w:r>
      <w:r>
        <w:rPr>
          <w:color w:val="FF0000"/>
          <w:lang w:val="en"/>
        </w:rPr>
        <w:t xml:space="preserve"> (C)</w:t>
      </w:r>
      <w:r>
        <w:rPr>
          <w:lang w:val="en"/>
        </w:rPr>
        <w:t>. Once compiled, the variables are set for the entire notebook until you overwrite them or terminate the notebook (shutdown</w:t>
      </w:r>
      <w:r>
        <w:rPr>
          <w:lang w:val="en-GB"/>
        </w:rPr>
        <w:t>).</w:t>
      </w:r>
    </w:p>
    <w:p w14:paraId="1F8EFD24" w14:textId="2A47513F" w:rsidR="001A611D" w:rsidRDefault="001A611D" w:rsidP="001A611D">
      <w:pPr>
        <w:spacing w:after="120" w:line="254" w:lineRule="auto"/>
        <w:jc w:val="both"/>
        <w:rPr>
          <w:rFonts w:ascii="Calibri" w:eastAsia="Calibri" w:hAnsi="Calibri" w:cs="Times New Roman"/>
          <w:sz w:val="8"/>
          <w:szCs w:val="8"/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185097" wp14:editId="718F8752">
                <wp:simplePos x="0" y="0"/>
                <wp:positionH relativeFrom="column">
                  <wp:posOffset>959485</wp:posOffset>
                </wp:positionH>
                <wp:positionV relativeFrom="paragraph">
                  <wp:posOffset>481965</wp:posOffset>
                </wp:positionV>
                <wp:extent cx="373380" cy="243840"/>
                <wp:effectExtent l="0" t="0" r="26670" b="2286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3F5C" w14:textId="77777777" w:rsidR="001A611D" w:rsidRDefault="001A611D" w:rsidP="001A61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(D)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097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left:0;text-align:left;margin-left:75.55pt;margin-top:37.95pt;width:29.4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">
                <v:textbox>
                  <w:txbxContent>
                    <w:p w14:paraId="0BDB3F5C" w14:textId="77777777" w:rsidR="001A611D" w:rsidRDefault="001A611D" w:rsidP="001A611D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  <w:lang w:val="en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D8B5B4" wp14:editId="02415650">
                <wp:simplePos x="0" y="0"/>
                <wp:positionH relativeFrom="column">
                  <wp:posOffset>517525</wp:posOffset>
                </wp:positionH>
                <wp:positionV relativeFrom="paragraph">
                  <wp:posOffset>154305</wp:posOffset>
                </wp:positionV>
                <wp:extent cx="457200" cy="327660"/>
                <wp:effectExtent l="38100" t="38100" r="19050" b="3429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B150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5" o:spid="_x0000_s1026" type="#_x0000_t32" style="position:absolute;margin-left:40.75pt;margin-top:12.15pt;width:36pt;height:25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BF962D" wp14:editId="44C77E74">
                <wp:simplePos x="0" y="0"/>
                <wp:positionH relativeFrom="margin">
                  <wp:posOffset>2281555</wp:posOffset>
                </wp:positionH>
                <wp:positionV relativeFrom="paragraph">
                  <wp:posOffset>442595</wp:posOffset>
                </wp:positionV>
                <wp:extent cx="1844040" cy="301625"/>
                <wp:effectExtent l="0" t="0" r="22860" b="2222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301625"/>
                          <a:chOff x="0" y="0"/>
                          <a:chExt cx="1844130" cy="301781"/>
                        </a:xfrm>
                      </wpg:grpSpPr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006"/>
                            <a:ext cx="334010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A5E06" w14:textId="77777777" w:rsidR="001A611D" w:rsidRDefault="001A611D" w:rsidP="001A611D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val="en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" name="Gruppieren 21"/>
                        <wpg:cNvGrpSpPr/>
                        <wpg:grpSpPr>
                          <a:xfrm>
                            <a:off x="743690" y="0"/>
                            <a:ext cx="1100440" cy="243353"/>
                            <a:chOff x="743690" y="0"/>
                            <a:chExt cx="1100440" cy="243353"/>
                          </a:xfrm>
                        </wpg:grpSpPr>
                        <wps:wsp>
                          <wps:cNvPr id="2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759" y="11341"/>
                              <a:ext cx="334371" cy="2320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5EF77" w14:textId="77777777" w:rsidR="001A611D" w:rsidRDefault="001A611D" w:rsidP="001A611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  <w:lang w:val="en"/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Textfeld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690" y="0"/>
                              <a:ext cx="334371" cy="2320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104F46" w14:textId="77777777" w:rsidR="001A611D" w:rsidRDefault="001A611D" w:rsidP="001A611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  <w:lang w:val="en"/>
                                  </w:rPr>
                                  <w:t>(C)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F962D" id="Gruppieren 19" o:spid="_x0000_s1027" style="position:absolute;left:0;text-align:left;margin-left:179.65pt;margin-top:34.85pt;width:145.2pt;height:23.75pt;z-index:251658240;mso-position-horizontal-relative:margin;mso-width-relative:margin;mso-height-relative:margin" coordsize="18441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">
                <v:shape id="Textfeld 2" o:spid="_x0000_s1028" type="#_x0000_t202" style="position:absolute;top:700;width:3340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751A5E06" w14:textId="77777777" w:rsidR="001A611D" w:rsidRDefault="001A611D" w:rsidP="001A611D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val="en"/>
                          </w:rPr>
                          <w:t>(A)</w:t>
                        </w:r>
                      </w:p>
                    </w:txbxContent>
                  </v:textbox>
                </v:shape>
                <v:group id="Gruppieren 21" o:spid="_x0000_s1029" style="position:absolute;left:7436;width:11005;height:2433" coordorigin="7436" coordsize="11004,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feld 2" o:spid="_x0000_s1030" type="#_x0000_t202" style="position:absolute;left:15097;top:113;width:3344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14:paraId="0F95EF77" w14:textId="77777777" w:rsidR="001A611D" w:rsidRDefault="001A611D" w:rsidP="001A611D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  <w:lang w:val="en"/>
                            </w:rPr>
                            <w:t>(B)</w:t>
                          </w:r>
                        </w:p>
                      </w:txbxContent>
                    </v:textbox>
                  </v:shape>
                  <v:shape id="Textfeld 3" o:spid="_x0000_s1031" type="#_x0000_t202" style="position:absolute;left:7436;width:3344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<v:textbox>
                      <w:txbxContent>
                        <w:p w14:paraId="06104F46" w14:textId="77777777" w:rsidR="001A611D" w:rsidRDefault="001A611D" w:rsidP="001A611D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  <w:lang w:val="en"/>
                            </w:rPr>
                            <w:t>(C)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  <w:sz w:val="8"/>
          <w:szCs w:val="8"/>
          <w:lang w:val="en-GB"/>
        </w:rPr>
        <w:drawing>
          <wp:inline distT="0" distB="0" distL="0" distR="0" wp14:anchorId="31F129BF" wp14:editId="1AC803C1">
            <wp:extent cx="5760720" cy="3141980"/>
            <wp:effectExtent l="0" t="0" r="0" b="1270"/>
            <wp:docPr id="18" name="Grafik 18" descr="An image that contains text.&#10;&#10;Automatically 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8" descr="An image that contains text.&#10;&#10;Automatically generated descrip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2000E" w14:textId="77777777" w:rsidR="001A611D" w:rsidRDefault="001A611D" w:rsidP="001A611D">
      <w:pPr>
        <w:pStyle w:val="ListParagraph"/>
        <w:numPr>
          <w:ilvl w:val="0"/>
          <w:numId w:val="18"/>
        </w:numPr>
        <w:pBdr>
          <w:top w:val="single" w:sz="4" w:space="1" w:color="auto"/>
        </w:pBdr>
        <w:spacing w:after="120" w:line="254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Using the self-explanatory notebook</w:t>
      </w:r>
    </w:p>
    <w:p w14:paraId="3B18F8D8" w14:textId="77777777" w:rsidR="001A611D" w:rsidRDefault="001A611D" w:rsidP="001A611D">
      <w:pPr>
        <w:numPr>
          <w:ilvl w:val="1"/>
          <w:numId w:val="18"/>
        </w:numPr>
        <w:spacing w:after="120" w:line="254" w:lineRule="auto"/>
        <w:contextualSpacing/>
        <w:jc w:val="both"/>
        <w:rPr>
          <w:rFonts w:ascii="Calibri" w:eastAsia="Calibri" w:hAnsi="Calibri" w:cs="Times New Roman"/>
          <w:lang w:val="en-GB"/>
        </w:rPr>
      </w:pPr>
      <w:r>
        <w:rPr>
          <w:lang w:val="en"/>
        </w:rPr>
        <w:t xml:space="preserve">Work through the notebook to learn the basics on how data can be processed with </w:t>
      </w:r>
      <w:r>
        <w:rPr>
          <w:i/>
          <w:iCs/>
          <w:lang w:val="en"/>
        </w:rPr>
        <w:t>Python</w:t>
      </w:r>
      <w:r>
        <w:rPr>
          <w:lang w:val="en-GB"/>
        </w:rPr>
        <w:t>.</w:t>
      </w:r>
    </w:p>
    <w:p w14:paraId="480F558D" w14:textId="77777777" w:rsidR="001A611D" w:rsidRDefault="001A611D" w:rsidP="001A611D">
      <w:pPr>
        <w:pStyle w:val="ListParagraph"/>
        <w:numPr>
          <w:ilvl w:val="0"/>
          <w:numId w:val="18"/>
        </w:numPr>
        <w:pBdr>
          <w:top w:val="single" w:sz="4" w:space="1" w:color="auto"/>
        </w:pBdr>
        <w:spacing w:after="120" w:line="254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"/>
        </w:rPr>
        <w:t>Working with data in your code</w:t>
      </w:r>
    </w:p>
    <w:p w14:paraId="0F51EF52" w14:textId="77777777" w:rsidR="001A611D" w:rsidRDefault="001A611D" w:rsidP="001A611D">
      <w:pPr>
        <w:numPr>
          <w:ilvl w:val="1"/>
          <w:numId w:val="18"/>
        </w:numPr>
        <w:spacing w:after="120" w:line="256" w:lineRule="auto"/>
        <w:contextualSpacing/>
        <w:jc w:val="both"/>
      </w:pPr>
      <w:r>
        <w:rPr>
          <w:lang w:val="en"/>
        </w:rPr>
        <w:t>Create a text file in the folder of your project. To label it, you can use the file extension “</w:t>
      </w:r>
      <w:r>
        <w:rPr>
          <w:i/>
          <w:iCs/>
          <w:lang w:val="en"/>
        </w:rPr>
        <w:t>.dat”</w:t>
      </w:r>
      <w:r>
        <w:rPr>
          <w:lang w:val="en"/>
        </w:rPr>
        <w:t>.</w:t>
      </w:r>
    </w:p>
    <w:p w14:paraId="5556E23F" w14:textId="77777777" w:rsidR="001A611D" w:rsidRDefault="001A611D" w:rsidP="001A611D">
      <w:pPr>
        <w:numPr>
          <w:ilvl w:val="1"/>
          <w:numId w:val="18"/>
        </w:numPr>
        <w:spacing w:after="0" w:line="256" w:lineRule="auto"/>
        <w:contextualSpacing/>
        <w:jc w:val="both"/>
      </w:pPr>
      <w:r>
        <w:rPr>
          <w:lang w:val="en"/>
        </w:rPr>
        <w:t xml:space="preserve">Open the Excel file with your data. Copy the relevant data columns into the text file. </w:t>
      </w:r>
    </w:p>
    <w:p w14:paraId="01327357" w14:textId="77777777" w:rsidR="001A611D" w:rsidRDefault="001A611D" w:rsidP="001A611D">
      <w:pPr>
        <w:numPr>
          <w:ilvl w:val="1"/>
          <w:numId w:val="18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>Remove empty lines and strings of letters and replace the decimal commas with periods (ctrl + f or edit</w:t>
      </w:r>
      <w:r>
        <w:rPr>
          <w:color w:val="FF0000"/>
          <w:lang w:val="en"/>
        </w:rPr>
        <w:t xml:space="preserve"> (D)</w:t>
      </w:r>
      <w:r>
        <w:rPr>
          <w:lang w:val="en"/>
        </w:rPr>
        <w:t>&gt;&gt; find...)</w:t>
      </w:r>
    </w:p>
    <w:p w14:paraId="19F0558F" w14:textId="77777777" w:rsidR="00BD1055" w:rsidRDefault="00BD1055" w:rsidP="00BD1055">
      <w:pPr>
        <w:keepNext/>
        <w:keepLines/>
        <w:spacing w:after="120" w:line="256" w:lineRule="auto"/>
        <w:outlineLvl w:val="1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br/>
      </w:r>
    </w:p>
    <w:p w14:paraId="336B28D2" w14:textId="340F1CE0" w:rsidR="00BD1055" w:rsidRPr="00BD1055" w:rsidRDefault="00BD1055" w:rsidP="001F0751">
      <w:pPr>
        <w:pStyle w:val="Heading2"/>
      </w:pPr>
      <w:r>
        <w:br w:type="column"/>
      </w:r>
      <w:r w:rsidR="007763C0" w:rsidRPr="000A17E6">
        <w:lastRenderedPageBreak/>
        <w:t>(</w:t>
      </w:r>
      <w:r w:rsidR="001A611D">
        <w:t>I</w:t>
      </w:r>
      <w:r w:rsidR="007763C0" w:rsidRPr="000A17E6">
        <w:t xml:space="preserve">I) </w:t>
      </w:r>
      <w:r>
        <w:rPr>
          <w:lang w:val="en"/>
        </w:rPr>
        <w:t>Instructions for phyphox</w:t>
      </w:r>
    </w:p>
    <w:p w14:paraId="3109DFAD" w14:textId="03E19A7E" w:rsidR="00BD1055" w:rsidRDefault="00BD1055" w:rsidP="00BD1055">
      <w:pPr>
        <w:spacing w:after="120"/>
        <w:jc w:val="both"/>
        <w:rPr>
          <w:lang w:val="en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515589" wp14:editId="5F776EC6">
                <wp:simplePos x="0" y="0"/>
                <wp:positionH relativeFrom="column">
                  <wp:posOffset>4991735</wp:posOffset>
                </wp:positionH>
                <wp:positionV relativeFrom="paragraph">
                  <wp:posOffset>366395</wp:posOffset>
                </wp:positionV>
                <wp:extent cx="333375" cy="231140"/>
                <wp:effectExtent l="0" t="0" r="28575" b="16510"/>
                <wp:wrapNone/>
                <wp:docPr id="60" name="Textfeld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953C" w14:textId="77777777" w:rsidR="00BD1055" w:rsidRDefault="00BD1055" w:rsidP="00BD10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(A)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5589" id="Textfeld 60" o:spid="_x0000_s1032" type="#_x0000_t202" style="position:absolute;left:0;text-align:left;margin-left:393.05pt;margin-top:28.85pt;width:26.25pt;height:18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">
                <v:textbox>
                  <w:txbxContent>
                    <w:p w14:paraId="585D953C" w14:textId="77777777" w:rsidR="00BD1055" w:rsidRDefault="00BD1055" w:rsidP="00BD105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lang w:val="en"/>
        </w:rPr>
        <w:t xml:space="preserve">phyphox </w:t>
      </w:r>
      <w:r>
        <w:rPr>
          <w:lang w:val="en"/>
        </w:rPr>
        <w:t>is a free app with which all data from the sensors built into the smartphone can be read out. Below you will find a step-by-step guide on how to use this app to record measurement</w:t>
      </w:r>
      <w:r>
        <w:rPr>
          <w:noProof/>
          <w:lang w:val="en-GB"/>
        </w:rPr>
        <w:t xml:space="preserve"> </w:t>
      </w:r>
      <w:r>
        <w:rPr>
          <w:lang w:val="en"/>
        </w:rPr>
        <w:t>data.</w:t>
      </w:r>
    </w:p>
    <w:p w14:paraId="62D6AC17" w14:textId="23FE6691" w:rsidR="00BD1055" w:rsidRDefault="00BD1055" w:rsidP="00BD1055">
      <w:pPr>
        <w:spacing w:after="120"/>
        <w:jc w:val="both"/>
        <w:rPr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58245" behindDoc="0" locked="0" layoutInCell="1" allowOverlap="1" wp14:anchorId="504B31D3" wp14:editId="03AD2202">
            <wp:simplePos x="0" y="0"/>
            <wp:positionH relativeFrom="column">
              <wp:posOffset>3950335</wp:posOffset>
            </wp:positionH>
            <wp:positionV relativeFrom="paragraph">
              <wp:posOffset>95250</wp:posOffset>
            </wp:positionV>
            <wp:extent cx="1819910" cy="2930525"/>
            <wp:effectExtent l="0" t="0" r="8890" b="3175"/>
            <wp:wrapSquare wrapText="bothSides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4" t="3487" b="1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93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"/>
        </w:rPr>
        <w:t>Download: in all common app stores</w:t>
      </w:r>
    </w:p>
    <w:p w14:paraId="6094C9B1" w14:textId="78238290" w:rsidR="00BD1055" w:rsidRDefault="00BD1055" w:rsidP="00BD1055">
      <w:pPr>
        <w:numPr>
          <w:ilvl w:val="0"/>
          <w:numId w:val="23"/>
        </w:numPr>
        <w:pBdr>
          <w:top w:val="single" w:sz="4" w:space="1" w:color="auto"/>
        </w:pBdr>
        <w:spacing w:after="0" w:line="256" w:lineRule="auto"/>
        <w:contextualSpacing/>
        <w:jc w:val="both"/>
        <w:rPr>
          <w:b/>
          <w:bCs/>
          <w:sz w:val="24"/>
          <w:szCs w:val="24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C3494F" wp14:editId="5527EFB3">
                <wp:simplePos x="0" y="0"/>
                <wp:positionH relativeFrom="column">
                  <wp:posOffset>3677920</wp:posOffset>
                </wp:positionH>
                <wp:positionV relativeFrom="paragraph">
                  <wp:posOffset>83820</wp:posOffset>
                </wp:positionV>
                <wp:extent cx="333375" cy="231140"/>
                <wp:effectExtent l="0" t="0" r="28575" b="16510"/>
                <wp:wrapNone/>
                <wp:docPr id="57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07ED" w14:textId="77777777" w:rsidR="00BD1055" w:rsidRDefault="00BD1055" w:rsidP="00BD10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(B)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494F" id="Textfeld 57" o:spid="_x0000_s1033" type="#_x0000_t202" style="position:absolute;left:0;text-align:left;margin-left:289.6pt;margin-top:6.6pt;width:26.25pt;height:18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">
                <v:textbox>
                  <w:txbxContent>
                    <w:p w14:paraId="193307ED" w14:textId="77777777" w:rsidR="00BD1055" w:rsidRDefault="00BD1055" w:rsidP="00BD105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E05DDA" wp14:editId="78EFBE41">
                <wp:simplePos x="0" y="0"/>
                <wp:positionH relativeFrom="margin">
                  <wp:posOffset>5428615</wp:posOffset>
                </wp:positionH>
                <wp:positionV relativeFrom="paragraph">
                  <wp:posOffset>34290</wp:posOffset>
                </wp:positionV>
                <wp:extent cx="340995" cy="231140"/>
                <wp:effectExtent l="0" t="0" r="20955" b="16510"/>
                <wp:wrapNone/>
                <wp:docPr id="51" name="Textfeld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3BC81" w14:textId="77777777" w:rsidR="00BD1055" w:rsidRDefault="00BD1055" w:rsidP="00BD10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(C)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5DDA" id="Textfeld 51" o:spid="_x0000_s1034" type="#_x0000_t202" style="position:absolute;left:0;text-align:left;margin-left:427.45pt;margin-top:2.7pt;width:26.85pt;height:18.2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">
                <v:textbox>
                  <w:txbxContent>
                    <w:p w14:paraId="55C3BC81" w14:textId="77777777" w:rsidR="00BD1055" w:rsidRDefault="00BD1055" w:rsidP="00BD105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4"/>
          <w:szCs w:val="24"/>
          <w:lang w:val="en"/>
        </w:rPr>
        <w:t>Step: Start your experiment</w:t>
      </w:r>
    </w:p>
    <w:p w14:paraId="470A7540" w14:textId="77777777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>Launch the app on your smartphone.</w:t>
      </w:r>
    </w:p>
    <w:p w14:paraId="7740EBF1" w14:textId="77777777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>On the start page, all sensors that you can read out are displayed. Select the desired sensor.</w:t>
      </w:r>
    </w:p>
    <w:p w14:paraId="10A878A3" w14:textId="77777777" w:rsidR="00BD1055" w:rsidRDefault="00BD1055" w:rsidP="00BD1055">
      <w:pPr>
        <w:numPr>
          <w:ilvl w:val="0"/>
          <w:numId w:val="23"/>
        </w:numPr>
        <w:pBdr>
          <w:top w:val="single" w:sz="4" w:space="1" w:color="auto"/>
        </w:pBdr>
        <w:spacing w:after="0" w:line="256" w:lineRule="auto"/>
        <w:contextualSpacing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en"/>
        </w:rPr>
        <w:t>Step: Record your data</w:t>
      </w:r>
    </w:p>
    <w:p w14:paraId="2A28B0E6" w14:textId="29C098BE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>Click the play button (</w:t>
      </w:r>
      <w:r>
        <w:rPr>
          <w:noProof/>
          <w:lang w:val="en"/>
        </w:rPr>
        <w:drawing>
          <wp:inline distT="0" distB="0" distL="0" distR="0" wp14:anchorId="70F23877" wp14:editId="0F76E717">
            <wp:extent cx="133350" cy="133350"/>
            <wp:effectExtent l="0" t="0" r="0" b="0"/>
            <wp:docPr id="45" name="Grafik 45" descr="Wiedergab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 descr="Wiedergabe mit einfarbiger Füllu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) to start data collection </w:t>
      </w:r>
      <w:r>
        <w:rPr>
          <w:color w:val="FF0000"/>
          <w:lang w:val="en"/>
        </w:rPr>
        <w:t>(A).</w:t>
      </w:r>
    </w:p>
    <w:p w14:paraId="76173D6B" w14:textId="77777777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 xml:space="preserve">In the tabs, the data is displayed graphically and numerically in real time </w:t>
      </w:r>
      <w:r>
        <w:rPr>
          <w:color w:val="FF0000"/>
          <w:lang w:val="en"/>
        </w:rPr>
        <w:t>(B)</w:t>
      </w:r>
      <w:r>
        <w:rPr>
          <w:lang w:val="en"/>
        </w:rPr>
        <w:t>.</w:t>
      </w:r>
    </w:p>
    <w:p w14:paraId="749C3837" w14:textId="032CB032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>Click the Pause button (</w:t>
      </w:r>
      <w:r>
        <w:rPr>
          <w:noProof/>
          <w:lang w:val="en"/>
        </w:rPr>
        <w:drawing>
          <wp:inline distT="0" distB="0" distL="0" distR="0" wp14:anchorId="176D244B" wp14:editId="4D34F1CA">
            <wp:extent cx="104775" cy="104775"/>
            <wp:effectExtent l="0" t="0" r="9525" b="9525"/>
            <wp:docPr id="44" name="Grafik 44" descr="Paus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Pause mit einfarbiger Füll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"/>
        </w:rPr>
        <w:t>) to pause/stop your data collection.</w:t>
      </w:r>
    </w:p>
    <w:p w14:paraId="28258A0C" w14:textId="77777777" w:rsidR="00BD1055" w:rsidRDefault="00BD1055" w:rsidP="00BD1055">
      <w:pPr>
        <w:numPr>
          <w:ilvl w:val="0"/>
          <w:numId w:val="23"/>
        </w:numPr>
        <w:pBdr>
          <w:top w:val="single" w:sz="4" w:space="1" w:color="auto"/>
        </w:pBdr>
        <w:spacing w:after="0" w:line="256" w:lineRule="auto"/>
        <w:contextualSpacing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en"/>
        </w:rPr>
        <w:t>Step: Save your data</w:t>
      </w:r>
    </w:p>
    <w:p w14:paraId="432DAFC6" w14:textId="5F0B1A8E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>Click the three dots (</w:t>
      </w:r>
      <w:r>
        <w:rPr>
          <w:noProof/>
          <w:lang w:val="en"/>
        </w:rPr>
        <w:drawing>
          <wp:inline distT="0" distB="0" distL="0" distR="0" wp14:anchorId="51161CD9" wp14:editId="0253AC71">
            <wp:extent cx="123825" cy="123825"/>
            <wp:effectExtent l="0" t="0" r="9525" b="9525"/>
            <wp:docPr id="43" name="Grafik 43" descr="Verschiedene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Verschiedene mit einfarbiger Füll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) to open the menu </w:t>
      </w:r>
      <w:r>
        <w:rPr>
          <w:color w:val="FF0000"/>
          <w:lang w:val="en"/>
        </w:rPr>
        <w:t>(C).</w:t>
      </w:r>
      <w:r>
        <w:rPr>
          <w:lang w:val="en"/>
        </w:rPr>
        <w:t xml:space="preserve"> Select </w:t>
      </w:r>
      <w:r>
        <w:rPr>
          <w:rFonts w:ascii="Courier New" w:hAnsi="Courier New" w:cs="Courier New"/>
          <w:b/>
          <w:bCs/>
          <w:lang w:val="en-GB"/>
        </w:rPr>
        <w:t>Export data</w:t>
      </w:r>
      <w:r>
        <w:rPr>
          <w:lang w:val="en-GB"/>
        </w:rPr>
        <w:t xml:space="preserve"> </w:t>
      </w:r>
      <w:r>
        <w:rPr>
          <w:color w:val="FF0000"/>
          <w:lang w:val="en"/>
        </w:rPr>
        <w:t>(D).</w:t>
      </w:r>
    </w:p>
    <w:p w14:paraId="4ABD085C" w14:textId="77777777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 xml:space="preserve">Select the desired data format (usually </w:t>
      </w:r>
      <w:r>
        <w:rPr>
          <w:i/>
          <w:iCs/>
          <w:lang w:val="en"/>
        </w:rPr>
        <w:t>Excel</w:t>
      </w:r>
      <w:r>
        <w:rPr>
          <w:lang w:val="en"/>
        </w:rPr>
        <w:t xml:space="preserve">) </w:t>
      </w:r>
      <w:r>
        <w:rPr>
          <w:color w:val="FF0000"/>
          <w:lang w:val="en"/>
        </w:rPr>
        <w:t>(E).</w:t>
      </w:r>
      <w:r>
        <w:rPr>
          <w:lang w:val="en"/>
        </w:rPr>
        <w:t xml:space="preserve"> Press </w:t>
      </w:r>
      <w:r>
        <w:rPr>
          <w:rFonts w:ascii="Courier New" w:hAnsi="Courier New" w:cs="Courier New"/>
          <w:b/>
          <w:bCs/>
          <w:lang w:val="en-GB"/>
        </w:rPr>
        <w:t>OK</w:t>
      </w:r>
      <w:r>
        <w:rPr>
          <w:color w:val="FF0000"/>
          <w:lang w:val="en"/>
        </w:rPr>
        <w:t xml:space="preserve"> (F).</w:t>
      </w:r>
    </w:p>
    <w:p w14:paraId="50F68B8F" w14:textId="77777777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lang w:val="en"/>
        </w:rPr>
        <w:t xml:space="preserve">Save the file to the desired program (local memory or a file management app such as </w:t>
      </w:r>
      <w:r>
        <w:rPr>
          <w:i/>
          <w:iCs/>
          <w:lang w:val="en"/>
        </w:rPr>
        <w:t>Total Commander</w:t>
      </w:r>
      <w:r>
        <w:rPr>
          <w:lang w:val="en"/>
        </w:rPr>
        <w:t xml:space="preserve"> that receives the file).</w:t>
      </w:r>
    </w:p>
    <w:p w14:paraId="1D54DA7F" w14:textId="68AB1B35" w:rsidR="00BD1055" w:rsidRDefault="00BD1055" w:rsidP="00BD1055">
      <w:pPr>
        <w:numPr>
          <w:ilvl w:val="1"/>
          <w:numId w:val="23"/>
        </w:numPr>
        <w:spacing w:after="0" w:line="256" w:lineRule="auto"/>
        <w:contextualSpacing/>
        <w:jc w:val="both"/>
        <w:rPr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77D3B4E" wp14:editId="0E80D724">
                <wp:simplePos x="0" y="0"/>
                <wp:positionH relativeFrom="column">
                  <wp:posOffset>4164965</wp:posOffset>
                </wp:positionH>
                <wp:positionV relativeFrom="paragraph">
                  <wp:posOffset>1523365</wp:posOffset>
                </wp:positionV>
                <wp:extent cx="342900" cy="231140"/>
                <wp:effectExtent l="0" t="0" r="19050" b="16510"/>
                <wp:wrapNone/>
                <wp:docPr id="50" name="Textfeld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7D8D" w14:textId="77777777" w:rsidR="00BD1055" w:rsidRDefault="00BD1055" w:rsidP="00BD10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(F)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3B4E" id="Textfeld 50" o:spid="_x0000_s1035" type="#_x0000_t202" style="position:absolute;left:0;text-align:left;margin-left:327.95pt;margin-top:119.95pt;width:27pt;height:18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">
                <v:textbox>
                  <w:txbxContent>
                    <w:p w14:paraId="51237D8D" w14:textId="77777777" w:rsidR="00BD1055" w:rsidRDefault="00BD1055" w:rsidP="00BD105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A58E145" wp14:editId="59EC5145">
                <wp:simplePos x="0" y="0"/>
                <wp:positionH relativeFrom="column">
                  <wp:posOffset>3601720</wp:posOffset>
                </wp:positionH>
                <wp:positionV relativeFrom="paragraph">
                  <wp:posOffset>417830</wp:posOffset>
                </wp:positionV>
                <wp:extent cx="342900" cy="231140"/>
                <wp:effectExtent l="0" t="0" r="19050" b="16510"/>
                <wp:wrapNone/>
                <wp:docPr id="49" name="Textfel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5826" w14:textId="77777777" w:rsidR="00BD1055" w:rsidRDefault="00BD1055" w:rsidP="00BD10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(E)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8E145" id="Textfeld 49" o:spid="_x0000_s1036" type="#_x0000_t202" style="position:absolute;left:0;text-align:left;margin-left:283.6pt;margin-top:32.9pt;width:27pt;height:18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">
                <v:textbox>
                  <w:txbxContent>
                    <w:p w14:paraId="59945826" w14:textId="77777777" w:rsidR="00BD1055" w:rsidRDefault="00BD1055" w:rsidP="00BD105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EC70E46" wp14:editId="7A578E38">
                <wp:simplePos x="0" y="0"/>
                <wp:positionH relativeFrom="column">
                  <wp:posOffset>2200910</wp:posOffset>
                </wp:positionH>
                <wp:positionV relativeFrom="paragraph">
                  <wp:posOffset>521970</wp:posOffset>
                </wp:positionV>
                <wp:extent cx="342900" cy="231140"/>
                <wp:effectExtent l="0" t="0" r="19050" b="16510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6800C" w14:textId="77777777" w:rsidR="00BD1055" w:rsidRDefault="00BD1055" w:rsidP="00BD10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(D)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0E46" id="Textfeld 48" o:spid="_x0000_s1037" type="#_x0000_t202" style="position:absolute;left:0;text-align:left;margin-left:173.3pt;margin-top:41.1pt;width:27pt;height:18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">
                <v:textbox>
                  <w:txbxContent>
                    <w:p w14:paraId="2B06800C" w14:textId="77777777" w:rsidR="00BD1055" w:rsidRDefault="00BD1055" w:rsidP="00BD105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"/>
        </w:rPr>
        <w:t xml:space="preserve">Transfer the file via cable, </w:t>
      </w:r>
      <w:r>
        <w:rPr>
          <w:i/>
          <w:iCs/>
          <w:lang w:val="en"/>
        </w:rPr>
        <w:t>Bluetooth</w:t>
      </w:r>
      <w:r>
        <w:rPr>
          <w:lang w:val="en"/>
        </w:rPr>
        <w:t xml:space="preserve">, </w:t>
      </w:r>
      <w:r>
        <w:rPr>
          <w:i/>
          <w:iCs/>
          <w:lang w:val="en"/>
        </w:rPr>
        <w:t>Airdrop,</w:t>
      </w:r>
      <w:r>
        <w:rPr>
          <w:lang w:val="en"/>
        </w:rPr>
        <w:t xml:space="preserve"> or Internet to the </w:t>
      </w:r>
      <w:r w:rsidR="00E0176D">
        <w:rPr>
          <w:lang w:val="en"/>
        </w:rPr>
        <w:t xml:space="preserve">data analysis </w:t>
      </w:r>
      <w:r>
        <w:rPr>
          <w:lang w:val="en"/>
        </w:rPr>
        <w:t>computer.</w:t>
      </w:r>
      <w:r>
        <w:rPr>
          <w:noProof/>
          <w:lang w:val="en"/>
        </w:rPr>
        <w:t xml:space="preserve"> </w:t>
      </w:r>
    </w:p>
    <w:p w14:paraId="1D12F13A" w14:textId="6E6D0BFE" w:rsidR="003A1DBC" w:rsidRPr="00BD1055" w:rsidRDefault="00BD1055" w:rsidP="007763C0">
      <w:pPr>
        <w:spacing w:after="120"/>
        <w:jc w:val="both"/>
        <w:rPr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58243" behindDoc="0" locked="0" layoutInCell="1" allowOverlap="1" wp14:anchorId="657B7715" wp14:editId="236817E6">
            <wp:simplePos x="0" y="0"/>
            <wp:positionH relativeFrom="column">
              <wp:posOffset>703580</wp:posOffset>
            </wp:positionH>
            <wp:positionV relativeFrom="paragraph">
              <wp:posOffset>25400</wp:posOffset>
            </wp:positionV>
            <wp:extent cx="2036445" cy="1703705"/>
            <wp:effectExtent l="0" t="0" r="1905" b="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" t="3661" b="5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58244" behindDoc="0" locked="0" layoutInCell="1" allowOverlap="1" wp14:anchorId="4C9450F2" wp14:editId="09C70920">
            <wp:simplePos x="0" y="0"/>
            <wp:positionH relativeFrom="column">
              <wp:posOffset>2903855</wp:posOffset>
            </wp:positionH>
            <wp:positionV relativeFrom="paragraph">
              <wp:posOffset>17780</wp:posOffset>
            </wp:positionV>
            <wp:extent cx="1607185" cy="1721485"/>
            <wp:effectExtent l="0" t="0" r="0" b="0"/>
            <wp:wrapNone/>
            <wp:docPr id="46" name="Grafik 4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94" b="25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DBC" w:rsidRPr="00BD1055" w:rsidSect="00CC7646">
      <w:headerReference w:type="even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A22E" w14:textId="77777777" w:rsidR="00B22BD1" w:rsidRDefault="00B22BD1" w:rsidP="00432DDA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272FA44" w14:textId="77777777" w:rsidR="00B22BD1" w:rsidRDefault="00B22BD1" w:rsidP="00432DDA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26442AAC" w14:textId="77777777" w:rsidR="00B22BD1" w:rsidRDefault="00B22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157E" w14:textId="77777777" w:rsidR="003A1DBC" w:rsidRDefault="003A1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DE94" w14:textId="77777777" w:rsidR="003A1DBC" w:rsidRDefault="003A1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B1A3" w14:textId="77777777" w:rsidR="003A1DBC" w:rsidRDefault="003A1D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31FC" w14:textId="77777777" w:rsidR="002C6669" w:rsidRDefault="002C666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EF7A" w14:textId="77777777" w:rsidR="002C6669" w:rsidRDefault="002C666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52D" w14:textId="77777777" w:rsidR="002C6669" w:rsidRDefault="002C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A3A4" w14:textId="77777777" w:rsidR="00B22BD1" w:rsidRDefault="00B22BD1" w:rsidP="00432DDA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6EA0802" w14:textId="77777777" w:rsidR="00B22BD1" w:rsidRDefault="00B22BD1" w:rsidP="00432DDA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1A53661E" w14:textId="77777777" w:rsidR="00B22BD1" w:rsidRDefault="00B22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2F7" w14:textId="073FBCCA" w:rsidR="00CC7646" w:rsidRDefault="007936FA" w:rsidP="00CC7646">
    <w:pPr>
      <w:pStyle w:val="Header"/>
      <w:pBdr>
        <w:bottom w:val="single" w:sz="4" w:space="1" w:color="auto"/>
      </w:pBdr>
    </w:pPr>
    <w:r>
      <w:rPr>
        <w:lang w:val="en"/>
      </w:rPr>
      <w:t>Oscillation</w:t>
    </w:r>
    <w:r w:rsidR="0096464F">
      <w:rPr>
        <w:lang w:val="en"/>
      </w:rPr>
      <w:t xml:space="preserve"> of an elevator car</w:t>
    </w:r>
    <w:r w:rsidR="001F0751">
      <w:rPr>
        <w:lang w:val="en"/>
      </w:rPr>
      <w:tab/>
      <w:t>Student version</w:t>
    </w:r>
    <w:r w:rsidR="00CC7646">
      <w:rPr>
        <w:lang w:val="en"/>
      </w:rPr>
      <w:ptab w:relativeTo="margin" w:alignment="right" w:leader="none"/>
    </w:r>
    <w:r w:rsidR="001F0751">
      <w:rPr>
        <w:lang w:val="en"/>
      </w:rPr>
      <w:t>p</w:t>
    </w:r>
    <w:r>
      <w:rPr>
        <w:lang w:val="en"/>
      </w:rPr>
      <w:t>ag</w:t>
    </w:r>
    <w:r w:rsidR="00CC7646">
      <w:rPr>
        <w:lang w:val="en"/>
      </w:rPr>
      <w:t xml:space="preserve">e </w:t>
    </w:r>
    <w:r w:rsidR="00CC7646">
      <w:rPr>
        <w:lang w:val="en"/>
      </w:rPr>
      <w:fldChar w:fldCharType="begin"/>
    </w:r>
    <w:r w:rsidR="00CC7646">
      <w:rPr>
        <w:lang w:val="en"/>
      </w:rPr>
      <w:instrText>PAGE   \* MERGEFORMAT</w:instrText>
    </w:r>
    <w:r w:rsidR="00CC7646">
      <w:rPr>
        <w:lang w:val="en"/>
      </w:rPr>
      <w:fldChar w:fldCharType="separate"/>
    </w:r>
    <w:r w:rsidR="00CC7646">
      <w:rPr>
        <w:lang w:val="en"/>
      </w:rPr>
      <w:t>2</w:t>
    </w:r>
    <w:r w:rsidR="00CC7646">
      <w:rPr>
        <w:lang w:val="e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ED90" w14:textId="77777777" w:rsidR="003A1DBC" w:rsidRDefault="003A1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C9DC" w14:textId="77777777" w:rsidR="003A1DBC" w:rsidRDefault="003A1D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CD2D" w14:textId="77777777" w:rsidR="002C6669" w:rsidRDefault="002C66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7A0A" w14:textId="77777777" w:rsidR="002C6669" w:rsidRDefault="002C6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B04"/>
    <w:multiLevelType w:val="hybridMultilevel"/>
    <w:tmpl w:val="FE8AA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38C"/>
    <w:multiLevelType w:val="hybridMultilevel"/>
    <w:tmpl w:val="6130F0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355BE"/>
    <w:multiLevelType w:val="hybridMultilevel"/>
    <w:tmpl w:val="5E08E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42BD"/>
    <w:multiLevelType w:val="hybridMultilevel"/>
    <w:tmpl w:val="2EC0CB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D72D0"/>
    <w:multiLevelType w:val="hybridMultilevel"/>
    <w:tmpl w:val="0882BD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6C09"/>
    <w:multiLevelType w:val="hybridMultilevel"/>
    <w:tmpl w:val="E5D0EA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70BF9"/>
    <w:multiLevelType w:val="hybridMultilevel"/>
    <w:tmpl w:val="1ACED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19B0"/>
    <w:multiLevelType w:val="hybridMultilevel"/>
    <w:tmpl w:val="5BBCA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137B3"/>
    <w:multiLevelType w:val="hybridMultilevel"/>
    <w:tmpl w:val="39D063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5504"/>
    <w:multiLevelType w:val="hybridMultilevel"/>
    <w:tmpl w:val="97C87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514A"/>
    <w:multiLevelType w:val="hybridMultilevel"/>
    <w:tmpl w:val="52F01E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E5200C"/>
    <w:multiLevelType w:val="hybridMultilevel"/>
    <w:tmpl w:val="C2B893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E13559"/>
    <w:multiLevelType w:val="multilevel"/>
    <w:tmpl w:val="C0AC0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305F49"/>
    <w:multiLevelType w:val="hybridMultilevel"/>
    <w:tmpl w:val="3552E0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F1E5C"/>
    <w:multiLevelType w:val="hybridMultilevel"/>
    <w:tmpl w:val="C696FF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97087"/>
    <w:multiLevelType w:val="multilevel"/>
    <w:tmpl w:val="04D6F1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67AD2C71"/>
    <w:multiLevelType w:val="hybridMultilevel"/>
    <w:tmpl w:val="52F01E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D7BED"/>
    <w:multiLevelType w:val="hybridMultilevel"/>
    <w:tmpl w:val="52F01E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E3F55"/>
    <w:multiLevelType w:val="hybridMultilevel"/>
    <w:tmpl w:val="FD02E6E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34B59"/>
    <w:multiLevelType w:val="multilevel"/>
    <w:tmpl w:val="04D6F1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7A515276"/>
    <w:multiLevelType w:val="hybridMultilevel"/>
    <w:tmpl w:val="4A54FB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9224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424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533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059937">
    <w:abstractNumId w:val="12"/>
  </w:num>
  <w:num w:numId="5" w16cid:durableId="784007231">
    <w:abstractNumId w:val="19"/>
  </w:num>
  <w:num w:numId="6" w16cid:durableId="1877690255">
    <w:abstractNumId w:val="4"/>
  </w:num>
  <w:num w:numId="7" w16cid:durableId="860321900">
    <w:abstractNumId w:val="1"/>
  </w:num>
  <w:num w:numId="8" w16cid:durableId="1723098459">
    <w:abstractNumId w:val="2"/>
  </w:num>
  <w:num w:numId="9" w16cid:durableId="611131512">
    <w:abstractNumId w:val="3"/>
  </w:num>
  <w:num w:numId="10" w16cid:durableId="679771376">
    <w:abstractNumId w:val="6"/>
  </w:num>
  <w:num w:numId="11" w16cid:durableId="1436439621">
    <w:abstractNumId w:val="16"/>
  </w:num>
  <w:num w:numId="12" w16cid:durableId="1990163466">
    <w:abstractNumId w:val="10"/>
  </w:num>
  <w:num w:numId="13" w16cid:durableId="1552115961">
    <w:abstractNumId w:val="9"/>
  </w:num>
  <w:num w:numId="14" w16cid:durableId="1727485041">
    <w:abstractNumId w:val="11"/>
  </w:num>
  <w:num w:numId="15" w16cid:durableId="1560676501">
    <w:abstractNumId w:val="15"/>
  </w:num>
  <w:num w:numId="16" w16cid:durableId="292098719">
    <w:abstractNumId w:val="17"/>
  </w:num>
  <w:num w:numId="17" w16cid:durableId="1757549950">
    <w:abstractNumId w:val="0"/>
  </w:num>
  <w:num w:numId="18" w16cid:durableId="1532373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128646">
    <w:abstractNumId w:val="7"/>
  </w:num>
  <w:num w:numId="20" w16cid:durableId="475345143">
    <w:abstractNumId w:val="5"/>
  </w:num>
  <w:num w:numId="21" w16cid:durableId="1874686172">
    <w:abstractNumId w:val="14"/>
  </w:num>
  <w:num w:numId="22" w16cid:durableId="502479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7282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sLQ0MjU3NzU1sTRU0lEKTi0uzszPAykwrAUAL8IpCCwAAAA="/>
  </w:docVars>
  <w:rsids>
    <w:rsidRoot w:val="00432DDA"/>
    <w:rsid w:val="0000089B"/>
    <w:rsid w:val="00001BF3"/>
    <w:rsid w:val="00003B79"/>
    <w:rsid w:val="00003F73"/>
    <w:rsid w:val="00010E3B"/>
    <w:rsid w:val="00012259"/>
    <w:rsid w:val="0001415D"/>
    <w:rsid w:val="00017EBB"/>
    <w:rsid w:val="000232FE"/>
    <w:rsid w:val="0002405F"/>
    <w:rsid w:val="00025492"/>
    <w:rsid w:val="000332F4"/>
    <w:rsid w:val="000334BA"/>
    <w:rsid w:val="00035402"/>
    <w:rsid w:val="00043083"/>
    <w:rsid w:val="00047BAE"/>
    <w:rsid w:val="00054A06"/>
    <w:rsid w:val="000647E5"/>
    <w:rsid w:val="00066E12"/>
    <w:rsid w:val="000679B9"/>
    <w:rsid w:val="0007012D"/>
    <w:rsid w:val="00077BED"/>
    <w:rsid w:val="00084BA5"/>
    <w:rsid w:val="00090528"/>
    <w:rsid w:val="000924FB"/>
    <w:rsid w:val="00093E6A"/>
    <w:rsid w:val="00095C51"/>
    <w:rsid w:val="00096BB5"/>
    <w:rsid w:val="000A05E3"/>
    <w:rsid w:val="000A17E6"/>
    <w:rsid w:val="000A3290"/>
    <w:rsid w:val="000B1551"/>
    <w:rsid w:val="000B3A03"/>
    <w:rsid w:val="000B3FEB"/>
    <w:rsid w:val="000B59BC"/>
    <w:rsid w:val="000B618B"/>
    <w:rsid w:val="000B6A29"/>
    <w:rsid w:val="000C21D1"/>
    <w:rsid w:val="000C2A7D"/>
    <w:rsid w:val="000C3DCA"/>
    <w:rsid w:val="000C6EF6"/>
    <w:rsid w:val="000D230E"/>
    <w:rsid w:val="000D78F6"/>
    <w:rsid w:val="000E36AC"/>
    <w:rsid w:val="000E3889"/>
    <w:rsid w:val="000F1721"/>
    <w:rsid w:val="000F3052"/>
    <w:rsid w:val="000F7B59"/>
    <w:rsid w:val="00101E4F"/>
    <w:rsid w:val="00113DA1"/>
    <w:rsid w:val="0012576F"/>
    <w:rsid w:val="0012653F"/>
    <w:rsid w:val="00127702"/>
    <w:rsid w:val="00132B62"/>
    <w:rsid w:val="001350C2"/>
    <w:rsid w:val="001373DA"/>
    <w:rsid w:val="001429DA"/>
    <w:rsid w:val="00152D2C"/>
    <w:rsid w:val="00157ED9"/>
    <w:rsid w:val="00163820"/>
    <w:rsid w:val="001673E8"/>
    <w:rsid w:val="0017102F"/>
    <w:rsid w:val="00171ECD"/>
    <w:rsid w:val="00171F3B"/>
    <w:rsid w:val="001738A8"/>
    <w:rsid w:val="00173C01"/>
    <w:rsid w:val="00182737"/>
    <w:rsid w:val="001850CD"/>
    <w:rsid w:val="001878FF"/>
    <w:rsid w:val="00190675"/>
    <w:rsid w:val="00193A3B"/>
    <w:rsid w:val="001944C0"/>
    <w:rsid w:val="00195DA1"/>
    <w:rsid w:val="001A03AA"/>
    <w:rsid w:val="001A0D49"/>
    <w:rsid w:val="001A6042"/>
    <w:rsid w:val="001A611D"/>
    <w:rsid w:val="001B51FF"/>
    <w:rsid w:val="001B638B"/>
    <w:rsid w:val="001B72CA"/>
    <w:rsid w:val="001C42A2"/>
    <w:rsid w:val="001C6FEF"/>
    <w:rsid w:val="001D5FF8"/>
    <w:rsid w:val="001D6C5C"/>
    <w:rsid w:val="001D79C5"/>
    <w:rsid w:val="001E048A"/>
    <w:rsid w:val="001E134A"/>
    <w:rsid w:val="001E7E0F"/>
    <w:rsid w:val="001F01D5"/>
    <w:rsid w:val="001F06B5"/>
    <w:rsid w:val="001F0751"/>
    <w:rsid w:val="001F1557"/>
    <w:rsid w:val="001F2AE2"/>
    <w:rsid w:val="002022D1"/>
    <w:rsid w:val="002025C5"/>
    <w:rsid w:val="00203A50"/>
    <w:rsid w:val="002115DE"/>
    <w:rsid w:val="00211ECB"/>
    <w:rsid w:val="0021615E"/>
    <w:rsid w:val="00216D66"/>
    <w:rsid w:val="00227A07"/>
    <w:rsid w:val="0023435C"/>
    <w:rsid w:val="00236ACC"/>
    <w:rsid w:val="0024192B"/>
    <w:rsid w:val="00242CB3"/>
    <w:rsid w:val="0024620B"/>
    <w:rsid w:val="002558BC"/>
    <w:rsid w:val="002604B0"/>
    <w:rsid w:val="00262D90"/>
    <w:rsid w:val="00263834"/>
    <w:rsid w:val="00265C87"/>
    <w:rsid w:val="00272862"/>
    <w:rsid w:val="00273047"/>
    <w:rsid w:val="00276002"/>
    <w:rsid w:val="00284746"/>
    <w:rsid w:val="002857EF"/>
    <w:rsid w:val="0028608B"/>
    <w:rsid w:val="00286378"/>
    <w:rsid w:val="002870BE"/>
    <w:rsid w:val="00287E40"/>
    <w:rsid w:val="002A0B51"/>
    <w:rsid w:val="002A209A"/>
    <w:rsid w:val="002A2742"/>
    <w:rsid w:val="002A4A0A"/>
    <w:rsid w:val="002A5349"/>
    <w:rsid w:val="002A7B48"/>
    <w:rsid w:val="002B2578"/>
    <w:rsid w:val="002B6A1A"/>
    <w:rsid w:val="002C172D"/>
    <w:rsid w:val="002C3B26"/>
    <w:rsid w:val="002C61E1"/>
    <w:rsid w:val="002C6669"/>
    <w:rsid w:val="002C7455"/>
    <w:rsid w:val="002D00CF"/>
    <w:rsid w:val="002D48D2"/>
    <w:rsid w:val="002D507A"/>
    <w:rsid w:val="002E4BAD"/>
    <w:rsid w:val="002F0284"/>
    <w:rsid w:val="002F7DF3"/>
    <w:rsid w:val="003016EB"/>
    <w:rsid w:val="0031118E"/>
    <w:rsid w:val="00311F9D"/>
    <w:rsid w:val="00315049"/>
    <w:rsid w:val="00324582"/>
    <w:rsid w:val="00324CF3"/>
    <w:rsid w:val="00332EE8"/>
    <w:rsid w:val="00340EB8"/>
    <w:rsid w:val="003415B0"/>
    <w:rsid w:val="00345045"/>
    <w:rsid w:val="0035672E"/>
    <w:rsid w:val="0035763C"/>
    <w:rsid w:val="003631DE"/>
    <w:rsid w:val="003724D4"/>
    <w:rsid w:val="00372E6E"/>
    <w:rsid w:val="00376D41"/>
    <w:rsid w:val="00381C76"/>
    <w:rsid w:val="0038213F"/>
    <w:rsid w:val="003845AA"/>
    <w:rsid w:val="0038606F"/>
    <w:rsid w:val="00387621"/>
    <w:rsid w:val="003A1DBC"/>
    <w:rsid w:val="003A488B"/>
    <w:rsid w:val="003A4936"/>
    <w:rsid w:val="003B2CE6"/>
    <w:rsid w:val="003B343C"/>
    <w:rsid w:val="003C072E"/>
    <w:rsid w:val="003C1612"/>
    <w:rsid w:val="003C1BA8"/>
    <w:rsid w:val="003C3FFE"/>
    <w:rsid w:val="003D09C3"/>
    <w:rsid w:val="003D2C11"/>
    <w:rsid w:val="003D7712"/>
    <w:rsid w:val="003D7C84"/>
    <w:rsid w:val="003E0098"/>
    <w:rsid w:val="003E26EC"/>
    <w:rsid w:val="00404244"/>
    <w:rsid w:val="00412734"/>
    <w:rsid w:val="00416A44"/>
    <w:rsid w:val="004243EF"/>
    <w:rsid w:val="00425952"/>
    <w:rsid w:val="004262CF"/>
    <w:rsid w:val="00432DDA"/>
    <w:rsid w:val="00433F1B"/>
    <w:rsid w:val="00436C2A"/>
    <w:rsid w:val="00437103"/>
    <w:rsid w:val="004377F5"/>
    <w:rsid w:val="00437F2F"/>
    <w:rsid w:val="00440329"/>
    <w:rsid w:val="00440332"/>
    <w:rsid w:val="004533DC"/>
    <w:rsid w:val="00457DC0"/>
    <w:rsid w:val="004608E9"/>
    <w:rsid w:val="00461149"/>
    <w:rsid w:val="00461C4F"/>
    <w:rsid w:val="00462BF6"/>
    <w:rsid w:val="0046361A"/>
    <w:rsid w:val="00464DDF"/>
    <w:rsid w:val="00466E1C"/>
    <w:rsid w:val="00467CB8"/>
    <w:rsid w:val="0047012D"/>
    <w:rsid w:val="00472AFD"/>
    <w:rsid w:val="00477077"/>
    <w:rsid w:val="00482E9B"/>
    <w:rsid w:val="00485DFC"/>
    <w:rsid w:val="00490BAD"/>
    <w:rsid w:val="004A0328"/>
    <w:rsid w:val="004B03F2"/>
    <w:rsid w:val="004B145E"/>
    <w:rsid w:val="004C25D3"/>
    <w:rsid w:val="004C4CE4"/>
    <w:rsid w:val="004D6F14"/>
    <w:rsid w:val="004D7804"/>
    <w:rsid w:val="004E0AAB"/>
    <w:rsid w:val="004E49FB"/>
    <w:rsid w:val="004E6384"/>
    <w:rsid w:val="004F17D9"/>
    <w:rsid w:val="004F32A9"/>
    <w:rsid w:val="005018D6"/>
    <w:rsid w:val="005033B7"/>
    <w:rsid w:val="00504EB6"/>
    <w:rsid w:val="00506773"/>
    <w:rsid w:val="00510446"/>
    <w:rsid w:val="0051069F"/>
    <w:rsid w:val="00521E7C"/>
    <w:rsid w:val="005260E9"/>
    <w:rsid w:val="00531ACC"/>
    <w:rsid w:val="00533E6B"/>
    <w:rsid w:val="00533FF9"/>
    <w:rsid w:val="00535503"/>
    <w:rsid w:val="005359C5"/>
    <w:rsid w:val="0053605C"/>
    <w:rsid w:val="00547503"/>
    <w:rsid w:val="005503CA"/>
    <w:rsid w:val="0055088E"/>
    <w:rsid w:val="00553ACD"/>
    <w:rsid w:val="00561EEC"/>
    <w:rsid w:val="00570218"/>
    <w:rsid w:val="00570BB7"/>
    <w:rsid w:val="005764DF"/>
    <w:rsid w:val="005803B8"/>
    <w:rsid w:val="00580990"/>
    <w:rsid w:val="0058100E"/>
    <w:rsid w:val="00581AD1"/>
    <w:rsid w:val="005822E6"/>
    <w:rsid w:val="005862A4"/>
    <w:rsid w:val="005876E1"/>
    <w:rsid w:val="00591454"/>
    <w:rsid w:val="005914CC"/>
    <w:rsid w:val="00593746"/>
    <w:rsid w:val="00595BB2"/>
    <w:rsid w:val="00596CDE"/>
    <w:rsid w:val="00597643"/>
    <w:rsid w:val="005A3564"/>
    <w:rsid w:val="005A58C2"/>
    <w:rsid w:val="005A6432"/>
    <w:rsid w:val="005A6CBC"/>
    <w:rsid w:val="005B0F83"/>
    <w:rsid w:val="005B29AC"/>
    <w:rsid w:val="005B68FE"/>
    <w:rsid w:val="005C6D96"/>
    <w:rsid w:val="005D147F"/>
    <w:rsid w:val="005D238C"/>
    <w:rsid w:val="005D3991"/>
    <w:rsid w:val="005D6235"/>
    <w:rsid w:val="005F61CF"/>
    <w:rsid w:val="0060082D"/>
    <w:rsid w:val="00602A43"/>
    <w:rsid w:val="006063EB"/>
    <w:rsid w:val="00610E34"/>
    <w:rsid w:val="00625315"/>
    <w:rsid w:val="00631350"/>
    <w:rsid w:val="00632362"/>
    <w:rsid w:val="00632EAA"/>
    <w:rsid w:val="00633D44"/>
    <w:rsid w:val="00634F7F"/>
    <w:rsid w:val="0064007D"/>
    <w:rsid w:val="00642139"/>
    <w:rsid w:val="00652BC5"/>
    <w:rsid w:val="00656FEC"/>
    <w:rsid w:val="00666C2A"/>
    <w:rsid w:val="00667634"/>
    <w:rsid w:val="00671EBE"/>
    <w:rsid w:val="006822C4"/>
    <w:rsid w:val="00697E64"/>
    <w:rsid w:val="006A082C"/>
    <w:rsid w:val="006A2B58"/>
    <w:rsid w:val="006A3152"/>
    <w:rsid w:val="006A5EF0"/>
    <w:rsid w:val="006A648C"/>
    <w:rsid w:val="006B08E9"/>
    <w:rsid w:val="006B3655"/>
    <w:rsid w:val="006B42AC"/>
    <w:rsid w:val="006C3C45"/>
    <w:rsid w:val="006C4B21"/>
    <w:rsid w:val="006D286A"/>
    <w:rsid w:val="006E140F"/>
    <w:rsid w:val="006E1724"/>
    <w:rsid w:val="006E1FFF"/>
    <w:rsid w:val="006E2495"/>
    <w:rsid w:val="006E776A"/>
    <w:rsid w:val="00706BE0"/>
    <w:rsid w:val="00712C00"/>
    <w:rsid w:val="0071390B"/>
    <w:rsid w:val="0072107A"/>
    <w:rsid w:val="00723E36"/>
    <w:rsid w:val="00724D44"/>
    <w:rsid w:val="007300F3"/>
    <w:rsid w:val="0073453C"/>
    <w:rsid w:val="00740AB8"/>
    <w:rsid w:val="00741087"/>
    <w:rsid w:val="0074204F"/>
    <w:rsid w:val="00754378"/>
    <w:rsid w:val="007640C7"/>
    <w:rsid w:val="00764689"/>
    <w:rsid w:val="007673D8"/>
    <w:rsid w:val="00772330"/>
    <w:rsid w:val="00775996"/>
    <w:rsid w:val="007763C0"/>
    <w:rsid w:val="00780C00"/>
    <w:rsid w:val="007936FA"/>
    <w:rsid w:val="00796B22"/>
    <w:rsid w:val="00797A84"/>
    <w:rsid w:val="007A33E9"/>
    <w:rsid w:val="007B0AFA"/>
    <w:rsid w:val="007B1908"/>
    <w:rsid w:val="007B4988"/>
    <w:rsid w:val="007B5409"/>
    <w:rsid w:val="007C0980"/>
    <w:rsid w:val="007C3EA1"/>
    <w:rsid w:val="007C7CE5"/>
    <w:rsid w:val="007D205B"/>
    <w:rsid w:val="007D2D5C"/>
    <w:rsid w:val="007D5E9B"/>
    <w:rsid w:val="007E47AA"/>
    <w:rsid w:val="007F282F"/>
    <w:rsid w:val="007F61E2"/>
    <w:rsid w:val="007F65F4"/>
    <w:rsid w:val="00801E5F"/>
    <w:rsid w:val="00801E7E"/>
    <w:rsid w:val="00802FF8"/>
    <w:rsid w:val="00805FB4"/>
    <w:rsid w:val="0081017B"/>
    <w:rsid w:val="00810EA3"/>
    <w:rsid w:val="008161D9"/>
    <w:rsid w:val="00817AC3"/>
    <w:rsid w:val="008217DE"/>
    <w:rsid w:val="008301B3"/>
    <w:rsid w:val="008312DD"/>
    <w:rsid w:val="00832290"/>
    <w:rsid w:val="0084099C"/>
    <w:rsid w:val="00840D25"/>
    <w:rsid w:val="00845BFD"/>
    <w:rsid w:val="00847629"/>
    <w:rsid w:val="008557FB"/>
    <w:rsid w:val="0085792D"/>
    <w:rsid w:val="00857F63"/>
    <w:rsid w:val="00865E72"/>
    <w:rsid w:val="00866B6F"/>
    <w:rsid w:val="0087532B"/>
    <w:rsid w:val="00876B8A"/>
    <w:rsid w:val="00876EE1"/>
    <w:rsid w:val="00877B5B"/>
    <w:rsid w:val="00880B9B"/>
    <w:rsid w:val="00881ADF"/>
    <w:rsid w:val="00882632"/>
    <w:rsid w:val="00883870"/>
    <w:rsid w:val="008840B5"/>
    <w:rsid w:val="00887543"/>
    <w:rsid w:val="00890021"/>
    <w:rsid w:val="00892E6C"/>
    <w:rsid w:val="00893196"/>
    <w:rsid w:val="0089403D"/>
    <w:rsid w:val="008948FE"/>
    <w:rsid w:val="00894AB1"/>
    <w:rsid w:val="00896205"/>
    <w:rsid w:val="008970EB"/>
    <w:rsid w:val="00897310"/>
    <w:rsid w:val="008A0593"/>
    <w:rsid w:val="008A08F1"/>
    <w:rsid w:val="008A579F"/>
    <w:rsid w:val="008A6034"/>
    <w:rsid w:val="008B0D21"/>
    <w:rsid w:val="008B0D99"/>
    <w:rsid w:val="008B1767"/>
    <w:rsid w:val="008B5601"/>
    <w:rsid w:val="008B6F51"/>
    <w:rsid w:val="008E175E"/>
    <w:rsid w:val="008E1DF4"/>
    <w:rsid w:val="008E375F"/>
    <w:rsid w:val="008E3D8C"/>
    <w:rsid w:val="008E3EEB"/>
    <w:rsid w:val="008E410E"/>
    <w:rsid w:val="008F2B8F"/>
    <w:rsid w:val="008F4005"/>
    <w:rsid w:val="008F48DE"/>
    <w:rsid w:val="008F551B"/>
    <w:rsid w:val="0090329B"/>
    <w:rsid w:val="009056FB"/>
    <w:rsid w:val="00906E45"/>
    <w:rsid w:val="00907DBC"/>
    <w:rsid w:val="00910F3D"/>
    <w:rsid w:val="00912414"/>
    <w:rsid w:val="009131FA"/>
    <w:rsid w:val="00915C91"/>
    <w:rsid w:val="00921A69"/>
    <w:rsid w:val="00924FF1"/>
    <w:rsid w:val="009439AE"/>
    <w:rsid w:val="009446CB"/>
    <w:rsid w:val="0094537C"/>
    <w:rsid w:val="00954D92"/>
    <w:rsid w:val="00956AAB"/>
    <w:rsid w:val="00957514"/>
    <w:rsid w:val="0096024D"/>
    <w:rsid w:val="0096046F"/>
    <w:rsid w:val="0096464F"/>
    <w:rsid w:val="009749D7"/>
    <w:rsid w:val="0097607A"/>
    <w:rsid w:val="00980445"/>
    <w:rsid w:val="00980C16"/>
    <w:rsid w:val="00982DE0"/>
    <w:rsid w:val="00986843"/>
    <w:rsid w:val="00987CAE"/>
    <w:rsid w:val="009934FF"/>
    <w:rsid w:val="00993C45"/>
    <w:rsid w:val="009A41A1"/>
    <w:rsid w:val="009A6DE1"/>
    <w:rsid w:val="009B2C29"/>
    <w:rsid w:val="009B3D60"/>
    <w:rsid w:val="009B5064"/>
    <w:rsid w:val="009C061B"/>
    <w:rsid w:val="009C3B7C"/>
    <w:rsid w:val="009C4BBF"/>
    <w:rsid w:val="009D2C08"/>
    <w:rsid w:val="009D3EE1"/>
    <w:rsid w:val="009D5D74"/>
    <w:rsid w:val="009D61C9"/>
    <w:rsid w:val="009E6726"/>
    <w:rsid w:val="009E6E57"/>
    <w:rsid w:val="009E72BF"/>
    <w:rsid w:val="009F0A4B"/>
    <w:rsid w:val="009F260E"/>
    <w:rsid w:val="009F41B9"/>
    <w:rsid w:val="009F46DC"/>
    <w:rsid w:val="00A00CE4"/>
    <w:rsid w:val="00A02902"/>
    <w:rsid w:val="00A03FDA"/>
    <w:rsid w:val="00A06B14"/>
    <w:rsid w:val="00A07AFA"/>
    <w:rsid w:val="00A15CD5"/>
    <w:rsid w:val="00A22218"/>
    <w:rsid w:val="00A236F1"/>
    <w:rsid w:val="00A33F2B"/>
    <w:rsid w:val="00A405DA"/>
    <w:rsid w:val="00A43580"/>
    <w:rsid w:val="00A446DB"/>
    <w:rsid w:val="00A47DE8"/>
    <w:rsid w:val="00A50DFB"/>
    <w:rsid w:val="00A51F8F"/>
    <w:rsid w:val="00A5235D"/>
    <w:rsid w:val="00A635E0"/>
    <w:rsid w:val="00A668A4"/>
    <w:rsid w:val="00A66A93"/>
    <w:rsid w:val="00A66E9E"/>
    <w:rsid w:val="00A72849"/>
    <w:rsid w:val="00A76559"/>
    <w:rsid w:val="00A765B5"/>
    <w:rsid w:val="00A8696B"/>
    <w:rsid w:val="00A942B4"/>
    <w:rsid w:val="00AA08DF"/>
    <w:rsid w:val="00AA1B4A"/>
    <w:rsid w:val="00AA1E62"/>
    <w:rsid w:val="00AA207E"/>
    <w:rsid w:val="00AA299F"/>
    <w:rsid w:val="00AA597E"/>
    <w:rsid w:val="00AA73C5"/>
    <w:rsid w:val="00AA78C2"/>
    <w:rsid w:val="00AB0807"/>
    <w:rsid w:val="00AC617A"/>
    <w:rsid w:val="00AC71D3"/>
    <w:rsid w:val="00AD45FC"/>
    <w:rsid w:val="00AD7119"/>
    <w:rsid w:val="00AE0DA2"/>
    <w:rsid w:val="00AE64EA"/>
    <w:rsid w:val="00AF0F97"/>
    <w:rsid w:val="00AF5206"/>
    <w:rsid w:val="00AF59F8"/>
    <w:rsid w:val="00AF6FC3"/>
    <w:rsid w:val="00B01D23"/>
    <w:rsid w:val="00B01E23"/>
    <w:rsid w:val="00B02296"/>
    <w:rsid w:val="00B02AD3"/>
    <w:rsid w:val="00B0317D"/>
    <w:rsid w:val="00B04AD1"/>
    <w:rsid w:val="00B05070"/>
    <w:rsid w:val="00B06F7C"/>
    <w:rsid w:val="00B13F4A"/>
    <w:rsid w:val="00B22BD1"/>
    <w:rsid w:val="00B25DC2"/>
    <w:rsid w:val="00B25E9D"/>
    <w:rsid w:val="00B2650A"/>
    <w:rsid w:val="00B33326"/>
    <w:rsid w:val="00B35901"/>
    <w:rsid w:val="00B35E4A"/>
    <w:rsid w:val="00B3635E"/>
    <w:rsid w:val="00B3652D"/>
    <w:rsid w:val="00B4252E"/>
    <w:rsid w:val="00B447EB"/>
    <w:rsid w:val="00B45D89"/>
    <w:rsid w:val="00B47EA9"/>
    <w:rsid w:val="00B556D3"/>
    <w:rsid w:val="00B625FE"/>
    <w:rsid w:val="00B64914"/>
    <w:rsid w:val="00B64F0A"/>
    <w:rsid w:val="00B66C6C"/>
    <w:rsid w:val="00B711FC"/>
    <w:rsid w:val="00B72EF6"/>
    <w:rsid w:val="00B742BF"/>
    <w:rsid w:val="00B75138"/>
    <w:rsid w:val="00B76942"/>
    <w:rsid w:val="00B7743A"/>
    <w:rsid w:val="00B85EF7"/>
    <w:rsid w:val="00B865A9"/>
    <w:rsid w:val="00B9450E"/>
    <w:rsid w:val="00B95324"/>
    <w:rsid w:val="00BA166D"/>
    <w:rsid w:val="00BA1F92"/>
    <w:rsid w:val="00BA2A0D"/>
    <w:rsid w:val="00BA641D"/>
    <w:rsid w:val="00BA7E99"/>
    <w:rsid w:val="00BB2632"/>
    <w:rsid w:val="00BB2F6F"/>
    <w:rsid w:val="00BB6BCA"/>
    <w:rsid w:val="00BC2F88"/>
    <w:rsid w:val="00BD0EEE"/>
    <w:rsid w:val="00BD1055"/>
    <w:rsid w:val="00BD1E4C"/>
    <w:rsid w:val="00BD50D0"/>
    <w:rsid w:val="00BE4CEA"/>
    <w:rsid w:val="00BF6235"/>
    <w:rsid w:val="00C11562"/>
    <w:rsid w:val="00C13F46"/>
    <w:rsid w:val="00C14348"/>
    <w:rsid w:val="00C168B7"/>
    <w:rsid w:val="00C16C13"/>
    <w:rsid w:val="00C16FBC"/>
    <w:rsid w:val="00C17363"/>
    <w:rsid w:val="00C1754F"/>
    <w:rsid w:val="00C20F14"/>
    <w:rsid w:val="00C24185"/>
    <w:rsid w:val="00C25673"/>
    <w:rsid w:val="00C25956"/>
    <w:rsid w:val="00C27F86"/>
    <w:rsid w:val="00C302EA"/>
    <w:rsid w:val="00C409A5"/>
    <w:rsid w:val="00C409CA"/>
    <w:rsid w:val="00C414DA"/>
    <w:rsid w:val="00C414F1"/>
    <w:rsid w:val="00C52824"/>
    <w:rsid w:val="00C54593"/>
    <w:rsid w:val="00C55D53"/>
    <w:rsid w:val="00C5618C"/>
    <w:rsid w:val="00C5710D"/>
    <w:rsid w:val="00C609EB"/>
    <w:rsid w:val="00C634AC"/>
    <w:rsid w:val="00C67731"/>
    <w:rsid w:val="00C71139"/>
    <w:rsid w:val="00C73731"/>
    <w:rsid w:val="00C7703F"/>
    <w:rsid w:val="00C80981"/>
    <w:rsid w:val="00C918A7"/>
    <w:rsid w:val="00C95E9B"/>
    <w:rsid w:val="00CA09B3"/>
    <w:rsid w:val="00CA21C0"/>
    <w:rsid w:val="00CA758A"/>
    <w:rsid w:val="00CB02C2"/>
    <w:rsid w:val="00CB216C"/>
    <w:rsid w:val="00CB77CC"/>
    <w:rsid w:val="00CC7646"/>
    <w:rsid w:val="00CD1FD1"/>
    <w:rsid w:val="00CD380A"/>
    <w:rsid w:val="00CD55BE"/>
    <w:rsid w:val="00CE18B9"/>
    <w:rsid w:val="00CE73E2"/>
    <w:rsid w:val="00CE7E84"/>
    <w:rsid w:val="00CF02BD"/>
    <w:rsid w:val="00CF04C8"/>
    <w:rsid w:val="00CF3D97"/>
    <w:rsid w:val="00CF5485"/>
    <w:rsid w:val="00D02353"/>
    <w:rsid w:val="00D031B5"/>
    <w:rsid w:val="00D044BC"/>
    <w:rsid w:val="00D11A17"/>
    <w:rsid w:val="00D12330"/>
    <w:rsid w:val="00D1762B"/>
    <w:rsid w:val="00D24DC6"/>
    <w:rsid w:val="00D24F38"/>
    <w:rsid w:val="00D2725A"/>
    <w:rsid w:val="00D33B59"/>
    <w:rsid w:val="00D35B93"/>
    <w:rsid w:val="00D36136"/>
    <w:rsid w:val="00D36D10"/>
    <w:rsid w:val="00D4064F"/>
    <w:rsid w:val="00D44187"/>
    <w:rsid w:val="00D4555D"/>
    <w:rsid w:val="00D4735E"/>
    <w:rsid w:val="00D50E55"/>
    <w:rsid w:val="00D514AC"/>
    <w:rsid w:val="00D56FC9"/>
    <w:rsid w:val="00D61E55"/>
    <w:rsid w:val="00D62DE8"/>
    <w:rsid w:val="00D63CB8"/>
    <w:rsid w:val="00D649F4"/>
    <w:rsid w:val="00D67D26"/>
    <w:rsid w:val="00D71AD6"/>
    <w:rsid w:val="00D754ED"/>
    <w:rsid w:val="00D8430A"/>
    <w:rsid w:val="00D8768F"/>
    <w:rsid w:val="00DA039E"/>
    <w:rsid w:val="00DA7801"/>
    <w:rsid w:val="00DB61C2"/>
    <w:rsid w:val="00DC160A"/>
    <w:rsid w:val="00DC21C0"/>
    <w:rsid w:val="00DC32BB"/>
    <w:rsid w:val="00DC5C68"/>
    <w:rsid w:val="00DC70C4"/>
    <w:rsid w:val="00DD027E"/>
    <w:rsid w:val="00DD0A0A"/>
    <w:rsid w:val="00DD1566"/>
    <w:rsid w:val="00DD3108"/>
    <w:rsid w:val="00DD6B4B"/>
    <w:rsid w:val="00DE07BB"/>
    <w:rsid w:val="00DE2786"/>
    <w:rsid w:val="00DE2C3D"/>
    <w:rsid w:val="00DE4102"/>
    <w:rsid w:val="00DE6194"/>
    <w:rsid w:val="00DF0246"/>
    <w:rsid w:val="00DF05FC"/>
    <w:rsid w:val="00DF137F"/>
    <w:rsid w:val="00DF2F7A"/>
    <w:rsid w:val="00DF48A9"/>
    <w:rsid w:val="00DF7D7C"/>
    <w:rsid w:val="00E0176D"/>
    <w:rsid w:val="00E01C5D"/>
    <w:rsid w:val="00E03F77"/>
    <w:rsid w:val="00E0500A"/>
    <w:rsid w:val="00E061B5"/>
    <w:rsid w:val="00E06DE9"/>
    <w:rsid w:val="00E079D7"/>
    <w:rsid w:val="00E11521"/>
    <w:rsid w:val="00E12489"/>
    <w:rsid w:val="00E13BD7"/>
    <w:rsid w:val="00E2078D"/>
    <w:rsid w:val="00E256A9"/>
    <w:rsid w:val="00E26B25"/>
    <w:rsid w:val="00E30CFA"/>
    <w:rsid w:val="00E32E68"/>
    <w:rsid w:val="00E35E26"/>
    <w:rsid w:val="00E47BE2"/>
    <w:rsid w:val="00E52170"/>
    <w:rsid w:val="00E57A5D"/>
    <w:rsid w:val="00E6017A"/>
    <w:rsid w:val="00E615DF"/>
    <w:rsid w:val="00E67F39"/>
    <w:rsid w:val="00E7113E"/>
    <w:rsid w:val="00E74501"/>
    <w:rsid w:val="00E7772C"/>
    <w:rsid w:val="00E814F4"/>
    <w:rsid w:val="00E842FF"/>
    <w:rsid w:val="00E91405"/>
    <w:rsid w:val="00EA04BA"/>
    <w:rsid w:val="00EA2AD6"/>
    <w:rsid w:val="00EA3134"/>
    <w:rsid w:val="00EA345D"/>
    <w:rsid w:val="00EA67C7"/>
    <w:rsid w:val="00EB14EC"/>
    <w:rsid w:val="00EB456E"/>
    <w:rsid w:val="00EB4744"/>
    <w:rsid w:val="00EC5CBA"/>
    <w:rsid w:val="00ED22BE"/>
    <w:rsid w:val="00ED3586"/>
    <w:rsid w:val="00ED6496"/>
    <w:rsid w:val="00EF1148"/>
    <w:rsid w:val="00EF1418"/>
    <w:rsid w:val="00EF2ECE"/>
    <w:rsid w:val="00EF77B7"/>
    <w:rsid w:val="00EF7AA9"/>
    <w:rsid w:val="00F02C41"/>
    <w:rsid w:val="00F03611"/>
    <w:rsid w:val="00F0463D"/>
    <w:rsid w:val="00F127E5"/>
    <w:rsid w:val="00F142B3"/>
    <w:rsid w:val="00F15FF7"/>
    <w:rsid w:val="00F2096D"/>
    <w:rsid w:val="00F22BF1"/>
    <w:rsid w:val="00F26461"/>
    <w:rsid w:val="00F323C7"/>
    <w:rsid w:val="00F329F3"/>
    <w:rsid w:val="00F354B4"/>
    <w:rsid w:val="00F35E60"/>
    <w:rsid w:val="00F36420"/>
    <w:rsid w:val="00F41982"/>
    <w:rsid w:val="00F44FFB"/>
    <w:rsid w:val="00F57A07"/>
    <w:rsid w:val="00F61959"/>
    <w:rsid w:val="00F64591"/>
    <w:rsid w:val="00F66154"/>
    <w:rsid w:val="00F67F34"/>
    <w:rsid w:val="00F74737"/>
    <w:rsid w:val="00F807E2"/>
    <w:rsid w:val="00F81CD7"/>
    <w:rsid w:val="00F853AF"/>
    <w:rsid w:val="00F874A5"/>
    <w:rsid w:val="00F904D5"/>
    <w:rsid w:val="00F91F3D"/>
    <w:rsid w:val="00F96B96"/>
    <w:rsid w:val="00FA1154"/>
    <w:rsid w:val="00FA1923"/>
    <w:rsid w:val="00FA3BB4"/>
    <w:rsid w:val="00FA3CF5"/>
    <w:rsid w:val="00FA6A10"/>
    <w:rsid w:val="00FA73FA"/>
    <w:rsid w:val="00FB05FB"/>
    <w:rsid w:val="00FB09F3"/>
    <w:rsid w:val="00FB170F"/>
    <w:rsid w:val="00FB35B3"/>
    <w:rsid w:val="00FB3FAD"/>
    <w:rsid w:val="00FC180E"/>
    <w:rsid w:val="00FC66A6"/>
    <w:rsid w:val="00FD3964"/>
    <w:rsid w:val="00FD4146"/>
    <w:rsid w:val="00FD78BA"/>
    <w:rsid w:val="00FE4C76"/>
    <w:rsid w:val="00FE592C"/>
    <w:rsid w:val="00FF150A"/>
    <w:rsid w:val="00FF1A1B"/>
    <w:rsid w:val="00FF29E4"/>
    <w:rsid w:val="00FF4722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67ECD"/>
  <w15:docId w15:val="{A2BBC0DC-2B09-498C-B27F-87E984B2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5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5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75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DD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D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DD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DDA"/>
    <w:rPr>
      <w:vertAlign w:val="superscript"/>
    </w:rPr>
  </w:style>
  <w:style w:type="table" w:styleId="TableGrid">
    <w:name w:val="Table Grid"/>
    <w:basedOn w:val="TableNormal"/>
    <w:uiPriority w:val="39"/>
    <w:rsid w:val="00432D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39"/>
    <w:rsid w:val="00432DDA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DA"/>
  </w:style>
  <w:style w:type="paragraph" w:styleId="Footer">
    <w:name w:val="footer"/>
    <w:basedOn w:val="Normal"/>
    <w:link w:val="FooterChar"/>
    <w:uiPriority w:val="99"/>
    <w:unhideWhenUsed/>
    <w:rsid w:val="004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DA"/>
  </w:style>
  <w:style w:type="character" w:styleId="UnresolvedMention">
    <w:name w:val="Unresolved Mention"/>
    <w:basedOn w:val="DefaultParagraphFont"/>
    <w:uiPriority w:val="99"/>
    <w:semiHidden/>
    <w:unhideWhenUsed/>
    <w:rsid w:val="00EF7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8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5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0751"/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7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72C"/>
    <w:rPr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349"/>
    <w:rPr>
      <w:vertAlign w:val="superscript"/>
    </w:rPr>
  </w:style>
  <w:style w:type="paragraph" w:customStyle="1" w:styleId="Textbody">
    <w:name w:val="Text body"/>
    <w:basedOn w:val="Normal"/>
    <w:rsid w:val="00BA1F9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5D238C"/>
    <w:rPr>
      <w:color w:val="808080"/>
    </w:rPr>
  </w:style>
  <w:style w:type="paragraph" w:styleId="Revision">
    <w:name w:val="Revision"/>
    <w:hidden/>
    <w:uiPriority w:val="99"/>
    <w:semiHidden/>
    <w:rsid w:val="002558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B3F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075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cf01">
    <w:name w:val="cf01"/>
    <w:basedOn w:val="DefaultParagraphFont"/>
    <w:rsid w:val="001906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header" Target="header1.xml"/><Relationship Id="rId26" Type="http://schemas.openxmlformats.org/officeDocument/2006/relationships/image" Target="media/image5.png"/><Relationship Id="rId39" Type="http://schemas.openxmlformats.org/officeDocument/2006/relationships/fontTable" Target="fontTable.xml"/><Relationship Id="rId21" Type="http://schemas.openxmlformats.org/officeDocument/2006/relationships/footer" Target="footer2.xml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aapt.scitation.org/doi/10.1119/1.4849161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://www.jupyter.org" TargetMode="External"/><Relationship Id="rId20" Type="http://schemas.openxmlformats.org/officeDocument/2006/relationships/footer" Target="footer1.xml"/><Relationship Id="rId29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23" Type="http://schemas.openxmlformats.org/officeDocument/2006/relationships/footer" Target="footer3.xml"/><Relationship Id="rId28" Type="http://schemas.openxmlformats.org/officeDocument/2006/relationships/image" Target="media/image7.png"/><Relationship Id="rId36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3.xml"/><Relationship Id="rId27" Type="http://schemas.openxmlformats.org/officeDocument/2006/relationships/image" Target="media/image6.svg"/><Relationship Id="rId30" Type="http://schemas.openxmlformats.org/officeDocument/2006/relationships/image" Target="media/image9.png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99C014-7597-496C-A77C-597DF6C4A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57A04-183B-4241-A2D9-3336E08DF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636DA-CF79-42A7-AA10-F5AF23360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F0D96-F4AA-42E5-8395-47B228EE1293}">
  <ds:schemaRefs>
    <ds:schemaRef ds:uri="14e068e9-fad3-4b4e-bbc6-033c1aa63cc2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dfc0e71-5cd0-4702-8321-3ec56762dc2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1930</Words>
  <Characters>15637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Links>
    <vt:vector size="24" baseType="variant">
      <vt:variant>
        <vt:i4>5963846</vt:i4>
      </vt:variant>
      <vt:variant>
        <vt:i4>9</vt:i4>
      </vt:variant>
      <vt:variant>
        <vt:i4>0</vt:i4>
      </vt:variant>
      <vt:variant>
        <vt:i4>5</vt:i4>
      </vt:variant>
      <vt:variant>
        <vt:lpwstr>https://aapt.scitation.org/doi/10.1119/1.4849161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http://www.jupyter.org/</vt:lpwstr>
      </vt:variant>
      <vt:variant>
        <vt:lpwstr/>
      </vt:variant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http://www.jyu.fi/digiphyslab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Pflügl, Laura</dc:creator>
  <cp:keywords/>
  <dc:description/>
  <cp:lastModifiedBy>Pirinen, Pekka</cp:lastModifiedBy>
  <cp:revision>76</cp:revision>
  <cp:lastPrinted>2022-09-23T16:10:00Z</cp:lastPrinted>
  <dcterms:created xsi:type="dcterms:W3CDTF">2023-02-14T10:00:00Z</dcterms:created>
  <dcterms:modified xsi:type="dcterms:W3CDTF">2023-02-28T10:46:00Z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