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C7231C" w:rsidR="00B95848" w:rsidP="00B95848" w:rsidRDefault="00B95848" w14:paraId="306DE1D3" w14:textId="77777777">
      <w:pPr>
        <w:jc w:val="center"/>
        <w:rPr>
          <w:noProof/>
          <w:sz w:val="28"/>
          <w:szCs w:val="28"/>
        </w:rPr>
      </w:pPr>
      <w:r w:rsidRPr="00E11D98">
        <w:rPr>
          <w:sz w:val="32"/>
          <w:szCs w:val="32"/>
        </w:rPr>
        <w:t xml:space="preserve">This </w:t>
      </w:r>
      <w:r>
        <w:rPr>
          <w:sz w:val="32"/>
          <w:szCs w:val="32"/>
        </w:rPr>
        <w:t>document</w:t>
      </w:r>
      <w:r w:rsidRPr="00E11D98">
        <w:rPr>
          <w:sz w:val="32"/>
          <w:szCs w:val="32"/>
        </w:rPr>
        <w:t xml:space="preserve"> has been </w:t>
      </w:r>
      <w:r>
        <w:rPr>
          <w:sz w:val="32"/>
          <w:szCs w:val="32"/>
        </w:rPr>
        <w:t>created</w:t>
      </w:r>
      <w:r w:rsidRPr="00E11D98">
        <w:rPr>
          <w:sz w:val="32"/>
          <w:szCs w:val="32"/>
        </w:rPr>
        <w:t xml:space="preserve"> as a part of the Erasmus+ -project “Developing Digital Physics Laboratory Work for Distance Learning” (DigiPhysLab)</w:t>
      </w:r>
      <w:r>
        <w:rPr>
          <w:sz w:val="32"/>
          <w:szCs w:val="32"/>
        </w:rPr>
        <w:t xml:space="preserve">. More info: </w:t>
      </w:r>
      <w:hyperlink w:history="1" r:id="rId11">
        <w:r w:rsidRPr="00185E1F">
          <w:rPr>
            <w:rStyle w:val="Hyperlinkki"/>
            <w:sz w:val="32"/>
            <w:szCs w:val="32"/>
          </w:rPr>
          <w:t>www.jyu.fi/digiphyslab</w:t>
        </w:r>
      </w:hyperlink>
    </w:p>
    <w:p w:rsidRPr="00C7231C" w:rsidR="00B95848" w:rsidP="00B95848" w:rsidRDefault="00B95848" w14:paraId="027D186C" w14:textId="77777777">
      <w:pPr>
        <w:jc w:val="center"/>
        <w:rPr>
          <w:noProof/>
        </w:rPr>
      </w:pPr>
    </w:p>
    <w:p w:rsidR="00B95848" w:rsidP="00B95848" w:rsidRDefault="00B95848" w14:paraId="141EA6A0" w14:textId="77777777">
      <w:pPr>
        <w:jc w:val="center"/>
        <w:rPr>
          <w:sz w:val="24"/>
          <w:szCs w:val="24"/>
        </w:rPr>
      </w:pPr>
    </w:p>
    <w:p w:rsidR="00B95848" w:rsidP="00B95848" w:rsidRDefault="00B95848" w14:paraId="76EB153A" w14:textId="77777777">
      <w:pPr>
        <w:rPr>
          <w:sz w:val="24"/>
          <w:szCs w:val="24"/>
        </w:rPr>
      </w:pPr>
    </w:p>
    <w:p w:rsidRPr="00E11D98" w:rsidR="00B95848" w:rsidP="00B95848" w:rsidRDefault="00B95848" w14:paraId="339A3F64" w14:textId="77777777">
      <w:pPr>
        <w:rPr>
          <w:sz w:val="40"/>
          <w:szCs w:val="40"/>
        </w:rPr>
      </w:pPr>
    </w:p>
    <w:p w:rsidR="00B95848" w:rsidP="00B95848" w:rsidRDefault="00B95848" w14:paraId="3F7EB9C4" w14:textId="33CFE771">
      <w:pPr>
        <w:jc w:val="center"/>
        <w:rPr>
          <w:sz w:val="48"/>
          <w:szCs w:val="48"/>
        </w:rPr>
      </w:pPr>
      <w:r>
        <w:rPr>
          <w:sz w:val="48"/>
          <w:szCs w:val="48"/>
        </w:rPr>
        <w:t>Paper Parachute</w:t>
      </w:r>
    </w:p>
    <w:p w:rsidR="00B95848" w:rsidP="00B95848" w:rsidRDefault="00B95848" w14:paraId="7BA97741" w14:textId="3C6CA9DE">
      <w:pPr>
        <w:jc w:val="center"/>
        <w:rPr>
          <w:sz w:val="28"/>
          <w:szCs w:val="28"/>
        </w:rPr>
      </w:pPr>
      <w:r>
        <w:rPr>
          <w:sz w:val="28"/>
          <w:szCs w:val="28"/>
        </w:rPr>
        <w:t>Instructor version</w:t>
      </w:r>
    </w:p>
    <w:p w:rsidRPr="00E20EBD" w:rsidR="00B95848" w:rsidP="00B95848" w:rsidRDefault="00810687" w14:paraId="2F50FDC3" w14:textId="454CD70C">
      <w:pPr>
        <w:jc w:val="center"/>
        <w:rPr>
          <w:sz w:val="28"/>
          <w:szCs w:val="28"/>
        </w:rPr>
      </w:pPr>
      <w:r>
        <w:rPr>
          <w:sz w:val="28"/>
          <w:szCs w:val="28"/>
        </w:rPr>
        <w:t>15</w:t>
      </w:r>
      <w:r w:rsidR="00B95848">
        <w:rPr>
          <w:sz w:val="28"/>
          <w:szCs w:val="28"/>
        </w:rPr>
        <w:t>.3.2022</w:t>
      </w:r>
    </w:p>
    <w:p w:rsidR="00B95848" w:rsidP="00B95848" w:rsidRDefault="00B95848" w14:paraId="5123F323" w14:textId="77777777">
      <w:pPr>
        <w:rPr>
          <w:sz w:val="40"/>
          <w:szCs w:val="40"/>
        </w:rPr>
      </w:pPr>
    </w:p>
    <w:p w:rsidR="00B95848" w:rsidP="00B95848" w:rsidRDefault="00B95848" w14:paraId="6B3362A0" w14:textId="77777777">
      <w:pPr>
        <w:rPr>
          <w:sz w:val="40"/>
          <w:szCs w:val="40"/>
        </w:rPr>
      </w:pPr>
    </w:p>
    <w:p w:rsidR="00B95848" w:rsidP="00B95848" w:rsidRDefault="00B95848" w14:paraId="2D5B76F5" w14:textId="77777777">
      <w:pPr>
        <w:rPr>
          <w:sz w:val="40"/>
          <w:szCs w:val="40"/>
        </w:rPr>
      </w:pPr>
    </w:p>
    <w:p w:rsidR="00B95848" w:rsidP="00B95848" w:rsidRDefault="00B95848" w14:paraId="28EF5EF6" w14:textId="77777777">
      <w:pPr>
        <w:jc w:val="center"/>
        <w:rPr>
          <w:sz w:val="40"/>
          <w:szCs w:val="40"/>
        </w:rPr>
      </w:pPr>
    </w:p>
    <w:p w:rsidR="00B95848" w:rsidP="00B95848" w:rsidRDefault="00B95848" w14:paraId="021AC190" w14:textId="77777777">
      <w:pPr>
        <w:jc w:val="center"/>
        <w:rPr>
          <w:sz w:val="40"/>
          <w:szCs w:val="40"/>
        </w:rPr>
      </w:pPr>
    </w:p>
    <w:p w:rsidR="00B95848" w:rsidP="00B95848" w:rsidRDefault="00B95848" w14:paraId="57805BA5" w14:textId="77777777">
      <w:pPr>
        <w:jc w:val="center"/>
        <w:rPr>
          <w:sz w:val="40"/>
          <w:szCs w:val="40"/>
        </w:rPr>
      </w:pPr>
      <w:r>
        <w:rPr>
          <w:noProof/>
        </w:rPr>
        <w:drawing>
          <wp:inline distT="0" distB="0" distL="0" distR="0" wp14:anchorId="3CC3F6D8" wp14:editId="44E19B54">
            <wp:extent cx="5731510" cy="1177925"/>
            <wp:effectExtent l="0" t="0" r="2540" b="3175"/>
            <wp:docPr id="7" name="Kuva 7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5848" w:rsidP="00B95848" w:rsidRDefault="00B95848" w14:paraId="6B3471D1" w14:textId="06F16B3A">
      <w:pPr>
        <w:rPr>
          <w:sz w:val="36"/>
          <w:szCs w:val="36"/>
        </w:rPr>
      </w:pPr>
    </w:p>
    <w:p w:rsidRPr="00B95848" w:rsidR="002F10B4" w:rsidP="00B95848" w:rsidRDefault="002F10B4" w14:paraId="76AB3D40" w14:textId="77777777">
      <w:pPr>
        <w:rPr>
          <w:sz w:val="36"/>
          <w:szCs w:val="36"/>
        </w:rPr>
      </w:pPr>
    </w:p>
    <w:p w:rsidRPr="00E11D98" w:rsidR="00B95848" w:rsidP="00B95848" w:rsidRDefault="00B95848" w14:paraId="55FF4341" w14:textId="77777777">
      <w:pPr>
        <w:jc w:val="center"/>
        <w:rPr>
          <w:sz w:val="24"/>
          <w:szCs w:val="24"/>
        </w:rPr>
      </w:pPr>
      <w:r>
        <w:rPr>
          <w:rFonts w:ascii="Source Sans Pro" w:hAnsi="Source Sans Pro"/>
          <w:noProof/>
          <w:color w:val="049CCF"/>
          <w:sz w:val="29"/>
          <w:szCs w:val="29"/>
          <w:shd w:val="clear" w:color="auto" w:fill="FFFFFF"/>
        </w:rPr>
        <w:drawing>
          <wp:inline distT="0" distB="0" distL="0" distR="0" wp14:anchorId="1E10BDB5" wp14:editId="034A9A94">
            <wp:extent cx="840105" cy="297815"/>
            <wp:effectExtent l="0" t="0" r="0" b="6985"/>
            <wp:docPr id="8" name="Kuva 8" descr="Creative Commons License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reative Commons License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11D98">
        <w:rPr>
          <w:rFonts w:ascii="Source Sans Pro" w:hAnsi="Source Sans Pro"/>
          <w:color w:val="464646"/>
          <w:sz w:val="29"/>
          <w:szCs w:val="29"/>
        </w:rPr>
        <w:br/>
      </w:r>
      <w:r w:rsidRPr="00E11D98">
        <w:rPr>
          <w:rFonts w:ascii="Source Sans Pro" w:hAnsi="Source Sans Pro"/>
          <w:color w:val="464646"/>
          <w:sz w:val="29"/>
          <w:szCs w:val="29"/>
          <w:shd w:val="clear" w:color="auto" w:fill="FFFFFF"/>
        </w:rPr>
        <w:t>This work is licensed under a </w:t>
      </w:r>
      <w:hyperlink w:history="1" r:id="rId15">
        <w:r w:rsidRPr="00E11D98">
          <w:rPr>
            <w:rStyle w:val="Hyperlinkki"/>
            <w:rFonts w:ascii="Source Sans Pro" w:hAnsi="Source Sans Pro"/>
            <w:color w:val="049CCF"/>
            <w:sz w:val="29"/>
            <w:szCs w:val="29"/>
            <w:shd w:val="clear" w:color="auto" w:fill="FFFFFF"/>
          </w:rPr>
          <w:t>Creative Commons Attribution-ShareAlike 4.0 International License</w:t>
        </w:r>
      </w:hyperlink>
      <w:r w:rsidRPr="00E11D98">
        <w:rPr>
          <w:rFonts w:ascii="Source Sans Pro" w:hAnsi="Source Sans Pro"/>
          <w:color w:val="464646"/>
          <w:sz w:val="29"/>
          <w:szCs w:val="29"/>
          <w:shd w:val="clear" w:color="auto" w:fill="FFFFFF"/>
        </w:rPr>
        <w:t>.</w:t>
      </w:r>
    </w:p>
    <w:p w:rsidRPr="00192A6B" w:rsidR="00663FE8" w:rsidP="00192A6B" w:rsidRDefault="5F757265" w14:paraId="6AB66AD6" w14:textId="1CB7DA13">
      <w:pPr>
        <w:pStyle w:val="Otsikko1"/>
        <w:jc w:val="both"/>
        <w:rPr>
          <w:rFonts w:eastAsia="Calibri"/>
        </w:rPr>
      </w:pPr>
      <w:r w:rsidRPr="4EC20870">
        <w:rPr>
          <w:rFonts w:eastAsia="Calibri"/>
        </w:rPr>
        <w:lastRenderedPageBreak/>
        <w:t>Paper parachute</w:t>
      </w:r>
      <w:r w:rsidR="00485C40">
        <w:rPr>
          <w:rFonts w:eastAsia="Calibri"/>
        </w:rPr>
        <w:t xml:space="preserve"> – Instructor version </w:t>
      </w:r>
    </w:p>
    <w:p w:rsidR="00A32D44" w:rsidP="008D3D69" w:rsidRDefault="00663FE8" w14:paraId="2C078E63" w14:textId="732D8435">
      <w:pPr>
        <w:pStyle w:val="Otsikko2"/>
        <w:jc w:val="both"/>
      </w:pPr>
      <w:r>
        <w:t>Overview of the experiment</w:t>
      </w:r>
    </w:p>
    <w:p w:rsidR="00663FE8" w:rsidP="008D3D69" w:rsidRDefault="00663FE8" w14:paraId="3435D7BF" w14:textId="3E72B67B">
      <w:pPr>
        <w:pStyle w:val="Luettelokappale"/>
        <w:numPr>
          <w:ilvl w:val="0"/>
          <w:numId w:val="2"/>
        </w:numPr>
        <w:jc w:val="both"/>
      </w:pPr>
      <w:r>
        <w:t xml:space="preserve">Topic: Mechanics, </w:t>
      </w:r>
      <w:r w:rsidR="00213F29">
        <w:t>air resistance, trends</w:t>
      </w:r>
    </w:p>
    <w:p w:rsidRPr="00091261" w:rsidR="00213F29" w:rsidP="008D3D69" w:rsidRDefault="00213F29" w14:paraId="51CF5091" w14:textId="7D9E827A">
      <w:pPr>
        <w:pStyle w:val="Luettelokappale"/>
        <w:numPr>
          <w:ilvl w:val="0"/>
          <w:numId w:val="2"/>
        </w:numPr>
        <w:jc w:val="both"/>
        <w:rPr>
          <w:rStyle w:val="eop"/>
        </w:rPr>
      </w:pPr>
      <w:r>
        <w:t xml:space="preserve">Target group: Physics and physics teacher training students. </w:t>
      </w:r>
      <w:r w:rsidR="00091261">
        <w:rPr>
          <w:rStyle w:val="normaltextrun"/>
          <w:rFonts w:ascii="Calibri" w:hAnsi="Calibri" w:cs="Calibri"/>
          <w:color w:val="000000"/>
          <w:shd w:val="clear" w:color="auto" w:fill="FFFFFF"/>
        </w:rPr>
        <w:t>Suitable for various phases of studies with varying openness of the experiment.</w:t>
      </w:r>
      <w:r w:rsidR="00091261"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:rsidRPr="00BA0DD4" w:rsidR="00091261" w:rsidP="008D3D69" w:rsidRDefault="00091261" w14:paraId="45006AB2" w14:textId="5E936680">
      <w:pPr>
        <w:pStyle w:val="Luettelokappale"/>
        <w:numPr>
          <w:ilvl w:val="0"/>
          <w:numId w:val="2"/>
        </w:numPr>
        <w:jc w:val="both"/>
        <w:rPr>
          <w:rStyle w:val="eop"/>
        </w:rPr>
      </w:pPr>
      <w:r>
        <w:rPr>
          <w:rStyle w:val="eop"/>
          <w:rFonts w:ascii="Calibri" w:hAnsi="Calibri" w:cs="Calibri"/>
          <w:color w:val="000000"/>
          <w:shd w:val="clear" w:color="auto" w:fill="FFFFFF"/>
        </w:rPr>
        <w:t xml:space="preserve">Timeframe: </w:t>
      </w:r>
      <w:r w:rsidR="00A918EC">
        <w:rPr>
          <w:rStyle w:val="eop"/>
          <w:rFonts w:ascii="Calibri" w:hAnsi="Calibri" w:cs="Calibri"/>
          <w:color w:val="000000"/>
          <w:shd w:val="clear" w:color="auto" w:fill="FFFFFF"/>
        </w:rPr>
        <w:t xml:space="preserve">At least 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 xml:space="preserve">4 hours for </w:t>
      </w:r>
      <w:r w:rsidR="005D3352">
        <w:rPr>
          <w:rStyle w:val="eop"/>
          <w:rFonts w:ascii="Calibri" w:hAnsi="Calibri" w:cs="Calibri"/>
          <w:color w:val="000000"/>
          <w:shd w:val="clear" w:color="auto" w:fill="FFFFFF"/>
        </w:rPr>
        <w:t xml:space="preserve">planning, 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data taking</w:t>
      </w:r>
      <w:r w:rsidR="005D3352">
        <w:rPr>
          <w:rStyle w:val="eop"/>
          <w:rFonts w:ascii="Calibri" w:hAnsi="Calibri" w:cs="Calibri"/>
          <w:color w:val="000000"/>
          <w:shd w:val="clear" w:color="auto" w:fill="FFFFFF"/>
        </w:rPr>
        <w:t>,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 xml:space="preserve"> and </w:t>
      </w:r>
      <w:r w:rsidR="0077646E">
        <w:rPr>
          <w:rStyle w:val="eop"/>
          <w:rFonts w:ascii="Calibri" w:hAnsi="Calibri" w:cs="Calibri"/>
          <w:color w:val="000000"/>
          <w:shd w:val="clear" w:color="auto" w:fill="FFFFFF"/>
        </w:rPr>
        <w:t xml:space="preserve">analysis. </w:t>
      </w:r>
      <w:r w:rsidR="00421769">
        <w:rPr>
          <w:rStyle w:val="eop"/>
          <w:rFonts w:ascii="Calibri" w:hAnsi="Calibri" w:cs="Calibri"/>
          <w:color w:val="000000"/>
          <w:shd w:val="clear" w:color="auto" w:fill="FFFFFF"/>
        </w:rPr>
        <w:t xml:space="preserve">More time needed for </w:t>
      </w:r>
      <w:r w:rsidR="00ED5F2C">
        <w:rPr>
          <w:rStyle w:val="eop"/>
          <w:rFonts w:ascii="Calibri" w:hAnsi="Calibri" w:cs="Calibri"/>
          <w:color w:val="000000"/>
          <w:shd w:val="clear" w:color="auto" w:fill="FFFFFF"/>
        </w:rPr>
        <w:t xml:space="preserve">possible </w:t>
      </w:r>
      <w:r w:rsidR="00421769">
        <w:rPr>
          <w:rStyle w:val="eop"/>
          <w:rFonts w:ascii="Calibri" w:hAnsi="Calibri" w:cs="Calibri"/>
          <w:color w:val="000000"/>
          <w:shd w:val="clear" w:color="auto" w:fill="FFFFFF"/>
        </w:rPr>
        <w:t xml:space="preserve">reporting and </w:t>
      </w:r>
      <w:r w:rsidR="00BA0DD4">
        <w:rPr>
          <w:rStyle w:val="eop"/>
          <w:rFonts w:ascii="Calibri" w:hAnsi="Calibri" w:cs="Calibri"/>
          <w:color w:val="000000"/>
          <w:shd w:val="clear" w:color="auto" w:fill="FFFFFF"/>
        </w:rPr>
        <w:t>further revising the experimental design.</w:t>
      </w:r>
      <w:r w:rsidR="006C21C0">
        <w:rPr>
          <w:rStyle w:val="eop"/>
          <w:rFonts w:ascii="Calibri" w:hAnsi="Calibri" w:cs="Calibri"/>
          <w:color w:val="000000"/>
          <w:shd w:val="clear" w:color="auto" w:fill="FFFFFF"/>
        </w:rPr>
        <w:t xml:space="preserve"> </w:t>
      </w:r>
    </w:p>
    <w:p w:rsidRPr="00BA0DD4" w:rsidR="00BA0DD4" w:rsidP="008D3D69" w:rsidRDefault="00BA0DD4" w14:paraId="164CE1B9" w14:textId="7FEDBD3A">
      <w:pPr>
        <w:pStyle w:val="Luettelokappale"/>
        <w:numPr>
          <w:ilvl w:val="0"/>
          <w:numId w:val="2"/>
        </w:numPr>
        <w:jc w:val="both"/>
        <w:rPr>
          <w:rStyle w:val="eop"/>
        </w:rPr>
      </w:pPr>
      <w:r>
        <w:rPr>
          <w:rStyle w:val="eop"/>
          <w:rFonts w:ascii="Calibri" w:hAnsi="Calibri" w:cs="Calibri"/>
          <w:color w:val="000000"/>
          <w:shd w:val="clear" w:color="auto" w:fill="FFFFFF"/>
        </w:rPr>
        <w:t>Recommended to work in pairs</w:t>
      </w:r>
      <w:r w:rsidR="00CE4F96">
        <w:rPr>
          <w:rStyle w:val="eop"/>
          <w:rFonts w:ascii="Calibri" w:hAnsi="Calibri" w:cs="Calibri"/>
          <w:color w:val="000000"/>
          <w:shd w:val="clear" w:color="auto" w:fill="FFFFFF"/>
        </w:rPr>
        <w:t>.</w:t>
      </w:r>
    </w:p>
    <w:p w:rsidR="00001052" w:rsidP="008D3D69" w:rsidRDefault="00B33C7B" w14:paraId="3545D86C" w14:textId="43CA16BB">
      <w:pPr>
        <w:jc w:val="both"/>
      </w:pPr>
      <w:r>
        <w:t xml:space="preserve">The objective of this task is to experimentally observe the trend of </w:t>
      </w:r>
      <w:r w:rsidR="00C715F8">
        <w:t>the drag force versus the vertical speed of a falling object.</w:t>
      </w:r>
      <w:r w:rsidR="005B2E7A">
        <w:t xml:space="preserve"> Students get to deal with problems</w:t>
      </w:r>
      <w:r w:rsidR="0025622A">
        <w:t xml:space="preserve"> involved in measuring acceleration accurately, and </w:t>
      </w:r>
      <w:r w:rsidR="00001052">
        <w:t xml:space="preserve">processing data with random noise. </w:t>
      </w:r>
    </w:p>
    <w:p w:rsidR="007D45E3" w:rsidP="008D3D69" w:rsidRDefault="002C395D" w14:paraId="1EE3392B" w14:textId="3064FC14">
      <w:pPr>
        <w:pStyle w:val="Otsikko2"/>
        <w:jc w:val="both"/>
        <w:rPr>
          <w:rFonts w:eastAsia="Calibri"/>
        </w:rPr>
      </w:pPr>
      <w:r>
        <w:rPr>
          <w:rFonts w:eastAsia="Calibri"/>
        </w:rPr>
        <w:t>Required e</w:t>
      </w:r>
      <w:r w:rsidRPr="0DB9DB19">
        <w:rPr>
          <w:rFonts w:eastAsia="Calibri"/>
        </w:rPr>
        <w:t>quipment</w:t>
      </w:r>
    </w:p>
    <w:p w:rsidRPr="006E77F4" w:rsidR="006E77F4" w:rsidP="008D3D69" w:rsidRDefault="0075428E" w14:paraId="1F33E653" w14:textId="5E1B71FE">
      <w:pPr>
        <w:jc w:val="both"/>
      </w:pPr>
      <w:r w:rsidRPr="0075428E">
        <w:t>Smartphone (camera), Computer with tracker software (for example https://tracker.physlets.org/), a way to measure length or a known reference length, muffin cups, coffee filters, or similar light conical paper objects. Spreadsheet software and</w:t>
      </w:r>
      <w:r w:rsidR="00811AAD">
        <w:t xml:space="preserve"> software for</w:t>
      </w:r>
      <w:r w:rsidRPr="0075428E">
        <w:t xml:space="preserve"> graphing and analysis will be useful.</w:t>
      </w:r>
      <w:r w:rsidR="0096782D">
        <w:t xml:space="preserve"> </w:t>
      </w:r>
      <w:r w:rsidR="00E87D29">
        <w:t xml:space="preserve">A cable for data transfer from the phone to computer </w:t>
      </w:r>
      <w:r w:rsidR="00DD6BB1">
        <w:t>can be used</w:t>
      </w:r>
      <w:r w:rsidR="00E87D29">
        <w:t>.</w:t>
      </w:r>
    </w:p>
    <w:p w:rsidR="002C60D2" w:rsidP="008D3D69" w:rsidRDefault="007D45E3" w14:paraId="0299ED52" w14:textId="6D4AAA96">
      <w:pPr>
        <w:spacing w:line="240" w:lineRule="auto"/>
        <w:jc w:val="both"/>
        <w:rPr>
          <w:rStyle w:val="normaltextrun"/>
          <w:rFonts w:ascii="Calibri" w:hAnsi="Calibri" w:cs="Calibri"/>
          <w:color w:val="000000"/>
          <w:shd w:val="clear" w:color="auto" w:fill="FFFFFF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This experiment requires </w:t>
      </w:r>
      <w:r w:rsidR="0075428E">
        <w:rPr>
          <w:rStyle w:val="normaltextrun"/>
          <w:rFonts w:ascii="Calibri" w:hAnsi="Calibri" w:cs="Calibri"/>
          <w:color w:val="000000"/>
          <w:shd w:val="clear" w:color="auto" w:fill="FFFFFF"/>
        </w:rPr>
        <w:t>some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preparation beforehand besides having the listed equipment available.</w:t>
      </w:r>
      <w:r w:rsidR="0075428E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If done on campus, students </w:t>
      </w:r>
      <w:r w:rsidR="00836F67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should install Tracker and </w:t>
      </w:r>
      <w:r w:rsidR="00E14A11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do a simple video analysis </w:t>
      </w:r>
      <w:r w:rsidR="00242E28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like the </w:t>
      </w:r>
      <w:r w:rsidR="00B72943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example exercise in the student document, </w:t>
      </w:r>
      <w:r w:rsidR="002C60D2">
        <w:rPr>
          <w:rStyle w:val="normaltextrun"/>
          <w:rFonts w:ascii="Calibri" w:hAnsi="Calibri" w:cs="Calibri"/>
          <w:color w:val="000000"/>
          <w:shd w:val="clear" w:color="auto" w:fill="FFFFFF"/>
        </w:rPr>
        <w:t>restated below.</w:t>
      </w:r>
    </w:p>
    <w:p w:rsidRPr="002C60D2" w:rsidR="002C60D2" w:rsidP="008D3D69" w:rsidRDefault="002C60D2" w14:paraId="647F3580" w14:textId="1990AC49">
      <w:pPr>
        <w:spacing w:line="240" w:lineRule="auto"/>
        <w:jc w:val="both"/>
        <w:rPr>
          <w:rFonts w:ascii="Calibri" w:hAnsi="Calibri" w:cs="Calibri"/>
          <w:color w:val="000000"/>
          <w:shd w:val="clear" w:color="auto" w:fill="FFFFFF"/>
        </w:rPr>
      </w:pPr>
      <w:r w:rsidRPr="002C60D2">
        <w:rPr>
          <w:rFonts w:ascii="Calibri" w:hAnsi="Calibri" w:cs="Calibri"/>
          <w:b/>
          <w:bCs/>
          <w:color w:val="000000"/>
          <w:shd w:val="clear" w:color="auto" w:fill="FFFFFF"/>
        </w:rPr>
        <w:t>Pre-lab exercise</w:t>
      </w:r>
      <w:r w:rsidRPr="002C60D2">
        <w:rPr>
          <w:rFonts w:ascii="Calibri" w:hAnsi="Calibri" w:cs="Calibri"/>
          <w:color w:val="000000"/>
          <w:shd w:val="clear" w:color="auto" w:fill="FFFFFF"/>
        </w:rPr>
        <w:t xml:space="preserve">: download and install tracker (https://tracker.physlets.org/). Take a video of an object (ball, pen, </w:t>
      </w:r>
      <w:proofErr w:type="spellStart"/>
      <w:r w:rsidRPr="002C60D2">
        <w:rPr>
          <w:rFonts w:ascii="Calibri" w:hAnsi="Calibri" w:cs="Calibri"/>
          <w:color w:val="000000"/>
          <w:shd w:val="clear" w:color="auto" w:fill="FFFFFF"/>
        </w:rPr>
        <w:t>etc</w:t>
      </w:r>
      <w:proofErr w:type="spellEnd"/>
      <w:r w:rsidRPr="002C60D2">
        <w:rPr>
          <w:rFonts w:ascii="Calibri" w:hAnsi="Calibri" w:cs="Calibri"/>
          <w:color w:val="000000"/>
          <w:shd w:val="clear" w:color="auto" w:fill="FFFFFF"/>
        </w:rPr>
        <w:t>) in free fall, and get to know Tracker by tracking the object’s position. You can follow the instructions on https://tracker.physlets.org/help/frameset.html, pages Installation and Getting started.</w:t>
      </w:r>
    </w:p>
    <w:p w:rsidR="004F3155" w:rsidP="008D3D69" w:rsidRDefault="004F3155" w14:paraId="70067893" w14:textId="434C8169">
      <w:pPr>
        <w:jc w:val="both"/>
      </w:pPr>
    </w:p>
    <w:p w:rsidRPr="00663FE8" w:rsidR="004F3155" w:rsidP="008D3D69" w:rsidRDefault="00C64DDF" w14:paraId="690D6319" w14:textId="0552D46E">
      <w:pPr>
        <w:pStyle w:val="Otsikko2"/>
        <w:jc w:val="both"/>
      </w:pPr>
      <w:r>
        <w:t>Guide to Tracker</w:t>
      </w:r>
    </w:p>
    <w:p w:rsidR="0AB51A97" w:rsidP="008D3D69" w:rsidRDefault="00C64DDF" w14:paraId="7D4CF8D6" w14:textId="2B14AEE2">
      <w:pPr>
        <w:jc w:val="both"/>
      </w:pPr>
      <w:r>
        <w:t xml:space="preserve">In addition to the </w:t>
      </w:r>
      <w:r w:rsidR="00D35F32">
        <w:t xml:space="preserve">instruction sheet and online </w:t>
      </w:r>
      <w:r w:rsidR="00735820">
        <w:t xml:space="preserve">instructions </w:t>
      </w:r>
      <w:r w:rsidR="00D35F32">
        <w:t>provided for using Tracker</w:t>
      </w:r>
      <w:r w:rsidR="00735820">
        <w:t>, we have made the following n</w:t>
      </w:r>
      <w:r w:rsidR="0AB51A97">
        <w:t>otes:</w:t>
      </w:r>
    </w:p>
    <w:p w:rsidR="0AB51A97" w:rsidP="008D3D69" w:rsidRDefault="0AB51A97" w14:paraId="7F0A2D20" w14:textId="2670BD92">
      <w:pPr>
        <w:pStyle w:val="Luettelokappale"/>
        <w:numPr>
          <w:ilvl w:val="0"/>
          <w:numId w:val="1"/>
        </w:numPr>
        <w:jc w:val="both"/>
        <w:rPr>
          <w:rFonts w:eastAsiaTheme="minorEastAsia"/>
        </w:rPr>
      </w:pPr>
      <w:r>
        <w:t>Tracker does not work on a Chromebook.</w:t>
      </w:r>
      <w:r w:rsidR="066FBF29">
        <w:t xml:space="preserve"> </w:t>
      </w:r>
      <w:r w:rsidR="002753E4">
        <w:t>Other similar software might exist for Chromebook.</w:t>
      </w:r>
    </w:p>
    <w:p w:rsidR="0AB51A97" w:rsidP="008D3D69" w:rsidRDefault="0AB51A97" w14:paraId="63268C4F" w14:textId="7214C1F2">
      <w:pPr>
        <w:pStyle w:val="Luettelokappale"/>
        <w:numPr>
          <w:ilvl w:val="0"/>
          <w:numId w:val="1"/>
        </w:numPr>
        <w:jc w:val="both"/>
      </w:pPr>
      <w:r>
        <w:t>Doing data analysis on Tracker can sometimes cause the program to freeze</w:t>
      </w:r>
      <w:r w:rsidR="00EA5F29">
        <w:t xml:space="preserve"> (Tracker 5.</w:t>
      </w:r>
      <w:r w:rsidR="000E59EB">
        <w:t>1</w:t>
      </w:r>
      <w:r w:rsidR="00EA5F29">
        <w:t>.5)</w:t>
      </w:r>
      <w:r>
        <w:t xml:space="preserve">. It </w:t>
      </w:r>
      <w:r w:rsidR="002556B6">
        <w:t>is usually</w:t>
      </w:r>
      <w:r>
        <w:t xml:space="preserve"> better to export the data and use a separate graphing and analysis tool. </w:t>
      </w:r>
      <w:r w:rsidR="007D69BD">
        <w:t>There have been no issues w</w:t>
      </w:r>
      <w:r>
        <w:t>ith obtaining the position/velocity/acceleration data.</w:t>
      </w:r>
    </w:p>
    <w:p w:rsidR="005D10ED" w:rsidP="008D3D69" w:rsidRDefault="005D10ED" w14:paraId="4DD85190" w14:textId="3A814458">
      <w:pPr>
        <w:pStyle w:val="Luettelokappale"/>
        <w:ind w:left="0"/>
        <w:jc w:val="both"/>
      </w:pPr>
    </w:p>
    <w:p w:rsidR="00AA4DD9" w:rsidP="008D3D69" w:rsidRDefault="00AA4DD9" w14:paraId="33B3204F" w14:textId="77777777">
      <w:pPr>
        <w:pStyle w:val="Otsikko2"/>
        <w:jc w:val="both"/>
      </w:pPr>
      <w:r>
        <w:t>Key questions for the experimental process</w:t>
      </w:r>
    </w:p>
    <w:p w:rsidRPr="00836631" w:rsidR="00AA4DD9" w:rsidP="008D3D69" w:rsidRDefault="00AA4DD9" w14:paraId="79EB43CC" w14:textId="77777777">
      <w:pPr>
        <w:jc w:val="both"/>
      </w:pPr>
      <w:r>
        <w:t>To structure the experimentation process, one can give a subset of or the full list of following orienting questions and prompts to students:</w:t>
      </w:r>
    </w:p>
    <w:p w:rsidR="00FA74C1" w:rsidP="008D3D69" w:rsidRDefault="005B2484" w14:paraId="6817252B" w14:textId="4A0F65C7">
      <w:pPr>
        <w:pStyle w:val="Luettelokappale"/>
        <w:numPr>
          <w:ilvl w:val="0"/>
          <w:numId w:val="3"/>
        </w:numPr>
        <w:jc w:val="both"/>
      </w:pPr>
      <w:r>
        <w:t>Remember to make tests before committing to an experimental idea in your design.</w:t>
      </w:r>
    </w:p>
    <w:p w:rsidR="0049609E" w:rsidP="008D3D69" w:rsidRDefault="00E207E7" w14:paraId="4BC0568A" w14:textId="14F35327">
      <w:pPr>
        <w:pStyle w:val="Luettelokappale"/>
        <w:numPr>
          <w:ilvl w:val="0"/>
          <w:numId w:val="3"/>
        </w:numPr>
        <w:jc w:val="both"/>
      </w:pPr>
      <w:r>
        <w:t>How does</w:t>
      </w:r>
      <w:r w:rsidR="00AE4109">
        <w:t xml:space="preserve"> the</w:t>
      </w:r>
      <w:r w:rsidR="007B7BCE">
        <w:t xml:space="preserve"> distance from the camera affect the </w:t>
      </w:r>
      <w:r w:rsidR="006F660B">
        <w:t>measurement of the object’s position from the video</w:t>
      </w:r>
      <w:r>
        <w:t>?</w:t>
      </w:r>
    </w:p>
    <w:p w:rsidR="007E23C9" w:rsidP="008D3D69" w:rsidRDefault="007E23C9" w14:paraId="6F04A73E" w14:textId="5944DF97">
      <w:pPr>
        <w:pStyle w:val="Luettelokappale"/>
        <w:numPr>
          <w:ilvl w:val="0"/>
          <w:numId w:val="3"/>
        </w:numPr>
        <w:jc w:val="both"/>
      </w:pPr>
      <w:r>
        <w:t>What forces act on the object while it is falling?</w:t>
      </w:r>
    </w:p>
    <w:p w:rsidR="007E23C9" w:rsidP="008D3D69" w:rsidRDefault="007E23C9" w14:paraId="2090DAD4" w14:textId="0B950A93">
      <w:pPr>
        <w:pStyle w:val="Luettelokappale"/>
        <w:numPr>
          <w:ilvl w:val="0"/>
          <w:numId w:val="3"/>
        </w:numPr>
        <w:jc w:val="both"/>
      </w:pPr>
      <w:r>
        <w:t>What does Newton’s II law say about these forces?</w:t>
      </w:r>
    </w:p>
    <w:p w:rsidR="002B57F2" w:rsidP="008D3D69" w:rsidRDefault="007E23C9" w14:paraId="2DF9DDD9" w14:textId="77777777">
      <w:pPr>
        <w:pStyle w:val="Luettelokappale"/>
        <w:numPr>
          <w:ilvl w:val="0"/>
          <w:numId w:val="3"/>
        </w:numPr>
        <w:jc w:val="both"/>
      </w:pPr>
      <w:r>
        <w:lastRenderedPageBreak/>
        <w:t>What is the acceleration that is measured in Tracker?</w:t>
      </w:r>
      <w:r w:rsidR="002B57F2">
        <w:t xml:space="preserve"> </w:t>
      </w:r>
    </w:p>
    <w:p w:rsidR="00D54054" w:rsidP="008D3D69" w:rsidRDefault="00F1780C" w14:paraId="711C85B6" w14:textId="194CAF9D">
      <w:pPr>
        <w:pStyle w:val="Luettelokappale"/>
        <w:numPr>
          <w:ilvl w:val="0"/>
          <w:numId w:val="3"/>
        </w:numPr>
        <w:jc w:val="both"/>
      </w:pPr>
      <w:r>
        <w:t>Remember to estimate the measurement uncertainty.</w:t>
      </w:r>
    </w:p>
    <w:p w:rsidR="00371F49" w:rsidP="008D3D69" w:rsidRDefault="005642D5" w14:paraId="1E9550EE" w14:textId="304E14C6">
      <w:pPr>
        <w:pStyle w:val="Luettelokappale"/>
        <w:numPr>
          <w:ilvl w:val="0"/>
          <w:numId w:val="3"/>
        </w:numPr>
        <w:jc w:val="both"/>
      </w:pPr>
      <w:r>
        <w:t>Only make</w:t>
      </w:r>
      <w:r w:rsidR="00904995">
        <w:t xml:space="preserve"> </w:t>
      </w:r>
      <w:r w:rsidR="00371F49">
        <w:t>conclusions</w:t>
      </w:r>
      <w:r>
        <w:t xml:space="preserve"> that can be backed up by </w:t>
      </w:r>
      <w:r w:rsidR="00371F49">
        <w:t>collected data.</w:t>
      </w:r>
      <w:r w:rsidRPr="00895623" w:rsidR="00895623">
        <w:t xml:space="preserve"> </w:t>
      </w:r>
      <w:r w:rsidR="00895623">
        <w:t>Remember that an experiment can be inconclusive</w:t>
      </w:r>
      <w:r w:rsidR="00231DBE">
        <w:t>.</w:t>
      </w:r>
    </w:p>
    <w:p w:rsidR="00231DBE" w:rsidP="008D3D69" w:rsidRDefault="00090452" w14:paraId="3E7FCB91" w14:textId="5D22E62F">
      <w:pPr>
        <w:pStyle w:val="Luettelokappale"/>
        <w:numPr>
          <w:ilvl w:val="0"/>
          <w:numId w:val="3"/>
        </w:numPr>
        <w:jc w:val="both"/>
      </w:pPr>
      <w:r>
        <w:t xml:space="preserve">Reflect on other digital/analog instruments that this experiment could also have been carried out with. </w:t>
      </w:r>
    </w:p>
    <w:p w:rsidR="005D10ED" w:rsidP="008D3D69" w:rsidRDefault="00231DBE" w14:paraId="0C27B173" w14:textId="114E2180">
      <w:pPr>
        <w:pStyle w:val="Luettelokappale"/>
        <w:numPr>
          <w:ilvl w:val="0"/>
          <w:numId w:val="3"/>
        </w:numPr>
        <w:jc w:val="both"/>
      </w:pPr>
      <w:r w:rsidRPr="00231DBE">
        <w:t>Reflect on what you learned in this experiment. What importance</w:t>
      </w:r>
      <w:r>
        <w:t xml:space="preserve"> </w:t>
      </w:r>
      <w:r w:rsidRPr="00231DBE">
        <w:t>does this have for your further studies and your later professional activity?</w:t>
      </w:r>
    </w:p>
    <w:p w:rsidR="75F58B84" w:rsidP="008D3D69" w:rsidRDefault="00205318" w14:paraId="78712261" w14:textId="7E4BE9CA">
      <w:pPr>
        <w:jc w:val="both"/>
      </w:pPr>
      <w:r>
        <w:t xml:space="preserve">During our pilot runs students </w:t>
      </w:r>
      <w:r w:rsidR="00D76BD7">
        <w:t xml:space="preserve">had some difficulties in figuring out how to </w:t>
      </w:r>
      <w:r w:rsidR="00E95519">
        <w:t xml:space="preserve">obtain the magnitude of air resistance from the acceleration data. Another </w:t>
      </w:r>
      <w:r w:rsidR="00B15108">
        <w:t>part where guidance was needed was representing the data in a suitable graph</w:t>
      </w:r>
      <w:r w:rsidR="00E3708D">
        <w:t>, and how to achieve this technically</w:t>
      </w:r>
      <w:r w:rsidR="00B15108">
        <w:t xml:space="preserve">. </w:t>
      </w:r>
      <w:r w:rsidR="006C27F7">
        <w:t>The</w:t>
      </w:r>
      <w:r w:rsidR="00E3708D">
        <w:t xml:space="preserve"> above</w:t>
      </w:r>
      <w:r w:rsidR="006C27F7">
        <w:t xml:space="preserve"> questions can help </w:t>
      </w:r>
      <w:r w:rsidR="00E83569">
        <w:t>students especially in a distance</w:t>
      </w:r>
      <w:r w:rsidR="00B70F71">
        <w:t>-</w:t>
      </w:r>
      <w:r w:rsidR="00E83569">
        <w:t>learning scenario, but this</w:t>
      </w:r>
      <w:r w:rsidR="006C27F7">
        <w:t xml:space="preserve"> experiment can benefit from</w:t>
      </w:r>
      <w:r w:rsidR="00E83569">
        <w:t xml:space="preserve"> </w:t>
      </w:r>
      <w:r w:rsidR="00EA5480">
        <w:t>doing some parts on-site with instructors available</w:t>
      </w:r>
      <w:r w:rsidR="005969FA">
        <w:t>.</w:t>
      </w:r>
      <w:r w:rsidR="006C27F7">
        <w:t xml:space="preserve"> </w:t>
      </w:r>
    </w:p>
    <w:p w:rsidR="006D5A42" w:rsidP="008D3D69" w:rsidRDefault="006D5A42" w14:paraId="0B84430D" w14:textId="77777777">
      <w:pPr>
        <w:pStyle w:val="Otsikko2"/>
        <w:jc w:val="both"/>
        <w:rPr>
          <w:rFonts w:ascii="Calibri Light" w:hAnsi="Calibri Light"/>
        </w:rPr>
      </w:pPr>
      <w:r>
        <w:rPr>
          <w:rFonts w:ascii="Calibri Light" w:hAnsi="Calibri Light"/>
        </w:rPr>
        <w:t>Example narrative with comments and suggestions</w:t>
      </w:r>
    </w:p>
    <w:p w:rsidRPr="00E725B0" w:rsidR="00E725B0" w:rsidP="008D3D69" w:rsidRDefault="00E725B0" w14:paraId="15D3EB3E" w14:textId="06155107">
      <w:pPr>
        <w:jc w:val="both"/>
      </w:pPr>
      <w:r>
        <w:t xml:space="preserve">While the </w:t>
      </w:r>
      <w:r w:rsidR="00E268D3">
        <w:t xml:space="preserve">pre-set method of using video analysis narrows down </w:t>
      </w:r>
      <w:r w:rsidR="00FB6B57">
        <w:t>the decision making the students face in this experiment,</w:t>
      </w:r>
      <w:r w:rsidR="006F1AD1">
        <w:t xml:space="preserve"> there is still plenty of openness in the </w:t>
      </w:r>
      <w:r w:rsidR="00BF689B">
        <w:t xml:space="preserve">experimental setup. In the following we will outline possible directions that the experiment can take and some </w:t>
      </w:r>
      <w:r w:rsidR="007211FB">
        <w:t>common problems that the students faced in our pilot runs.</w:t>
      </w:r>
      <w:r w:rsidR="00BF689B">
        <w:t xml:space="preserve"> </w:t>
      </w:r>
    </w:p>
    <w:p w:rsidR="5F4B39EF" w:rsidP="008D3D69" w:rsidRDefault="00116F9E" w14:paraId="0C7B31B4" w14:textId="557F2A5C">
      <w:pPr>
        <w:pStyle w:val="Otsikko4"/>
        <w:jc w:val="both"/>
      </w:pPr>
      <w:r>
        <w:t>Planning</w:t>
      </w:r>
    </w:p>
    <w:p w:rsidR="00B11723" w:rsidP="008D3D69" w:rsidRDefault="007211FB" w14:paraId="76C6EE22" w14:textId="0A3D3F25">
      <w:pPr>
        <w:jc w:val="both"/>
      </w:pPr>
      <w:r>
        <w:t xml:space="preserve">It is advisable that the students come up with a plan </w:t>
      </w:r>
      <w:r w:rsidR="00D213C6">
        <w:t>for</w:t>
      </w:r>
      <w:r w:rsidR="00FB51FE">
        <w:t xml:space="preserve"> what measurements they need</w:t>
      </w:r>
      <w:r w:rsidR="005501E8">
        <w:t xml:space="preserve"> to</w:t>
      </w:r>
      <w:r w:rsidR="00D213C6">
        <w:t xml:space="preserve"> </w:t>
      </w:r>
      <w:r w:rsidR="005501E8">
        <w:t>perform to obtain</w:t>
      </w:r>
      <w:r w:rsidR="00D213C6">
        <w:t xml:space="preserve"> the desired result before jumping into experimentation. </w:t>
      </w:r>
      <w:r w:rsidR="005501E8">
        <w:t>T</w:t>
      </w:r>
      <w:r w:rsidR="00FB51FE">
        <w:t>he process can be iterative</w:t>
      </w:r>
      <w:r w:rsidR="001D3482">
        <w:t>,</w:t>
      </w:r>
      <w:r w:rsidR="00FB51FE">
        <w:t xml:space="preserve"> and the </w:t>
      </w:r>
      <w:r w:rsidR="00260079">
        <w:t>first plan probably needs to be changed along the way. Some things th</w:t>
      </w:r>
      <w:r w:rsidR="00B11723">
        <w:t>at students need to consider:</w:t>
      </w:r>
    </w:p>
    <w:p w:rsidR="001E6680" w:rsidP="008D3D69" w:rsidRDefault="00B11723" w14:paraId="252FF5C6" w14:textId="67ECD2B8">
      <w:pPr>
        <w:pStyle w:val="Luettelokappale"/>
        <w:numPr>
          <w:ilvl w:val="0"/>
          <w:numId w:val="5"/>
        </w:numPr>
        <w:jc w:val="both"/>
      </w:pPr>
      <w:r>
        <w:t xml:space="preserve">What </w:t>
      </w:r>
      <w:r w:rsidR="001E6680">
        <w:t>quantities are they able to measure from a video with Tracker? How does this relate to air resistance?</w:t>
      </w:r>
    </w:p>
    <w:p w:rsidR="009248DB" w:rsidP="008D3D69" w:rsidRDefault="00D03227" w14:paraId="50F20312" w14:textId="6912EE48">
      <w:pPr>
        <w:pStyle w:val="Luettelokappale"/>
        <w:numPr>
          <w:ilvl w:val="1"/>
          <w:numId w:val="5"/>
        </w:numPr>
        <w:jc w:val="both"/>
      </w:pPr>
      <w:r>
        <w:t xml:space="preserve">Students need to acquire acceleration data for the falling object. This total acceleration can be related to </w:t>
      </w:r>
      <w:r w:rsidR="009248DB">
        <w:t>the forces (gravitation and air resistance) acting on the object.</w:t>
      </w:r>
    </w:p>
    <w:p w:rsidR="00F6758C" w:rsidP="008D3D69" w:rsidRDefault="00F6758C" w14:paraId="051A48EF" w14:textId="31ED6F86">
      <w:pPr>
        <w:pStyle w:val="Luettelokappale"/>
        <w:numPr>
          <w:ilvl w:val="0"/>
          <w:numId w:val="5"/>
        </w:numPr>
        <w:jc w:val="both"/>
      </w:pPr>
      <w:r>
        <w:t xml:space="preserve">How to set up the video so that </w:t>
      </w:r>
      <w:r w:rsidR="007F6E23">
        <w:t>it’s easy to calibrate the height of the fall, and to minimize error from perspective</w:t>
      </w:r>
      <w:r w:rsidR="00746FD7">
        <w:t>?</w:t>
      </w:r>
    </w:p>
    <w:p w:rsidR="005B4A65" w:rsidP="008D3D69" w:rsidRDefault="00C8177A" w14:paraId="71B16E34" w14:textId="77777777">
      <w:pPr>
        <w:pStyle w:val="Luettelokappale"/>
        <w:numPr>
          <w:ilvl w:val="1"/>
          <w:numId w:val="5"/>
        </w:numPr>
        <w:jc w:val="both"/>
      </w:pPr>
      <w:r>
        <w:t>Setting a reference length (for example a</w:t>
      </w:r>
      <w:r w:rsidR="00D77969">
        <w:t xml:space="preserve">n open </w:t>
      </w:r>
      <w:r>
        <w:t>door) and</w:t>
      </w:r>
      <w:r w:rsidR="007E6B00">
        <w:t xml:space="preserve"> dropping the objects in the same plane with the reference length</w:t>
      </w:r>
      <w:r w:rsidR="00D77969">
        <w:t xml:space="preserve">. </w:t>
      </w:r>
      <w:r w:rsidR="0053376B">
        <w:t xml:space="preserve">Increasing distance from the camera </w:t>
      </w:r>
      <w:r w:rsidR="000E4E83">
        <w:t>makes the error from perspective smaller</w:t>
      </w:r>
      <w:r w:rsidR="00BF4005">
        <w:t xml:space="preserve">, at least until the distance starts to affect the clarity of the object. </w:t>
      </w:r>
    </w:p>
    <w:p w:rsidR="007F6E23" w:rsidP="008D3D69" w:rsidRDefault="00C8177A" w14:paraId="2CD6EB4C" w14:textId="77456D51">
      <w:pPr>
        <w:pStyle w:val="Luettelokappale"/>
        <w:numPr>
          <w:ilvl w:val="0"/>
          <w:numId w:val="5"/>
        </w:numPr>
        <w:jc w:val="both"/>
      </w:pPr>
      <w:r>
        <w:t xml:space="preserve"> </w:t>
      </w:r>
      <w:r w:rsidR="00746FD7">
        <w:t xml:space="preserve">How to </w:t>
      </w:r>
      <w:r w:rsidR="00ED53B9">
        <w:t>make use of more than one muffin cup, coffee filter, or other paper object?</w:t>
      </w:r>
    </w:p>
    <w:p w:rsidR="00872372" w:rsidP="008D3D69" w:rsidRDefault="00ED53B9" w14:paraId="475926C3" w14:textId="44073DC8">
      <w:pPr>
        <w:pStyle w:val="Luettelokappale"/>
        <w:numPr>
          <w:ilvl w:val="1"/>
          <w:numId w:val="5"/>
        </w:numPr>
        <w:jc w:val="both"/>
      </w:pPr>
      <w:r>
        <w:t xml:space="preserve">By stacking the objects, one </w:t>
      </w:r>
      <w:r w:rsidR="000E3C42">
        <w:t>can alter the mass while keeping constant the area perpendicular to the motion</w:t>
      </w:r>
      <w:r w:rsidR="0071001B">
        <w:t>. Therefore</w:t>
      </w:r>
      <w:r w:rsidR="00A50A2B">
        <w:t>,</w:t>
      </w:r>
      <w:r w:rsidR="0071001B">
        <w:t xml:space="preserve"> the air resistance should remain the same, but acceleration changes due to the </w:t>
      </w:r>
      <w:r w:rsidR="00872372">
        <w:t>increase in the gravitational force.</w:t>
      </w:r>
      <w:r w:rsidR="00A50A2B">
        <w:t xml:space="preserve"> </w:t>
      </w:r>
    </w:p>
    <w:p w:rsidR="006A0FFF" w:rsidP="008D3D69" w:rsidRDefault="006A0FFF" w14:paraId="38F33C9B" w14:textId="6B0B7519">
      <w:pPr>
        <w:pStyle w:val="Otsikko4"/>
        <w:jc w:val="both"/>
      </w:pPr>
      <w:r>
        <w:t>Testing the equipment</w:t>
      </w:r>
    </w:p>
    <w:p w:rsidR="006A0FFF" w:rsidP="008D3D69" w:rsidRDefault="003E7324" w14:paraId="34CAF19A" w14:textId="4D17EEA3">
      <w:pPr>
        <w:jc w:val="both"/>
      </w:pPr>
      <w:r>
        <w:t xml:space="preserve">Here it is strongly advisable that the students </w:t>
      </w:r>
      <w:r w:rsidR="00933DE5">
        <w:t xml:space="preserve">test their idea by taking and analyzing one video first. Then they can make changes based on findings before committing fully to </w:t>
      </w:r>
      <w:r w:rsidR="002C33C4">
        <w:t>their method.</w:t>
      </w:r>
      <w:r w:rsidR="00A037CE">
        <w:t xml:space="preserve"> One might for instance realize after the first analysis, that dropping the </w:t>
      </w:r>
      <w:r w:rsidR="00A952AB">
        <w:t xml:space="preserve">cones from a </w:t>
      </w:r>
      <w:r w:rsidR="007A10D1">
        <w:t>2 meters</w:t>
      </w:r>
      <w:r w:rsidR="00A952AB">
        <w:t xml:space="preserve"> height would </w:t>
      </w:r>
      <w:r w:rsidR="007A10D1">
        <w:t xml:space="preserve">better </w:t>
      </w:r>
      <w:r w:rsidR="00A952AB">
        <w:t>serve</w:t>
      </w:r>
      <w:r w:rsidR="007A10D1">
        <w:t xml:space="preserve"> the purpose than dropping from 1 meter height. </w:t>
      </w:r>
      <w:r w:rsidR="00A952AB">
        <w:t xml:space="preserve"> </w:t>
      </w:r>
    </w:p>
    <w:p w:rsidR="006A0FFF" w:rsidP="008D3D69" w:rsidRDefault="00946771" w14:paraId="5FB644B4" w14:textId="6DBC1DB1">
      <w:pPr>
        <w:pStyle w:val="Otsikko4"/>
        <w:jc w:val="both"/>
      </w:pPr>
      <w:r>
        <w:lastRenderedPageBreak/>
        <w:t>Data collection</w:t>
      </w:r>
    </w:p>
    <w:p w:rsidR="00946771" w:rsidP="008D3D69" w:rsidRDefault="00E8510E" w14:paraId="7FBE64BF" w14:textId="0C207C41">
      <w:pPr>
        <w:jc w:val="both"/>
      </w:pPr>
      <w:r>
        <w:t xml:space="preserve">Students can collect data </w:t>
      </w:r>
      <w:r w:rsidR="00F376D4">
        <w:t xml:space="preserve">from dropping, say, </w:t>
      </w:r>
      <w:r w:rsidR="00571236">
        <w:t>one to five stacked objects</w:t>
      </w:r>
      <w:r w:rsidR="000B06BB">
        <w:t>, taking a video of each fall. Another choice could be to analyze</w:t>
      </w:r>
      <w:r w:rsidR="007309D7">
        <w:t xml:space="preserve"> videos of</w:t>
      </w:r>
      <w:r w:rsidR="000B06BB">
        <w:t xml:space="preserve"> two or more different objects,</w:t>
      </w:r>
      <w:r w:rsidR="007309D7">
        <w:t xml:space="preserve"> perhaps also stacking </w:t>
      </w:r>
      <w:r w:rsidR="00ED4206">
        <w:t xml:space="preserve">a few of each. </w:t>
      </w:r>
    </w:p>
    <w:p w:rsidR="00946771" w:rsidP="008D3D69" w:rsidRDefault="00B055C6" w14:paraId="1120861C" w14:textId="204B0932">
      <w:pPr>
        <w:pStyle w:val="Otsikko4"/>
        <w:jc w:val="both"/>
      </w:pPr>
      <w:r>
        <w:t>Data analysis</w:t>
      </w:r>
    </w:p>
    <w:p w:rsidR="006F3F65" w:rsidP="008D3D69" w:rsidRDefault="00593C94" w14:paraId="62F44084" w14:textId="4D07E93D">
      <w:pPr>
        <w:jc w:val="both"/>
      </w:pPr>
      <w:r>
        <w:t>Students should collect data which they are able to represent in a graph</w:t>
      </w:r>
      <w:r w:rsidR="00505A7E">
        <w:t xml:space="preserve"> of air resistance as a function of </w:t>
      </w:r>
      <w:r w:rsidR="00AE5564">
        <w:t xml:space="preserve">the object’s vertical speed. </w:t>
      </w:r>
      <w:r w:rsidR="00441A4E">
        <w:t xml:space="preserve">For this one needs the speed and acceleration data in the vertical direction obtained </w:t>
      </w:r>
      <w:r w:rsidR="007363E1">
        <w:t>via Tracker.</w:t>
      </w:r>
      <w:r w:rsidR="00D01727">
        <w:t xml:space="preserve"> Only </w:t>
      </w:r>
      <w:r w:rsidR="00B93B39">
        <w:t xml:space="preserve">the part of the video where the object is </w:t>
      </w:r>
      <w:proofErr w:type="gramStart"/>
      <w:r w:rsidR="00B93B39">
        <w:t>actually falling</w:t>
      </w:r>
      <w:proofErr w:type="gramEnd"/>
      <w:r w:rsidR="00B93B39">
        <w:t xml:space="preserve"> should be analyzed.</w:t>
      </w:r>
      <w:r w:rsidR="007363E1">
        <w:t xml:space="preserve"> Tracker gives the total acceleration of the object, </w:t>
      </w:r>
      <w:r w:rsidR="00620067">
        <w:t xml:space="preserve">which is related to the </w:t>
      </w:r>
      <w:r w:rsidR="009C120D">
        <w:t>total force acting on the object</w:t>
      </w:r>
      <w:r w:rsidR="00443B20">
        <w:t xml:space="preserve"> via Newton’s II law</w:t>
      </w:r>
      <w:r w:rsidR="00753206">
        <w:t xml:space="preserve">. Assuming </w:t>
      </w:r>
      <w:r w:rsidR="009706FE">
        <w:t xml:space="preserve">only gravitation and air resistance act on the object, one can access the magnitude of air resistance </w:t>
      </w:r>
      <w:r w:rsidR="00FE4512">
        <w:t>as a function of time.</w:t>
      </w:r>
      <w:r w:rsidR="00443B20">
        <w:t xml:space="preserve"> </w:t>
      </w:r>
      <w:r w:rsidR="00620067">
        <w:t xml:space="preserve"> </w:t>
      </w:r>
    </w:p>
    <w:p w:rsidR="007E1BDA" w:rsidP="008D3D69" w:rsidRDefault="00915B73" w14:paraId="7BF6E6A1" w14:textId="52D546AB">
      <w:pPr>
        <w:jc w:val="both"/>
      </w:pPr>
      <w:r>
        <w:t>One then tr</w:t>
      </w:r>
      <w:r w:rsidR="00D93702">
        <w:t>ies</w:t>
      </w:r>
      <w:r>
        <w:t xml:space="preserve"> to find a suitable fit </w:t>
      </w:r>
      <w:r w:rsidR="00D93702">
        <w:t xml:space="preserve">that </w:t>
      </w:r>
      <w:r w:rsidR="00D30497">
        <w:t xml:space="preserve">follows the trend in the data. </w:t>
      </w:r>
      <w:r w:rsidR="0060318E">
        <w:t xml:space="preserve">A typical outcome here is that there is a clear dependence </w:t>
      </w:r>
      <w:r w:rsidR="001065FE">
        <w:t xml:space="preserve">of air resistance on the speed in the data, but it is </w:t>
      </w:r>
      <w:r w:rsidR="00984231">
        <w:t xml:space="preserve">difficult to say whether the dependence is linear or quadratic. Students may proceed to discuss and think about possible ways </w:t>
      </w:r>
      <w:r w:rsidR="00ED6F33">
        <w:t xml:space="preserve">to reduce the uncertainty </w:t>
      </w:r>
      <w:r w:rsidR="001E4938">
        <w:t>or collect more data to make a more robust conclusion.</w:t>
      </w:r>
      <w:r w:rsidR="00D30497">
        <w:t xml:space="preserve"> </w:t>
      </w:r>
      <w:r w:rsidR="00A44FAF">
        <w:t xml:space="preserve">In </w:t>
      </w:r>
      <w:r w:rsidR="00D4470C">
        <w:fldChar w:fldCharType="begin"/>
      </w:r>
      <w:r w:rsidR="00D4470C">
        <w:instrText xml:space="preserve"> REF _Ref97905847 \h </w:instrText>
      </w:r>
      <w:r w:rsidR="008D3D69">
        <w:instrText xml:space="preserve"> \* MERGEFORMAT </w:instrText>
      </w:r>
      <w:r w:rsidR="00D4470C">
        <w:fldChar w:fldCharType="separate"/>
      </w:r>
      <w:r w:rsidR="00D4470C">
        <w:t xml:space="preserve">Figure </w:t>
      </w:r>
      <w:r w:rsidR="00D4470C">
        <w:rPr>
          <w:noProof/>
        </w:rPr>
        <w:t>1</w:t>
      </w:r>
      <w:r w:rsidR="00D4470C">
        <w:fldChar w:fldCharType="end"/>
      </w:r>
      <w:r w:rsidR="00D4470C">
        <w:t xml:space="preserve"> we show example data </w:t>
      </w:r>
      <w:r w:rsidR="00C766AC">
        <w:t>which by eye</w:t>
      </w:r>
      <w:r w:rsidR="008F29D2">
        <w:t xml:space="preserve"> appears more quadratic than linear</w:t>
      </w:r>
      <w:r w:rsidR="00A60247">
        <w:t>,</w:t>
      </w:r>
      <w:r w:rsidR="008F29D2">
        <w:t xml:space="preserve"> and </w:t>
      </w:r>
      <w:r w:rsidR="00D4422F">
        <w:t xml:space="preserve">it </w:t>
      </w:r>
      <w:r w:rsidR="008F29D2">
        <w:t xml:space="preserve">could contain </w:t>
      </w:r>
      <w:r w:rsidR="00062A88">
        <w:t xml:space="preserve">some systematic error (intercept is not zero). Students </w:t>
      </w:r>
      <w:r w:rsidR="00865B63">
        <w:t>could, for example,</w:t>
      </w:r>
      <w:r w:rsidR="00062A88">
        <w:t xml:space="preserve"> </w:t>
      </w:r>
      <w:r w:rsidR="00605E7F">
        <w:t xml:space="preserve">explore a linear and quadratic fit and </w:t>
      </w:r>
      <w:r w:rsidR="009D16AE">
        <w:t>argue which better describes the behavior of the data.</w:t>
      </w:r>
      <w:r w:rsidR="00D4470C">
        <w:t xml:space="preserve"> </w:t>
      </w:r>
    </w:p>
    <w:p w:rsidR="00D3368B" w:rsidP="008D3D69" w:rsidRDefault="00D3368B" w14:paraId="7C0EC25D" w14:textId="77777777">
      <w:pPr>
        <w:keepNext/>
        <w:jc w:val="both"/>
      </w:pPr>
      <w:r w:rsidRPr="00D3368B">
        <w:rPr>
          <w:noProof/>
        </w:rPr>
        <w:drawing>
          <wp:inline distT="0" distB="0" distL="0" distR="0" wp14:anchorId="16632910" wp14:editId="5A88F9E6">
            <wp:extent cx="3804427" cy="3010619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820620" cy="30234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368B" w:rsidP="008D3D69" w:rsidRDefault="00D3368B" w14:paraId="6CFD0DC5" w14:textId="20BFBA99">
      <w:pPr>
        <w:pStyle w:val="Kuvaotsikko"/>
        <w:jc w:val="both"/>
      </w:pPr>
      <w:bookmarkStart w:name="_Ref97905847" w:id="0"/>
      <w:r>
        <w:t xml:space="preserve">Figure </w:t>
      </w:r>
      <w:r w:rsidR="00192A6B">
        <w:fldChar w:fldCharType="begin"/>
      </w:r>
      <w:r w:rsidR="00192A6B">
        <w:instrText xml:space="preserve"> SEQ Figure \* ARABIC </w:instrText>
      </w:r>
      <w:r w:rsidR="00192A6B">
        <w:fldChar w:fldCharType="separate"/>
      </w:r>
      <w:r>
        <w:rPr>
          <w:noProof/>
        </w:rPr>
        <w:t>1</w:t>
      </w:r>
      <w:r w:rsidR="00192A6B">
        <w:rPr>
          <w:noProof/>
        </w:rPr>
        <w:fldChar w:fldCharType="end"/>
      </w:r>
      <w:bookmarkEnd w:id="0"/>
      <w:r>
        <w:t>: Example data obtained by tracking the fall of one, two, and three stacked round coffee filters.</w:t>
      </w:r>
    </w:p>
    <w:p w:rsidR="007E1BDA" w:rsidP="008D3D69" w:rsidRDefault="007E1BDA" w14:paraId="2E212FAC" w14:textId="369A1C59">
      <w:pPr>
        <w:pStyle w:val="Otsikko4"/>
        <w:jc w:val="both"/>
      </w:pPr>
      <w:r>
        <w:t>Reporting</w:t>
      </w:r>
    </w:p>
    <w:p w:rsidRPr="007E1BDA" w:rsidR="007E1BDA" w:rsidP="008D3D69" w:rsidRDefault="007E1BDA" w14:paraId="5FADBDCD" w14:textId="357771CF">
      <w:pPr>
        <w:jc w:val="both"/>
      </w:pPr>
      <w:r>
        <w:t xml:space="preserve">We </w:t>
      </w:r>
      <w:r w:rsidR="00A20477">
        <w:t xml:space="preserve">have used an oral assessment discussion </w:t>
      </w:r>
      <w:r w:rsidR="008F4DB1">
        <w:t xml:space="preserve">with an instructor as an example </w:t>
      </w:r>
      <w:r w:rsidR="006D086E">
        <w:t xml:space="preserve">of how to assess this </w:t>
      </w:r>
      <w:r w:rsidR="00405046">
        <w:t xml:space="preserve">experiment. </w:t>
      </w:r>
      <w:r w:rsidR="00CA5BFC">
        <w:t>Th</w:t>
      </w:r>
      <w:r w:rsidR="00AE4DA1">
        <w:t xml:space="preserve">e data collected in this experiment is </w:t>
      </w:r>
      <w:r w:rsidR="00462A03">
        <w:t xml:space="preserve">typically </w:t>
      </w:r>
      <w:r w:rsidR="00BF47DA">
        <w:t xml:space="preserve">not as clean </w:t>
      </w:r>
      <w:r w:rsidR="005F203C">
        <w:t xml:space="preserve">nor the </w:t>
      </w:r>
      <w:r w:rsidR="00772CB0">
        <w:t xml:space="preserve">conclusions as </w:t>
      </w:r>
      <w:r w:rsidR="00BA2428">
        <w:t xml:space="preserve">clear-cut </w:t>
      </w:r>
      <w:r w:rsidR="00BF47DA">
        <w:t xml:space="preserve">as </w:t>
      </w:r>
      <w:r w:rsidR="00BA2428">
        <w:t xml:space="preserve">in traditional </w:t>
      </w:r>
      <w:r w:rsidR="00121211">
        <w:t xml:space="preserve">lab exercises. </w:t>
      </w:r>
      <w:r w:rsidR="00B0268D">
        <w:t>There is very fruitful discussion to be had about the</w:t>
      </w:r>
      <w:r w:rsidR="001D377D">
        <w:t xml:space="preserve"> choices made in data collection</w:t>
      </w:r>
      <w:r w:rsidR="00572B69">
        <w:t xml:space="preserve">, </w:t>
      </w:r>
      <w:r w:rsidR="00B60E03">
        <w:t>problems encountered during experimentation, and the</w:t>
      </w:r>
      <w:r w:rsidR="00B0268D">
        <w:t xml:space="preserve"> </w:t>
      </w:r>
      <w:r w:rsidR="001D377D">
        <w:t>interpretation of data</w:t>
      </w:r>
      <w:r w:rsidR="00B60E03">
        <w:t xml:space="preserve">. </w:t>
      </w:r>
      <w:r w:rsidR="00B53E97">
        <w:t xml:space="preserve">In a discussion with the instructor, students can </w:t>
      </w:r>
      <w:r w:rsidR="00BB1460">
        <w:t xml:space="preserve">practice delivering </w:t>
      </w:r>
      <w:r w:rsidR="00E638D5">
        <w:t>evidence-based</w:t>
      </w:r>
      <w:r w:rsidR="007F7D05">
        <w:t xml:space="preserve"> </w:t>
      </w:r>
      <w:r w:rsidR="00577B67">
        <w:t>argumentation</w:t>
      </w:r>
      <w:r w:rsidR="00E638D5">
        <w:t xml:space="preserve"> to back up their conclusions,</w:t>
      </w:r>
      <w:r w:rsidR="00170D37">
        <w:t xml:space="preserve"> while also</w:t>
      </w:r>
      <w:r w:rsidR="00E638D5">
        <w:t xml:space="preserve"> being able to ask about </w:t>
      </w:r>
      <w:r w:rsidR="00890928">
        <w:t>things remaining unclear.</w:t>
      </w:r>
    </w:p>
    <w:p w:rsidR="006D5A42" w:rsidP="008D3D69" w:rsidRDefault="006D5A42" w14:paraId="09FB5F50" w14:textId="70B25413">
      <w:pPr>
        <w:pStyle w:val="Luettelokappale"/>
        <w:ind w:left="0"/>
        <w:jc w:val="both"/>
      </w:pPr>
    </w:p>
    <w:p w:rsidR="006D5A42" w:rsidP="008D3D69" w:rsidRDefault="006D5A42" w14:paraId="0450546B" w14:textId="08E69710">
      <w:pPr>
        <w:pStyle w:val="Otsikko2"/>
        <w:jc w:val="both"/>
      </w:pPr>
      <w:r>
        <w:lastRenderedPageBreak/>
        <w:t>Possible modifications</w:t>
      </w:r>
    </w:p>
    <w:p w:rsidR="004C1B3F" w:rsidP="008D3D69" w:rsidRDefault="00F135D1" w14:paraId="113DE89A" w14:textId="0DF3A5D5">
      <w:pPr>
        <w:pStyle w:val="Luettelokappale"/>
        <w:numPr>
          <w:ilvl w:val="0"/>
          <w:numId w:val="4"/>
        </w:numPr>
        <w:jc w:val="both"/>
      </w:pPr>
      <w:r>
        <w:t xml:space="preserve">The </w:t>
      </w:r>
      <w:r w:rsidR="00651A16">
        <w:t>idea of using Tracker to investigate air resistance can be explored in several different ways. One could for instance</w:t>
      </w:r>
    </w:p>
    <w:p w:rsidR="00651A16" w:rsidP="008D3D69" w:rsidRDefault="002426D6" w14:paraId="572D9566" w14:textId="09A4EA1E">
      <w:pPr>
        <w:pStyle w:val="Luettelokappale"/>
        <w:numPr>
          <w:ilvl w:val="1"/>
          <w:numId w:val="4"/>
        </w:numPr>
        <w:jc w:val="both"/>
      </w:pPr>
      <w:r>
        <w:t xml:space="preserve">craft paper cones out of paper and investigate the relation of the opening angle and </w:t>
      </w:r>
      <w:r w:rsidR="004F50C0">
        <w:t>cross-sectional area to the air resistance</w:t>
      </w:r>
      <w:r w:rsidR="00642BA9">
        <w:t xml:space="preserve"> or terminal speed</w:t>
      </w:r>
      <w:r w:rsidR="004F50C0">
        <w:t>.</w:t>
      </w:r>
    </w:p>
    <w:p w:rsidR="004F50C0" w:rsidP="008D3D69" w:rsidRDefault="00524BFD" w14:paraId="45CCE8C4" w14:textId="5C624495">
      <w:pPr>
        <w:pStyle w:val="Luettelokappale"/>
        <w:numPr>
          <w:ilvl w:val="1"/>
          <w:numId w:val="4"/>
        </w:numPr>
        <w:jc w:val="both"/>
      </w:pPr>
      <w:r>
        <w:t>simplify the e</w:t>
      </w:r>
      <w:r w:rsidR="00D7194E">
        <w:t>xperiment and only measure the terminal speed</w:t>
      </w:r>
      <w:r w:rsidR="00CC0A62">
        <w:t>s</w:t>
      </w:r>
      <w:r w:rsidR="00D7194E">
        <w:t xml:space="preserve"> of the falling paper object</w:t>
      </w:r>
      <w:r w:rsidR="00CC0A62">
        <w:t>s</w:t>
      </w:r>
      <w:r w:rsidR="00D7194E">
        <w:t>.</w:t>
      </w:r>
    </w:p>
    <w:p w:rsidR="00D7194E" w:rsidP="008D3D69" w:rsidRDefault="001A4B65" w14:paraId="2B3EAA16" w14:textId="625DE5B4">
      <w:pPr>
        <w:pStyle w:val="Luettelokappale"/>
        <w:numPr>
          <w:ilvl w:val="1"/>
          <w:numId w:val="4"/>
        </w:numPr>
        <w:jc w:val="both"/>
      </w:pPr>
      <w:r>
        <w:t xml:space="preserve">test </w:t>
      </w:r>
      <w:r w:rsidR="008013B5">
        <w:t xml:space="preserve">different given models for air resistance, e.g., </w:t>
      </w:r>
      <w:r w:rsidR="00E435CE">
        <w:t>linear vs quadratic drag.</w:t>
      </w:r>
    </w:p>
    <w:p w:rsidR="007B3FD1" w:rsidP="008D3D69" w:rsidRDefault="007B3FD1" w14:paraId="47421FBA" w14:textId="24C07CA9">
      <w:pPr>
        <w:pStyle w:val="Luettelokappale"/>
        <w:jc w:val="both"/>
      </w:pPr>
    </w:p>
    <w:p w:rsidRPr="004C1B3F" w:rsidR="007B3FD1" w:rsidP="008D3D69" w:rsidRDefault="007B3FD1" w14:paraId="110F69A7" w14:textId="77777777">
      <w:pPr>
        <w:ind w:left="1080"/>
        <w:jc w:val="both"/>
      </w:pPr>
    </w:p>
    <w:sectPr w:rsidRPr="004C1B3F" w:rsidR="007B3FD1" w:rsidSect="002F10B4">
      <w:headerReference w:type="default" r:id="rId17"/>
      <w:pgSz w:w="11906" w:h="16838" w:orient="portrait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95848" w:rsidP="00B95848" w:rsidRDefault="00B95848" w14:paraId="7B1141C4" w14:textId="77777777">
      <w:pPr>
        <w:spacing w:after="0" w:line="240" w:lineRule="auto"/>
      </w:pPr>
      <w:r>
        <w:separator/>
      </w:r>
    </w:p>
  </w:endnote>
  <w:endnote w:type="continuationSeparator" w:id="0">
    <w:p w:rsidR="00B95848" w:rsidP="00B95848" w:rsidRDefault="00B95848" w14:paraId="34A6E06D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95848" w:rsidP="00B95848" w:rsidRDefault="00B95848" w14:paraId="689DC98E" w14:textId="77777777">
      <w:pPr>
        <w:spacing w:after="0" w:line="240" w:lineRule="auto"/>
      </w:pPr>
      <w:r>
        <w:separator/>
      </w:r>
    </w:p>
  </w:footnote>
  <w:footnote w:type="continuationSeparator" w:id="0">
    <w:p w:rsidR="00B95848" w:rsidP="00B95848" w:rsidRDefault="00B95848" w14:paraId="29D51951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B95848" w:rsidR="00B95848" w:rsidP="00B95848" w:rsidRDefault="00B95848" w14:paraId="29338D03" w14:textId="43809BB4">
    <w:pPr>
      <w:pStyle w:val="Yltunniste"/>
      <w:pBdr>
        <w:bottom w:val="single" w:color="auto" w:sz="4" w:space="1"/>
      </w:pBdr>
    </w:pPr>
    <w:r w:rsidRPr="00B95848">
      <w:t>Paper Parachute</w:t>
    </w:r>
    <w:r w:rsidRPr="00B95848">
      <w:tab/>
    </w:r>
    <w:r w:rsidRPr="00B95848">
      <w:t>Instructor version</w:t>
    </w:r>
    <w:r w:rsidRPr="00B95848">
      <w:tab/>
    </w:r>
    <w:r w:rsidRPr="00B95848">
      <w:t xml:space="preserve">page </w:t>
    </w:r>
    <w:r w:rsidRPr="00B95848">
      <w:fldChar w:fldCharType="begin"/>
    </w:r>
    <w:r w:rsidRPr="00B95848">
      <w:instrText>PAGE   \* MERGEFORMAT</w:instrText>
    </w:r>
    <w:r w:rsidRPr="00B95848">
      <w:fldChar w:fldCharType="separate"/>
    </w:r>
    <w:r w:rsidRPr="00B95848">
      <w:t>1</w:t>
    </w:r>
    <w:r w:rsidRPr="00B95848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414DAA"/>
    <w:multiLevelType w:val="hybridMultilevel"/>
    <w:tmpl w:val="7D06EFE8"/>
    <w:lvl w:ilvl="0" w:tplc="4A66944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DF4CFA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FD2B96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7D8770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00215F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6DAF53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D66FA3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330426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D2E3E4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65F13CC"/>
    <w:multiLevelType w:val="hybridMultilevel"/>
    <w:tmpl w:val="625E0AF2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8A94EAD"/>
    <w:multiLevelType w:val="hybridMultilevel"/>
    <w:tmpl w:val="F2C64C6A"/>
    <w:lvl w:ilvl="0" w:tplc="040B0001">
      <w:start w:val="1"/>
      <w:numFmt w:val="bullet"/>
      <w:lvlText w:val=""/>
      <w:lvlJc w:val="left"/>
      <w:pPr>
        <w:ind w:left="774" w:hanging="360"/>
      </w:pPr>
      <w:rPr>
        <w:rFonts w:hint="default" w:ascii="Symbol" w:hAnsi="Symbol"/>
      </w:rPr>
    </w:lvl>
    <w:lvl w:ilvl="1" w:tplc="040B0003">
      <w:start w:val="1"/>
      <w:numFmt w:val="bullet"/>
      <w:lvlText w:val="o"/>
      <w:lvlJc w:val="left"/>
      <w:pPr>
        <w:ind w:left="1494" w:hanging="360"/>
      </w:pPr>
      <w:rPr>
        <w:rFonts w:hint="default" w:ascii="Courier New" w:hAnsi="Courier New" w:cs="Courier New"/>
      </w:rPr>
    </w:lvl>
    <w:lvl w:ilvl="2" w:tplc="040B0005" w:tentative="1">
      <w:start w:val="1"/>
      <w:numFmt w:val="bullet"/>
      <w:lvlText w:val=""/>
      <w:lvlJc w:val="left"/>
      <w:pPr>
        <w:ind w:left="2214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934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54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74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94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814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534" w:hanging="360"/>
      </w:pPr>
      <w:rPr>
        <w:rFonts w:hint="default" w:ascii="Wingdings" w:hAnsi="Wingdings"/>
      </w:rPr>
    </w:lvl>
  </w:abstractNum>
  <w:abstractNum w:abstractNumId="3" w15:restartNumberingAfterBreak="0">
    <w:nsid w:val="61B9356E"/>
    <w:multiLevelType w:val="hybridMultilevel"/>
    <w:tmpl w:val="D37CF10C"/>
    <w:lvl w:ilvl="0" w:tplc="040B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B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7D4773A8"/>
    <w:multiLevelType w:val="hybridMultilevel"/>
    <w:tmpl w:val="8AB81F10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165262">
    <w:abstractNumId w:val="0"/>
  </w:num>
  <w:num w:numId="2" w16cid:durableId="275674217">
    <w:abstractNumId w:val="1"/>
  </w:num>
  <w:num w:numId="3" w16cid:durableId="1983197463">
    <w:abstractNumId w:val="4"/>
  </w:num>
  <w:num w:numId="4" w16cid:durableId="1497842615">
    <w:abstractNumId w:val="3"/>
  </w:num>
  <w:num w:numId="5" w16cid:durableId="1260991642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proofState w:spelling="clean" w:grammar="dirty"/>
  <w:trackRevisions w:val="false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D652AFA"/>
    <w:rsid w:val="00001052"/>
    <w:rsid w:val="00043C09"/>
    <w:rsid w:val="00051457"/>
    <w:rsid w:val="00062A88"/>
    <w:rsid w:val="0008334D"/>
    <w:rsid w:val="00090452"/>
    <w:rsid w:val="00091261"/>
    <w:rsid w:val="00097685"/>
    <w:rsid w:val="000B06BB"/>
    <w:rsid w:val="000E3C42"/>
    <w:rsid w:val="000E4E83"/>
    <w:rsid w:val="000E59EB"/>
    <w:rsid w:val="001065FE"/>
    <w:rsid w:val="00116F9E"/>
    <w:rsid w:val="00121211"/>
    <w:rsid w:val="00161E70"/>
    <w:rsid w:val="00170D37"/>
    <w:rsid w:val="00192A6B"/>
    <w:rsid w:val="001A4B65"/>
    <w:rsid w:val="001A5AC7"/>
    <w:rsid w:val="001D3482"/>
    <w:rsid w:val="001D377D"/>
    <w:rsid w:val="001E4938"/>
    <w:rsid w:val="001E6680"/>
    <w:rsid w:val="00205318"/>
    <w:rsid w:val="00213F29"/>
    <w:rsid w:val="00231DBE"/>
    <w:rsid w:val="002426D6"/>
    <w:rsid w:val="00242E28"/>
    <w:rsid w:val="002556B6"/>
    <w:rsid w:val="0025622A"/>
    <w:rsid w:val="00260079"/>
    <w:rsid w:val="002753E4"/>
    <w:rsid w:val="002B57F2"/>
    <w:rsid w:val="002C33C4"/>
    <w:rsid w:val="002C395D"/>
    <w:rsid w:val="002C60D2"/>
    <w:rsid w:val="002F10B4"/>
    <w:rsid w:val="002F1DE8"/>
    <w:rsid w:val="003204BC"/>
    <w:rsid w:val="003205CB"/>
    <w:rsid w:val="00371F49"/>
    <w:rsid w:val="003A0FD1"/>
    <w:rsid w:val="003D0C7E"/>
    <w:rsid w:val="003E56BD"/>
    <w:rsid w:val="003E7324"/>
    <w:rsid w:val="00405046"/>
    <w:rsid w:val="00421769"/>
    <w:rsid w:val="00441A4E"/>
    <w:rsid w:val="00443B20"/>
    <w:rsid w:val="00462A03"/>
    <w:rsid w:val="00485C40"/>
    <w:rsid w:val="0049609E"/>
    <w:rsid w:val="004C1B3F"/>
    <w:rsid w:val="004F3155"/>
    <w:rsid w:val="004F50C0"/>
    <w:rsid w:val="00505A7E"/>
    <w:rsid w:val="005217DF"/>
    <w:rsid w:val="00524BFD"/>
    <w:rsid w:val="0053376B"/>
    <w:rsid w:val="005501E8"/>
    <w:rsid w:val="005642D5"/>
    <w:rsid w:val="00571236"/>
    <w:rsid w:val="00572B69"/>
    <w:rsid w:val="00577B67"/>
    <w:rsid w:val="00593C94"/>
    <w:rsid w:val="005969FA"/>
    <w:rsid w:val="005A6C20"/>
    <w:rsid w:val="005B2484"/>
    <w:rsid w:val="005B2E7A"/>
    <w:rsid w:val="005B4A65"/>
    <w:rsid w:val="005D10ED"/>
    <w:rsid w:val="005D3352"/>
    <w:rsid w:val="005E4175"/>
    <w:rsid w:val="005F203C"/>
    <w:rsid w:val="0060318E"/>
    <w:rsid w:val="00605E7F"/>
    <w:rsid w:val="00620067"/>
    <w:rsid w:val="00626108"/>
    <w:rsid w:val="00627F2D"/>
    <w:rsid w:val="00642BA9"/>
    <w:rsid w:val="00651A16"/>
    <w:rsid w:val="00663FE8"/>
    <w:rsid w:val="006A0FFF"/>
    <w:rsid w:val="006C21C0"/>
    <w:rsid w:val="006C27F7"/>
    <w:rsid w:val="006D086E"/>
    <w:rsid w:val="006D5A42"/>
    <w:rsid w:val="006E77F4"/>
    <w:rsid w:val="006F1717"/>
    <w:rsid w:val="006F1AD1"/>
    <w:rsid w:val="006F3F65"/>
    <w:rsid w:val="006F5505"/>
    <w:rsid w:val="006F660B"/>
    <w:rsid w:val="0071001B"/>
    <w:rsid w:val="00712E6C"/>
    <w:rsid w:val="007211FB"/>
    <w:rsid w:val="007309D7"/>
    <w:rsid w:val="00735820"/>
    <w:rsid w:val="007363E1"/>
    <w:rsid w:val="00746FD7"/>
    <w:rsid w:val="00753206"/>
    <w:rsid w:val="0075428E"/>
    <w:rsid w:val="00772CB0"/>
    <w:rsid w:val="0077646E"/>
    <w:rsid w:val="007A10D1"/>
    <w:rsid w:val="007B3FD1"/>
    <w:rsid w:val="007B7BCE"/>
    <w:rsid w:val="007D45E3"/>
    <w:rsid w:val="007D57AE"/>
    <w:rsid w:val="007D69BD"/>
    <w:rsid w:val="007E1BDA"/>
    <w:rsid w:val="007E23C9"/>
    <w:rsid w:val="007E6B00"/>
    <w:rsid w:val="007F6E23"/>
    <w:rsid w:val="007F7D05"/>
    <w:rsid w:val="008013B5"/>
    <w:rsid w:val="00810687"/>
    <w:rsid w:val="00811AAD"/>
    <w:rsid w:val="00836F67"/>
    <w:rsid w:val="00865B63"/>
    <w:rsid w:val="00870AEC"/>
    <w:rsid w:val="00872372"/>
    <w:rsid w:val="0087515E"/>
    <w:rsid w:val="00890928"/>
    <w:rsid w:val="00895623"/>
    <w:rsid w:val="008B0861"/>
    <w:rsid w:val="008D3D69"/>
    <w:rsid w:val="008F29D2"/>
    <w:rsid w:val="008F4DB1"/>
    <w:rsid w:val="00904995"/>
    <w:rsid w:val="009109CC"/>
    <w:rsid w:val="009149E2"/>
    <w:rsid w:val="00915B73"/>
    <w:rsid w:val="009248DB"/>
    <w:rsid w:val="00933DE5"/>
    <w:rsid w:val="00940F1C"/>
    <w:rsid w:val="00946771"/>
    <w:rsid w:val="00966A2B"/>
    <w:rsid w:val="0096782D"/>
    <w:rsid w:val="009706FE"/>
    <w:rsid w:val="00984231"/>
    <w:rsid w:val="00986BE9"/>
    <w:rsid w:val="00992AF6"/>
    <w:rsid w:val="009C120D"/>
    <w:rsid w:val="009D16AE"/>
    <w:rsid w:val="00A037CE"/>
    <w:rsid w:val="00A20477"/>
    <w:rsid w:val="00A32D44"/>
    <w:rsid w:val="00A44FAF"/>
    <w:rsid w:val="00A50A2B"/>
    <w:rsid w:val="00A60247"/>
    <w:rsid w:val="00A918EC"/>
    <w:rsid w:val="00A952AB"/>
    <w:rsid w:val="00AA4DD9"/>
    <w:rsid w:val="00AC45E7"/>
    <w:rsid w:val="00AE4109"/>
    <w:rsid w:val="00AE4DA1"/>
    <w:rsid w:val="00AE5564"/>
    <w:rsid w:val="00B0268D"/>
    <w:rsid w:val="00B055C6"/>
    <w:rsid w:val="00B11723"/>
    <w:rsid w:val="00B15108"/>
    <w:rsid w:val="00B33C7B"/>
    <w:rsid w:val="00B53E97"/>
    <w:rsid w:val="00B60E03"/>
    <w:rsid w:val="00B70F71"/>
    <w:rsid w:val="00B72943"/>
    <w:rsid w:val="00B83949"/>
    <w:rsid w:val="00B93B39"/>
    <w:rsid w:val="00B95848"/>
    <w:rsid w:val="00BA0DD4"/>
    <w:rsid w:val="00BA2428"/>
    <w:rsid w:val="00BB1460"/>
    <w:rsid w:val="00BE6CDD"/>
    <w:rsid w:val="00BF4005"/>
    <w:rsid w:val="00BF47DA"/>
    <w:rsid w:val="00BF689B"/>
    <w:rsid w:val="00C530D3"/>
    <w:rsid w:val="00C64DDF"/>
    <w:rsid w:val="00C715F8"/>
    <w:rsid w:val="00C766AC"/>
    <w:rsid w:val="00C8177A"/>
    <w:rsid w:val="00CA5BFC"/>
    <w:rsid w:val="00CC0A62"/>
    <w:rsid w:val="00CD328B"/>
    <w:rsid w:val="00CE4F96"/>
    <w:rsid w:val="00D01727"/>
    <w:rsid w:val="00D03227"/>
    <w:rsid w:val="00D213C6"/>
    <w:rsid w:val="00D30497"/>
    <w:rsid w:val="00D3368B"/>
    <w:rsid w:val="00D35F32"/>
    <w:rsid w:val="00D4422F"/>
    <w:rsid w:val="00D4470C"/>
    <w:rsid w:val="00D54054"/>
    <w:rsid w:val="00D7194E"/>
    <w:rsid w:val="00D76BD7"/>
    <w:rsid w:val="00D77969"/>
    <w:rsid w:val="00D93702"/>
    <w:rsid w:val="00DD417D"/>
    <w:rsid w:val="00DD6BB1"/>
    <w:rsid w:val="00E135EF"/>
    <w:rsid w:val="00E14A11"/>
    <w:rsid w:val="00E207E7"/>
    <w:rsid w:val="00E268D3"/>
    <w:rsid w:val="00E3708D"/>
    <w:rsid w:val="00E435CE"/>
    <w:rsid w:val="00E51438"/>
    <w:rsid w:val="00E638D5"/>
    <w:rsid w:val="00E725B0"/>
    <w:rsid w:val="00E83569"/>
    <w:rsid w:val="00E8510E"/>
    <w:rsid w:val="00E87D29"/>
    <w:rsid w:val="00E93CE8"/>
    <w:rsid w:val="00E95519"/>
    <w:rsid w:val="00EA2179"/>
    <w:rsid w:val="00EA5480"/>
    <w:rsid w:val="00EA5F29"/>
    <w:rsid w:val="00ED4206"/>
    <w:rsid w:val="00ED53B9"/>
    <w:rsid w:val="00ED5F2C"/>
    <w:rsid w:val="00ED6F33"/>
    <w:rsid w:val="00F135D1"/>
    <w:rsid w:val="00F1780C"/>
    <w:rsid w:val="00F31036"/>
    <w:rsid w:val="00F376D4"/>
    <w:rsid w:val="00F52384"/>
    <w:rsid w:val="00F5492E"/>
    <w:rsid w:val="00F6758C"/>
    <w:rsid w:val="00F9484A"/>
    <w:rsid w:val="00FA74C1"/>
    <w:rsid w:val="00FB51FE"/>
    <w:rsid w:val="00FB6B57"/>
    <w:rsid w:val="00FE3E97"/>
    <w:rsid w:val="00FE4512"/>
    <w:rsid w:val="04C378AB"/>
    <w:rsid w:val="066FBF29"/>
    <w:rsid w:val="0AB51A97"/>
    <w:rsid w:val="13272AAA"/>
    <w:rsid w:val="1AF3071C"/>
    <w:rsid w:val="20C00EBF"/>
    <w:rsid w:val="3508B7A5"/>
    <w:rsid w:val="3D652AFA"/>
    <w:rsid w:val="407EC298"/>
    <w:rsid w:val="4E63C5EB"/>
    <w:rsid w:val="4EC20870"/>
    <w:rsid w:val="5F4B39EF"/>
    <w:rsid w:val="5F757265"/>
    <w:rsid w:val="693773DB"/>
    <w:rsid w:val="6ABD4408"/>
    <w:rsid w:val="70B271BF"/>
    <w:rsid w:val="75F58B84"/>
    <w:rsid w:val="7DDA2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D652AFA"/>
  <w15:chartTrackingRefBased/>
  <w15:docId w15:val="{65CD9C04-A8E8-44A3-B651-FFC4787C7F0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ali" w:default="1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192A6B"/>
    <w:pPr>
      <w:keepNext/>
      <w:keepLines/>
      <w:spacing w:before="360" w:after="120"/>
      <w:outlineLvl w:val="0"/>
    </w:pPr>
    <w:rPr>
      <w:rFonts w:asciiTheme="majorHAnsi" w:hAnsiTheme="majorHAnsi" w:eastAsiaTheme="majorEastAsia" w:cstheme="majorBidi"/>
      <w:b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192A6B"/>
    <w:pPr>
      <w:keepNext/>
      <w:keepLines/>
      <w:spacing w:before="160" w:after="120"/>
      <w:outlineLvl w:val="1"/>
    </w:pPr>
    <w:rPr>
      <w:rFonts w:asciiTheme="majorHAnsi" w:hAnsiTheme="majorHAnsi" w:eastAsiaTheme="majorEastAsia" w:cstheme="majorBidi"/>
      <w:b/>
      <w:color w:val="2F5496" w:themeColor="accent1" w:themeShade="BF"/>
      <w:sz w:val="26"/>
      <w:szCs w:val="26"/>
    </w:rPr>
  </w:style>
  <w:style w:type="paragraph" w:styleId="Otsikko3">
    <w:name w:val="heading 3"/>
    <w:basedOn w:val="Normaali"/>
    <w:next w:val="Normaali"/>
    <w:link w:val="Otsikko3Char"/>
    <w:uiPriority w:val="9"/>
    <w:unhideWhenUsed/>
    <w:qFormat/>
    <w:rsid w:val="00116F9E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paragraph" w:styleId="Otsikko4">
    <w:name w:val="heading 4"/>
    <w:basedOn w:val="Normaali"/>
    <w:next w:val="Normaali"/>
    <w:link w:val="Otsikko4Char"/>
    <w:uiPriority w:val="9"/>
    <w:unhideWhenUsed/>
    <w:qFormat/>
    <w:rsid w:val="00192A6B"/>
    <w:pPr>
      <w:keepNext/>
      <w:keepLines/>
      <w:spacing w:before="160" w:after="120"/>
      <w:outlineLvl w:val="3"/>
    </w:pPr>
    <w:rPr>
      <w:rFonts w:asciiTheme="majorHAnsi" w:hAnsiTheme="majorHAnsi" w:eastAsiaTheme="majorEastAsia" w:cstheme="majorBidi"/>
      <w:b/>
      <w:i/>
      <w:iCs/>
      <w:color w:val="2F5496" w:themeColor="accent1" w:themeShade="BF"/>
    </w:rPr>
  </w:style>
  <w:style w:type="character" w:styleId="Kappaleenoletusfontti" w:default="1">
    <w:name w:val="Default Paragraph Font"/>
    <w:uiPriority w:val="1"/>
    <w:semiHidden/>
    <w:unhideWhenUsed/>
  </w:style>
  <w:style w:type="table" w:styleId="Normaalitaulukko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Eiluetteloa" w:default="1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pPr>
      <w:ind w:left="720"/>
      <w:contextualSpacing/>
    </w:pPr>
  </w:style>
  <w:style w:type="character" w:styleId="Otsikko1Char" w:customStyle="1">
    <w:name w:val="Otsikko 1 Char"/>
    <w:basedOn w:val="Kappaleenoletusfontti"/>
    <w:link w:val="Otsikko1"/>
    <w:uiPriority w:val="9"/>
    <w:rsid w:val="00192A6B"/>
    <w:rPr>
      <w:rFonts w:asciiTheme="majorHAnsi" w:hAnsiTheme="majorHAnsi" w:eastAsiaTheme="majorEastAsia" w:cstheme="majorBidi"/>
      <w:b/>
      <w:color w:val="2F5496" w:themeColor="accent1" w:themeShade="BF"/>
      <w:sz w:val="32"/>
      <w:szCs w:val="32"/>
    </w:rPr>
  </w:style>
  <w:style w:type="character" w:styleId="Otsikko2Char" w:customStyle="1">
    <w:name w:val="Otsikko 2 Char"/>
    <w:basedOn w:val="Kappaleenoletusfontti"/>
    <w:link w:val="Otsikko2"/>
    <w:uiPriority w:val="9"/>
    <w:rsid w:val="00192A6B"/>
    <w:rPr>
      <w:rFonts w:asciiTheme="majorHAnsi" w:hAnsiTheme="majorHAnsi" w:eastAsiaTheme="majorEastAsia" w:cstheme="majorBidi"/>
      <w:b/>
      <w:color w:val="2F5496" w:themeColor="accent1" w:themeShade="BF"/>
      <w:sz w:val="26"/>
      <w:szCs w:val="26"/>
    </w:rPr>
  </w:style>
  <w:style w:type="character" w:styleId="normaltextrun" w:customStyle="1">
    <w:name w:val="normaltextrun"/>
    <w:basedOn w:val="Kappaleenoletusfontti"/>
    <w:rsid w:val="00091261"/>
  </w:style>
  <w:style w:type="character" w:styleId="eop" w:customStyle="1">
    <w:name w:val="eop"/>
    <w:basedOn w:val="Kappaleenoletusfontti"/>
    <w:rsid w:val="00091261"/>
  </w:style>
  <w:style w:type="character" w:styleId="Hyperlinkki">
    <w:name w:val="Hyperlink"/>
    <w:basedOn w:val="Kappaleenoletusfontti"/>
    <w:uiPriority w:val="99"/>
    <w:unhideWhenUsed/>
    <w:rsid w:val="002C395D"/>
    <w:rPr>
      <w:color w:val="0563C1" w:themeColor="hyperlink"/>
      <w:u w:val="single"/>
    </w:rPr>
  </w:style>
  <w:style w:type="character" w:styleId="Otsikko3Char" w:customStyle="1">
    <w:name w:val="Otsikko 3 Char"/>
    <w:basedOn w:val="Kappaleenoletusfontti"/>
    <w:link w:val="Otsikko3"/>
    <w:uiPriority w:val="9"/>
    <w:rsid w:val="00116F9E"/>
    <w:rPr>
      <w:rFonts w:asciiTheme="majorHAnsi" w:hAnsiTheme="majorHAnsi" w:eastAsiaTheme="majorEastAsia" w:cstheme="majorBidi"/>
      <w:color w:val="1F3763" w:themeColor="accent1" w:themeShade="7F"/>
      <w:sz w:val="24"/>
      <w:szCs w:val="24"/>
    </w:rPr>
  </w:style>
  <w:style w:type="character" w:styleId="Otsikko4Char" w:customStyle="1">
    <w:name w:val="Otsikko 4 Char"/>
    <w:basedOn w:val="Kappaleenoletusfontti"/>
    <w:link w:val="Otsikko4"/>
    <w:uiPriority w:val="9"/>
    <w:rsid w:val="00192A6B"/>
    <w:rPr>
      <w:rFonts w:asciiTheme="majorHAnsi" w:hAnsiTheme="majorHAnsi" w:eastAsiaTheme="majorEastAsia" w:cstheme="majorBidi"/>
      <w:b/>
      <w:i/>
      <w:iCs/>
      <w:color w:val="2F5496" w:themeColor="accent1" w:themeShade="BF"/>
    </w:rPr>
  </w:style>
  <w:style w:type="paragraph" w:styleId="Kuvaotsikko">
    <w:name w:val="caption"/>
    <w:basedOn w:val="Normaali"/>
    <w:next w:val="Normaali"/>
    <w:uiPriority w:val="35"/>
    <w:unhideWhenUsed/>
    <w:qFormat/>
    <w:rsid w:val="00D3368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Yltunniste">
    <w:name w:val="header"/>
    <w:basedOn w:val="Normaali"/>
    <w:link w:val="YltunnisteChar"/>
    <w:uiPriority w:val="99"/>
    <w:unhideWhenUsed/>
    <w:rsid w:val="00B95848"/>
    <w:pPr>
      <w:tabs>
        <w:tab w:val="center" w:pos="4513"/>
        <w:tab w:val="right" w:pos="9026"/>
      </w:tabs>
      <w:spacing w:after="0" w:line="240" w:lineRule="auto"/>
    </w:pPr>
  </w:style>
  <w:style w:type="character" w:styleId="YltunnisteChar" w:customStyle="1">
    <w:name w:val="Ylätunniste Char"/>
    <w:basedOn w:val="Kappaleenoletusfontti"/>
    <w:link w:val="Yltunniste"/>
    <w:uiPriority w:val="99"/>
    <w:rsid w:val="00B95848"/>
  </w:style>
  <w:style w:type="paragraph" w:styleId="Alatunniste">
    <w:name w:val="footer"/>
    <w:basedOn w:val="Normaali"/>
    <w:link w:val="AlatunnisteChar"/>
    <w:uiPriority w:val="99"/>
    <w:unhideWhenUsed/>
    <w:rsid w:val="00B95848"/>
    <w:pPr>
      <w:tabs>
        <w:tab w:val="center" w:pos="4513"/>
        <w:tab w:val="right" w:pos="9026"/>
      </w:tabs>
      <w:spacing w:after="0" w:line="240" w:lineRule="auto"/>
    </w:pPr>
  </w:style>
  <w:style w:type="character" w:styleId="AlatunnisteChar" w:customStyle="1">
    <w:name w:val="Alatunniste Char"/>
    <w:basedOn w:val="Kappaleenoletusfontti"/>
    <w:link w:val="Alatunniste"/>
    <w:uiPriority w:val="99"/>
    <w:rsid w:val="00B958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s://creativecommons.org/licenses/by-sa/4.0/" TargetMode="Externa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image" Target="media/image1.jpeg" Id="rId12" /><Relationship Type="http://schemas.openxmlformats.org/officeDocument/2006/relationships/header" Target="header1.xml" Id="rId17" /><Relationship Type="http://schemas.openxmlformats.org/officeDocument/2006/relationships/customXml" Target="../customXml/item2.xml" Id="rId2" /><Relationship Type="http://schemas.openxmlformats.org/officeDocument/2006/relationships/image" Target="media/image3.png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://www.jyu.fi/digiphyslab" TargetMode="External" Id="rId11" /><Relationship Type="http://schemas.openxmlformats.org/officeDocument/2006/relationships/numbering" Target="numbering.xml" Id="rId5" /><Relationship Type="http://schemas.openxmlformats.org/officeDocument/2006/relationships/hyperlink" Target="https://creativecommons.org/licenses/by-sa/4.0/" TargetMode="Externa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image" Target="media/image2.png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137A890C7277140B48E106038639F31" ma:contentTypeVersion="35" ma:contentTypeDescription="Luo uusi asiakirja." ma:contentTypeScope="" ma:versionID="2d74f7518dcdfe62b73109bd7c8c4276">
  <xsd:schema xmlns:xsd="http://www.w3.org/2001/XMLSchema" xmlns:xs="http://www.w3.org/2001/XMLSchema" xmlns:p="http://schemas.microsoft.com/office/2006/metadata/properties" xmlns:ns2="14e068e9-fad3-4b4e-bbc6-033c1aa63cc2" xmlns:ns3="9dfc0e71-5cd0-4702-8321-3ec56762dc2c" targetNamespace="http://schemas.microsoft.com/office/2006/metadata/properties" ma:root="true" ma:fieldsID="5d7537c9058c5cf0a2cd6de83fd345d8" ns2:_="" ns3:_="">
    <xsd:import namespace="14e068e9-fad3-4b4e-bbc6-033c1aa63cc2"/>
    <xsd:import namespace="9dfc0e71-5cd0-4702-8321-3ec56762dc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068e9-fad3-4b4e-bbc6-033c1aa63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1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2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3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9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Teams_Channel_Section_Location" ma:index="32" nillable="true" ma:displayName="Teams Channel Section Location" ma:internalName="Teams_Channel_Section_Location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Kuvien tunnisteet" ma:readOnly="false" ma:fieldId="{5cf76f15-5ced-4ddc-b409-7134ff3c332f}" ma:taxonomyMulti="true" ma:sspId="ba830b52-6d58-45b3-9899-c4752b5a1b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c0e71-5cd0-4702-8321-3ec56762dc2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e9b8c838-19ef-45c5-b7a4-f758a6b2e00a}" ma:internalName="TaxCatchAll" ma:showField="CatchAllData" ma:web="9dfc0e71-5cd0-4702-8321-3ec56762dc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14e068e9-fad3-4b4e-bbc6-033c1aa63cc2" xsi:nil="true"/>
    <Templates xmlns="14e068e9-fad3-4b4e-bbc6-033c1aa63cc2" xsi:nil="true"/>
    <Has_Leaders_Only_SectionGroup xmlns="14e068e9-fad3-4b4e-bbc6-033c1aa63cc2" xsi:nil="true"/>
    <AppVersion xmlns="14e068e9-fad3-4b4e-bbc6-033c1aa63cc2" xsi:nil="true"/>
    <Math_Settings xmlns="14e068e9-fad3-4b4e-bbc6-033c1aa63cc2" xsi:nil="true"/>
    <FolderType xmlns="14e068e9-fad3-4b4e-bbc6-033c1aa63cc2" xsi:nil="true"/>
    <Leaders xmlns="14e068e9-fad3-4b4e-bbc6-033c1aa63cc2">
      <UserInfo>
        <DisplayName/>
        <AccountId xsi:nil="true"/>
        <AccountType/>
      </UserInfo>
    </Leaders>
    <Members xmlns="14e068e9-fad3-4b4e-bbc6-033c1aa63cc2">
      <UserInfo>
        <DisplayName/>
        <AccountId xsi:nil="true"/>
        <AccountType/>
      </UserInfo>
    </Members>
    <Self_Registration_Enabled xmlns="14e068e9-fad3-4b4e-bbc6-033c1aa63cc2" xsi:nil="true"/>
    <Invited_Members xmlns="14e068e9-fad3-4b4e-bbc6-033c1aa63cc2" xsi:nil="true"/>
    <Is_Collaboration_Space_Locked xmlns="14e068e9-fad3-4b4e-bbc6-033c1aa63cc2" xsi:nil="true"/>
    <LMS_Mappings xmlns="14e068e9-fad3-4b4e-bbc6-033c1aa63cc2" xsi:nil="true"/>
    <IsNotebookLocked xmlns="14e068e9-fad3-4b4e-bbc6-033c1aa63cc2" xsi:nil="true"/>
    <CultureName xmlns="14e068e9-fad3-4b4e-bbc6-033c1aa63cc2" xsi:nil="true"/>
    <Member_Groups xmlns="14e068e9-fad3-4b4e-bbc6-033c1aa63cc2">
      <UserInfo>
        <DisplayName/>
        <AccountId xsi:nil="true"/>
        <AccountType/>
      </UserInfo>
    </Member_Groups>
    <DefaultSectionNames xmlns="14e068e9-fad3-4b4e-bbc6-033c1aa63cc2" xsi:nil="true"/>
    <TeamsChannelId xmlns="14e068e9-fad3-4b4e-bbc6-033c1aa63cc2" xsi:nil="true"/>
    <Invited_Leaders xmlns="14e068e9-fad3-4b4e-bbc6-033c1aa63cc2" xsi:nil="true"/>
    <Owner xmlns="14e068e9-fad3-4b4e-bbc6-033c1aa63cc2">
      <UserInfo>
        <DisplayName/>
        <AccountId xsi:nil="true"/>
        <AccountType/>
      </UserInfo>
    </Owner>
    <Distribution_Groups xmlns="14e068e9-fad3-4b4e-bbc6-033c1aa63cc2" xsi:nil="true"/>
    <Teams_Channel_Section_Location xmlns="14e068e9-fad3-4b4e-bbc6-033c1aa63cc2" xsi:nil="true"/>
    <TaxCatchAll xmlns="9dfc0e71-5cd0-4702-8321-3ec56762dc2c" xsi:nil="true"/>
    <lcf76f155ced4ddcb4097134ff3c332f xmlns="14e068e9-fad3-4b4e-bbc6-033c1aa63cc2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E391098-B5AA-4A81-A4B1-7C14287970F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068e9-fad3-4b4e-bbc6-033c1aa63cc2"/>
    <ds:schemaRef ds:uri="9dfc0e71-5cd0-4702-8321-3ec56762dc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49CB98-33AC-46BF-9AC5-9FF1D49F604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1B7B083-EE4F-4A37-B2FE-52930F9AB8C0}">
  <ds:schemaRefs>
    <ds:schemaRef ds:uri="9dfc0e71-5cd0-4702-8321-3ec56762dc2c"/>
    <ds:schemaRef ds:uri="http://schemas.openxmlformats.org/package/2006/metadata/core-properties"/>
    <ds:schemaRef ds:uri="http://purl.org/dc/dcmitype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2006/metadata/properties"/>
    <ds:schemaRef ds:uri="14e068e9-fad3-4b4e-bbc6-033c1aa63cc2"/>
    <ds:schemaRef ds:uri="http://schemas.microsoft.com/office/infopath/2007/PartnerControl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5A14BD7E-2FB9-4E80-A495-292C15782467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Pirinen, Pekka</dc:creator>
  <cp:keywords/>
  <dc:description/>
  <cp:lastModifiedBy>lucija.roncevic</cp:lastModifiedBy>
  <cp:revision>246</cp:revision>
  <dcterms:created xsi:type="dcterms:W3CDTF">2021-08-12T06:11:00Z</dcterms:created>
  <dcterms:modified xsi:type="dcterms:W3CDTF">2023-02-16T13:30:19Z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0x0101000137A890C7277140B48E106038639F31</vt:lpwstr>
  </property>
  <property fmtid="{D5CDD505-2E9C-101B-9397-08002B2CF9AE}" pid="3" name="MediaServiceImageTags">
    <vt:lpwstr/>
  </property>
</Properties>
</file>