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8BA93" w14:textId="6286E739" w:rsidR="007E4D0E" w:rsidRPr="00C7231C" w:rsidRDefault="007E4D0E" w:rsidP="007E4D0E">
      <w:pPr>
        <w:jc w:val="center"/>
        <w:rPr>
          <w:noProof/>
          <w:sz w:val="28"/>
          <w:szCs w:val="28"/>
          <w:lang w:val="en-US"/>
        </w:rPr>
      </w:pPr>
      <w:r w:rsidRPr="00E11D98">
        <w:rPr>
          <w:sz w:val="32"/>
          <w:szCs w:val="32"/>
          <w:lang w:val="en-US"/>
        </w:rPr>
        <w:t xml:space="preserve">This </w:t>
      </w:r>
      <w:r>
        <w:rPr>
          <w:sz w:val="32"/>
          <w:szCs w:val="32"/>
          <w:lang w:val="en-US"/>
        </w:rPr>
        <w:t>document</w:t>
      </w:r>
      <w:r w:rsidRPr="00E11D98">
        <w:rPr>
          <w:sz w:val="32"/>
          <w:szCs w:val="32"/>
          <w:lang w:val="en-US"/>
        </w:rPr>
        <w:t xml:space="preserve"> has been </w:t>
      </w:r>
      <w:r>
        <w:rPr>
          <w:sz w:val="32"/>
          <w:szCs w:val="32"/>
          <w:lang w:val="en-US"/>
        </w:rPr>
        <w:t>created</w:t>
      </w:r>
      <w:r w:rsidRPr="00E11D98">
        <w:rPr>
          <w:sz w:val="32"/>
          <w:szCs w:val="32"/>
          <w:lang w:val="en-US"/>
        </w:rPr>
        <w:t xml:space="preserve"> as a part of the Erasmus+ -project “Developing Digital Physics Laboratory Work for Distance Learning” (DigiPhysLab)</w:t>
      </w:r>
      <w:r>
        <w:rPr>
          <w:sz w:val="32"/>
          <w:szCs w:val="32"/>
          <w:lang w:val="en-US"/>
        </w:rPr>
        <w:t xml:space="preserve">. More info: </w:t>
      </w:r>
      <w:hyperlink r:id="rId11">
        <w:r w:rsidRPr="7781F9BF">
          <w:rPr>
            <w:rStyle w:val="Hyperlinkki"/>
            <w:color w:val="049CCF"/>
            <w:sz w:val="32"/>
            <w:szCs w:val="32"/>
            <w:lang w:val="en-US"/>
          </w:rPr>
          <w:t>www.jyu.fi/digiphyslab</w:t>
        </w:r>
      </w:hyperlink>
    </w:p>
    <w:p w14:paraId="2ECA818E" w14:textId="77777777" w:rsidR="007E4D0E" w:rsidRPr="00C7231C" w:rsidRDefault="007E4D0E" w:rsidP="007E4D0E">
      <w:pPr>
        <w:jc w:val="center"/>
        <w:rPr>
          <w:noProof/>
          <w:lang w:val="en-US"/>
        </w:rPr>
      </w:pPr>
    </w:p>
    <w:p w14:paraId="29D8EA7F" w14:textId="77777777" w:rsidR="007E4D0E" w:rsidRDefault="007E4D0E" w:rsidP="007E4D0E">
      <w:pPr>
        <w:jc w:val="center"/>
        <w:rPr>
          <w:sz w:val="24"/>
          <w:szCs w:val="24"/>
          <w:lang w:val="en-US"/>
        </w:rPr>
      </w:pPr>
    </w:p>
    <w:p w14:paraId="10BB05CC" w14:textId="77777777" w:rsidR="007E4D0E" w:rsidRDefault="007E4D0E" w:rsidP="007E4D0E">
      <w:pPr>
        <w:rPr>
          <w:sz w:val="24"/>
          <w:szCs w:val="24"/>
          <w:lang w:val="en-US"/>
        </w:rPr>
      </w:pPr>
    </w:p>
    <w:p w14:paraId="71DA23FF" w14:textId="77777777" w:rsidR="007E4D0E" w:rsidRPr="00E11D98" w:rsidRDefault="007E4D0E" w:rsidP="007E4D0E">
      <w:pPr>
        <w:rPr>
          <w:sz w:val="40"/>
          <w:szCs w:val="40"/>
          <w:lang w:val="en-US"/>
        </w:rPr>
      </w:pPr>
    </w:p>
    <w:p w14:paraId="58A3D303" w14:textId="77777777" w:rsidR="007E4D0E" w:rsidRDefault="007E4D0E" w:rsidP="007E4D0E">
      <w:pPr>
        <w:jc w:val="center"/>
        <w:rPr>
          <w:sz w:val="48"/>
          <w:szCs w:val="48"/>
          <w:lang w:val="en-US"/>
        </w:rPr>
      </w:pPr>
      <w:r w:rsidRPr="00E11D98">
        <w:rPr>
          <w:sz w:val="48"/>
          <w:szCs w:val="48"/>
          <w:lang w:val="en-US"/>
        </w:rPr>
        <w:t>Slamming door</w:t>
      </w:r>
    </w:p>
    <w:p w14:paraId="1FE31127" w14:textId="55716407" w:rsidR="007E4D0E" w:rsidRDefault="007E4D0E" w:rsidP="007E4D0E">
      <w:pPr>
        <w:jc w:val="center"/>
        <w:rPr>
          <w:sz w:val="28"/>
          <w:szCs w:val="28"/>
          <w:lang w:val="en-US"/>
        </w:rPr>
      </w:pPr>
      <w:r>
        <w:rPr>
          <w:sz w:val="28"/>
          <w:szCs w:val="28"/>
          <w:lang w:val="en-US"/>
        </w:rPr>
        <w:t>Instructor version</w:t>
      </w:r>
    </w:p>
    <w:p w14:paraId="6515D0B2" w14:textId="77777777" w:rsidR="007E4D0E" w:rsidRPr="00E20EBD" w:rsidRDefault="007E4D0E" w:rsidP="007E4D0E">
      <w:pPr>
        <w:jc w:val="center"/>
        <w:rPr>
          <w:sz w:val="28"/>
          <w:szCs w:val="28"/>
          <w:lang w:val="en-US"/>
        </w:rPr>
      </w:pPr>
      <w:r>
        <w:rPr>
          <w:sz w:val="28"/>
          <w:szCs w:val="28"/>
          <w:lang w:val="en-US"/>
        </w:rPr>
        <w:t>2.3.2022</w:t>
      </w:r>
    </w:p>
    <w:p w14:paraId="10F41A1A" w14:textId="77777777" w:rsidR="007E4D0E" w:rsidRDefault="007E4D0E" w:rsidP="007E4D0E">
      <w:pPr>
        <w:rPr>
          <w:sz w:val="40"/>
          <w:szCs w:val="40"/>
          <w:lang w:val="en-US"/>
        </w:rPr>
      </w:pPr>
    </w:p>
    <w:p w14:paraId="7F9A1E53" w14:textId="77777777" w:rsidR="007E4D0E" w:rsidRDefault="007E4D0E" w:rsidP="007E4D0E">
      <w:pPr>
        <w:rPr>
          <w:sz w:val="40"/>
          <w:szCs w:val="40"/>
          <w:lang w:val="en-US"/>
        </w:rPr>
      </w:pPr>
    </w:p>
    <w:p w14:paraId="13287DEE" w14:textId="77777777" w:rsidR="007E4D0E" w:rsidRDefault="007E4D0E" w:rsidP="007E4D0E">
      <w:pPr>
        <w:rPr>
          <w:sz w:val="40"/>
          <w:szCs w:val="40"/>
          <w:lang w:val="en-US"/>
        </w:rPr>
      </w:pPr>
    </w:p>
    <w:p w14:paraId="1373D69A" w14:textId="77777777" w:rsidR="007E4D0E" w:rsidRDefault="007E4D0E" w:rsidP="007E4D0E">
      <w:pPr>
        <w:jc w:val="center"/>
        <w:rPr>
          <w:sz w:val="40"/>
          <w:szCs w:val="40"/>
          <w:lang w:val="en-US"/>
        </w:rPr>
      </w:pPr>
    </w:p>
    <w:p w14:paraId="5DFC7BD4" w14:textId="77777777" w:rsidR="007E4D0E" w:rsidRDefault="007E4D0E" w:rsidP="007E4D0E">
      <w:pPr>
        <w:jc w:val="center"/>
        <w:rPr>
          <w:sz w:val="40"/>
          <w:szCs w:val="40"/>
          <w:lang w:val="en-US"/>
        </w:rPr>
      </w:pPr>
      <w:r>
        <w:rPr>
          <w:noProof/>
        </w:rPr>
        <w:drawing>
          <wp:inline distT="0" distB="0" distL="0" distR="0" wp14:anchorId="284000A4" wp14:editId="3A6555F7">
            <wp:extent cx="5731510" cy="1177925"/>
            <wp:effectExtent l="0" t="0" r="2540" b="3175"/>
            <wp:docPr id="2" name="Kuva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Graphical user interface, text, applica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177925"/>
                    </a:xfrm>
                    <a:prstGeom prst="rect">
                      <a:avLst/>
                    </a:prstGeom>
                    <a:noFill/>
                    <a:ln>
                      <a:noFill/>
                    </a:ln>
                  </pic:spPr>
                </pic:pic>
              </a:graphicData>
            </a:graphic>
          </wp:inline>
        </w:drawing>
      </w:r>
    </w:p>
    <w:p w14:paraId="3A276276" w14:textId="297CA8E6" w:rsidR="007E4D0E" w:rsidRDefault="007E4D0E" w:rsidP="007E4D0E">
      <w:pPr>
        <w:jc w:val="center"/>
        <w:rPr>
          <w:sz w:val="40"/>
          <w:szCs w:val="40"/>
          <w:lang w:val="en-US"/>
        </w:rPr>
      </w:pPr>
    </w:p>
    <w:p w14:paraId="077F8F6B" w14:textId="77777777" w:rsidR="007E4D0E" w:rsidRDefault="007E4D0E" w:rsidP="007E4D0E">
      <w:pPr>
        <w:jc w:val="center"/>
        <w:rPr>
          <w:sz w:val="40"/>
          <w:szCs w:val="40"/>
          <w:lang w:val="en-US"/>
        </w:rPr>
      </w:pPr>
    </w:p>
    <w:p w14:paraId="13F918AB" w14:textId="77777777" w:rsidR="007E4D0E" w:rsidRPr="00E11D98" w:rsidRDefault="007E4D0E" w:rsidP="007E4D0E">
      <w:pPr>
        <w:jc w:val="center"/>
        <w:rPr>
          <w:sz w:val="24"/>
          <w:szCs w:val="24"/>
          <w:lang w:val="en-US"/>
        </w:rPr>
      </w:pPr>
      <w:r>
        <w:rPr>
          <w:rFonts w:ascii="Source Sans Pro" w:hAnsi="Source Sans Pro"/>
          <w:noProof/>
          <w:color w:val="049CCF"/>
          <w:sz w:val="29"/>
          <w:szCs w:val="29"/>
          <w:shd w:val="clear" w:color="auto" w:fill="FFFFFF"/>
        </w:rPr>
        <w:drawing>
          <wp:inline distT="0" distB="0" distL="0" distR="0" wp14:anchorId="5C9FBC05" wp14:editId="76FCFD1B">
            <wp:extent cx="840105" cy="297815"/>
            <wp:effectExtent l="0" t="0" r="0" b="6985"/>
            <wp:docPr id="3" name="Kuva 3" descr="Creative Commons Licen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E11D98">
        <w:rPr>
          <w:rFonts w:ascii="Source Sans Pro" w:hAnsi="Source Sans Pro"/>
          <w:color w:val="464646"/>
          <w:sz w:val="29"/>
          <w:szCs w:val="29"/>
          <w:lang w:val="en-US"/>
        </w:rPr>
        <w:br/>
      </w:r>
      <w:r w:rsidRPr="00E11D98">
        <w:rPr>
          <w:rFonts w:ascii="Source Sans Pro" w:hAnsi="Source Sans Pro"/>
          <w:color w:val="464646"/>
          <w:sz w:val="29"/>
          <w:szCs w:val="29"/>
          <w:shd w:val="clear" w:color="auto" w:fill="FFFFFF"/>
          <w:lang w:val="en-US"/>
        </w:rPr>
        <w:t>This work is licensed under a </w:t>
      </w:r>
      <w:hyperlink r:id="rId15" w:history="1">
        <w:r w:rsidRPr="00E11D98">
          <w:rPr>
            <w:rStyle w:val="Hyperlinkki"/>
            <w:rFonts w:ascii="Source Sans Pro" w:hAnsi="Source Sans Pro"/>
            <w:color w:val="049CCF"/>
            <w:sz w:val="29"/>
            <w:szCs w:val="29"/>
            <w:shd w:val="clear" w:color="auto" w:fill="FFFFFF"/>
            <w:lang w:val="en-US"/>
          </w:rPr>
          <w:t>Creative Commons Attribution-ShareAlike 4.0 International License</w:t>
        </w:r>
      </w:hyperlink>
      <w:r w:rsidRPr="00E11D98">
        <w:rPr>
          <w:rFonts w:ascii="Source Sans Pro" w:hAnsi="Source Sans Pro"/>
          <w:color w:val="464646"/>
          <w:sz w:val="29"/>
          <w:szCs w:val="29"/>
          <w:shd w:val="clear" w:color="auto" w:fill="FFFFFF"/>
          <w:lang w:val="en-US"/>
        </w:rPr>
        <w:t>.</w:t>
      </w:r>
    </w:p>
    <w:p w14:paraId="50CD07A3" w14:textId="56341CC1" w:rsidR="007E4D0E" w:rsidRPr="007E4D0E" w:rsidRDefault="007E4D0E">
      <w:pPr>
        <w:rPr>
          <w:rFonts w:asciiTheme="majorHAnsi" w:eastAsiaTheme="majorEastAsia" w:hAnsiTheme="majorHAnsi" w:cstheme="majorBidi"/>
          <w:b/>
          <w:bCs/>
          <w:color w:val="2F5496" w:themeColor="accent1" w:themeShade="BF"/>
          <w:sz w:val="28"/>
          <w:szCs w:val="28"/>
          <w:lang w:val="en-US"/>
        </w:rPr>
      </w:pPr>
    </w:p>
    <w:p w14:paraId="6E51E737" w14:textId="77777777" w:rsidR="007E4D0E" w:rsidRDefault="007E4D0E">
      <w:pPr>
        <w:rPr>
          <w:rFonts w:asciiTheme="majorHAnsi" w:eastAsiaTheme="majorEastAsia" w:hAnsiTheme="majorHAnsi" w:cstheme="majorBidi"/>
          <w:b/>
          <w:bCs/>
          <w:color w:val="2F5496" w:themeColor="accent1" w:themeShade="BF"/>
          <w:sz w:val="28"/>
          <w:szCs w:val="28"/>
          <w:lang w:val="en"/>
        </w:rPr>
      </w:pPr>
      <w:r>
        <w:rPr>
          <w:b/>
          <w:bCs/>
          <w:sz w:val="28"/>
          <w:szCs w:val="28"/>
          <w:lang w:val="en"/>
        </w:rPr>
        <w:br w:type="page"/>
      </w:r>
    </w:p>
    <w:p w14:paraId="0B01BA1B" w14:textId="21F77BFD" w:rsidR="005941C8" w:rsidRPr="00DF20F2" w:rsidRDefault="005941C8" w:rsidP="009B222A">
      <w:pPr>
        <w:pStyle w:val="Otsikko1"/>
        <w:rPr>
          <w:b w:val="0"/>
          <w:lang w:val="en-GB"/>
        </w:rPr>
      </w:pPr>
      <w:r w:rsidRPr="6C87F064">
        <w:rPr>
          <w:lang w:val="en"/>
        </w:rPr>
        <w:lastRenderedPageBreak/>
        <w:t>Slamming Door</w:t>
      </w:r>
      <w:r w:rsidR="62C27AED" w:rsidRPr="6C87F064">
        <w:rPr>
          <w:lang w:val="en"/>
        </w:rPr>
        <w:t xml:space="preserve"> – </w:t>
      </w:r>
      <w:r w:rsidRPr="6C87F064">
        <w:rPr>
          <w:lang w:val="en"/>
        </w:rPr>
        <w:t>Instructor version</w:t>
      </w:r>
    </w:p>
    <w:p w14:paraId="2D7C7197" w14:textId="76DF784C" w:rsidR="00234A88" w:rsidRDefault="00234A88" w:rsidP="005941C8">
      <w:pPr>
        <w:pStyle w:val="Otsikko2"/>
        <w:spacing w:before="0"/>
        <w:rPr>
          <w:b w:val="0"/>
          <w:bCs/>
          <w:sz w:val="24"/>
          <w:szCs w:val="24"/>
          <w:lang w:val="en"/>
        </w:rPr>
      </w:pPr>
      <w:r>
        <w:rPr>
          <w:bCs/>
          <w:sz w:val="24"/>
          <w:szCs w:val="24"/>
          <w:lang w:val="en"/>
        </w:rPr>
        <w:t>Overview of the task</w:t>
      </w:r>
    </w:p>
    <w:p w14:paraId="6BEC5F1E" w14:textId="4B4AC03C" w:rsidR="00234A88" w:rsidRDefault="00234A88" w:rsidP="00234A88">
      <w:pPr>
        <w:pStyle w:val="Luettelokappale"/>
        <w:numPr>
          <w:ilvl w:val="0"/>
          <w:numId w:val="17"/>
        </w:numPr>
        <w:rPr>
          <w:lang w:val="en"/>
        </w:rPr>
      </w:pPr>
      <w:r>
        <w:rPr>
          <w:lang w:val="en"/>
        </w:rPr>
        <w:t>Topic: Modelling friction effects at a slamming door</w:t>
      </w:r>
    </w:p>
    <w:p w14:paraId="40B39441" w14:textId="61152581" w:rsidR="00234A88" w:rsidRDefault="00234A88" w:rsidP="00234A88">
      <w:pPr>
        <w:pStyle w:val="Luettelokappale"/>
        <w:numPr>
          <w:ilvl w:val="0"/>
          <w:numId w:val="17"/>
        </w:numPr>
        <w:rPr>
          <w:lang w:val="en"/>
        </w:rPr>
      </w:pPr>
      <w:r>
        <w:rPr>
          <w:lang w:val="en"/>
        </w:rPr>
        <w:t>Target group: Physics and physics teacher training students in the study entry phase</w:t>
      </w:r>
    </w:p>
    <w:p w14:paraId="2EA8A1C7" w14:textId="5CA56856" w:rsidR="00234A88" w:rsidRDefault="00234A88" w:rsidP="00234A88">
      <w:pPr>
        <w:pStyle w:val="Luettelokappale"/>
        <w:numPr>
          <w:ilvl w:val="0"/>
          <w:numId w:val="17"/>
        </w:numPr>
        <w:rPr>
          <w:lang w:val="en"/>
        </w:rPr>
      </w:pPr>
      <w:r>
        <w:rPr>
          <w:lang w:val="en"/>
        </w:rPr>
        <w:t>Time</w:t>
      </w:r>
      <w:r w:rsidR="00124E0A">
        <w:rPr>
          <w:lang w:val="en"/>
        </w:rPr>
        <w:t>frame: at least 2h, rather 3-4h</w:t>
      </w:r>
    </w:p>
    <w:p w14:paraId="3918888F" w14:textId="0BC57DAF" w:rsidR="00124E0A" w:rsidRPr="00234A88" w:rsidRDefault="00124E0A" w:rsidP="00234A88">
      <w:pPr>
        <w:pStyle w:val="Luettelokappale"/>
        <w:numPr>
          <w:ilvl w:val="0"/>
          <w:numId w:val="17"/>
        </w:numPr>
        <w:rPr>
          <w:lang w:val="en"/>
        </w:rPr>
      </w:pPr>
      <w:r>
        <w:rPr>
          <w:lang w:val="en"/>
        </w:rPr>
        <w:t xml:space="preserve">Recommended </w:t>
      </w:r>
      <w:r w:rsidR="001D18F9">
        <w:rPr>
          <w:lang w:val="en"/>
        </w:rPr>
        <w:t xml:space="preserve">social form: </w:t>
      </w:r>
      <w:r w:rsidR="00F01C15">
        <w:rPr>
          <w:lang w:val="en"/>
        </w:rPr>
        <w:t>partner work (2 students per team)</w:t>
      </w:r>
    </w:p>
    <w:p w14:paraId="5C4D4C30" w14:textId="4C171B3B" w:rsidR="005941C8" w:rsidRPr="00DF20F2" w:rsidRDefault="005941C8" w:rsidP="005941C8">
      <w:pPr>
        <w:pStyle w:val="Otsikko2"/>
        <w:spacing w:before="0"/>
        <w:rPr>
          <w:b w:val="0"/>
          <w:bCs/>
          <w:sz w:val="24"/>
          <w:szCs w:val="24"/>
          <w:lang w:val="en-GB"/>
        </w:rPr>
      </w:pPr>
      <w:r>
        <w:rPr>
          <w:bCs/>
          <w:sz w:val="24"/>
          <w:szCs w:val="24"/>
          <w:lang w:val="en"/>
        </w:rPr>
        <w:t>Regarding the preparation</w:t>
      </w:r>
    </w:p>
    <w:p w14:paraId="1C70C37D" w14:textId="689A41FE" w:rsidR="005941C8" w:rsidRPr="00DF20F2" w:rsidRDefault="005941C8" w:rsidP="005941C8">
      <w:pPr>
        <w:spacing w:after="120"/>
        <w:jc w:val="both"/>
        <w:rPr>
          <w:lang w:val="en-GB"/>
        </w:rPr>
      </w:pPr>
      <w:r>
        <w:rPr>
          <w:lang w:val="en"/>
        </w:rPr>
        <w:t xml:space="preserve">The aim of this experiment is to test different friction models on the movement data of a slamming door determined by means of a smartphone. Due to this focus of the task on data analysis, intensive preparation for the experiment on the part of the learners is imperative. The starting point for the preparation of the content can be the paper published for the experiment. In addition, some technical preparations are required, provided that the necessary software (i.e.  </w:t>
      </w:r>
      <w:r w:rsidRPr="005941C8">
        <w:rPr>
          <w:i/>
          <w:iCs/>
          <w:lang w:val="en"/>
        </w:rPr>
        <w:t>phyphox</w:t>
      </w:r>
      <w:r>
        <w:rPr>
          <w:lang w:val="en"/>
        </w:rPr>
        <w:t xml:space="preserve"> and </w:t>
      </w:r>
      <w:r w:rsidRPr="005941C8">
        <w:rPr>
          <w:i/>
          <w:iCs/>
          <w:lang w:val="en"/>
        </w:rPr>
        <w:t>SciDaVis</w:t>
      </w:r>
      <w:r>
        <w:rPr>
          <w:lang w:val="en"/>
        </w:rPr>
        <w:t xml:space="preserve"> or </w:t>
      </w:r>
      <w:r w:rsidRPr="005941C8">
        <w:rPr>
          <w:i/>
          <w:iCs/>
          <w:lang w:val="en"/>
        </w:rPr>
        <w:t>Origin</w:t>
      </w:r>
      <w:r>
        <w:rPr>
          <w:lang w:val="en"/>
        </w:rPr>
        <w:t xml:space="preserve">) has not already been installed. If </w:t>
      </w:r>
      <w:r w:rsidRPr="005941C8">
        <w:rPr>
          <w:i/>
          <w:iCs/>
          <w:lang w:val="en"/>
        </w:rPr>
        <w:t>phyphox</w:t>
      </w:r>
      <w:r>
        <w:rPr>
          <w:lang w:val="en"/>
        </w:rPr>
        <w:t xml:space="preserve"> and </w:t>
      </w:r>
      <w:r w:rsidRPr="005941C8">
        <w:rPr>
          <w:i/>
          <w:iCs/>
          <w:lang w:val="en"/>
        </w:rPr>
        <w:t>SciDaVis</w:t>
      </w:r>
      <w:r>
        <w:rPr>
          <w:lang w:val="en"/>
        </w:rPr>
        <w:t xml:space="preserve"> or </w:t>
      </w:r>
      <w:r w:rsidRPr="005941C8">
        <w:rPr>
          <w:i/>
          <w:iCs/>
          <w:lang w:val="en"/>
        </w:rPr>
        <w:t>Origin</w:t>
      </w:r>
      <w:r>
        <w:rPr>
          <w:lang w:val="en"/>
        </w:rPr>
        <w:t xml:space="preserve"> are not yet known to the learners, further preparatory tasks for induction are also useful (for suggestions, see instructions for students).</w:t>
      </w:r>
    </w:p>
    <w:p w14:paraId="2D085FBD" w14:textId="25C48840" w:rsidR="005941C8" w:rsidRPr="00DF20F2" w:rsidRDefault="005941C8" w:rsidP="005941C8">
      <w:pPr>
        <w:pStyle w:val="Otsikko2"/>
        <w:spacing w:before="0"/>
        <w:rPr>
          <w:b w:val="0"/>
          <w:bCs/>
          <w:sz w:val="24"/>
          <w:szCs w:val="24"/>
          <w:lang w:val="en-GB"/>
        </w:rPr>
      </w:pPr>
      <w:r>
        <w:rPr>
          <w:bCs/>
          <w:sz w:val="24"/>
          <w:szCs w:val="24"/>
          <w:lang w:val="en"/>
        </w:rPr>
        <w:t>Regarding the set-up and conduction</w:t>
      </w:r>
    </w:p>
    <w:p w14:paraId="354D9A85" w14:textId="46D4CE19" w:rsidR="005941C8" w:rsidRPr="00DF20F2" w:rsidRDefault="005941C8" w:rsidP="005941C8">
      <w:pPr>
        <w:spacing w:after="120"/>
        <w:jc w:val="both"/>
        <w:rPr>
          <w:lang w:val="en-GB"/>
        </w:rPr>
      </w:pPr>
      <w:r>
        <w:rPr>
          <w:lang w:val="en"/>
        </w:rPr>
        <w:t>For the experiment, the accelerometers (with or without acceleration of gravity g) and the gyroscope can be used. The gyroscope generally has less noise than the accelerometers. In addition, it directly delivers the angular velocities, so tha</w:t>
      </w:r>
      <w:r w:rsidR="00FC6A8A">
        <w:rPr>
          <w:lang w:val="en"/>
        </w:rPr>
        <w:t xml:space="preserve">t there is </w:t>
      </w:r>
      <w:r>
        <w:rPr>
          <w:lang w:val="en"/>
        </w:rPr>
        <w:t xml:space="preserve">no need to convert radial </w:t>
      </w:r>
      <w:r w:rsidR="00FC6A8A">
        <w:rPr>
          <w:lang w:val="en"/>
        </w:rPr>
        <w:t xml:space="preserve">accelerations into </w:t>
      </w:r>
      <w:r>
        <w:rPr>
          <w:lang w:val="en"/>
        </w:rPr>
        <w:t>angular velocities</w:t>
      </w:r>
      <w:r w:rsidR="00FC6A8A">
        <w:rPr>
          <w:lang w:val="en"/>
        </w:rPr>
        <w:t xml:space="preserve"> as it is necessary</w:t>
      </w:r>
      <w:r>
        <w:rPr>
          <w:lang w:val="en"/>
        </w:rPr>
        <w:t xml:space="preserve"> </w:t>
      </w:r>
      <w:r w:rsidR="00FC6A8A">
        <w:rPr>
          <w:lang w:val="en"/>
        </w:rPr>
        <w:t>w</w:t>
      </w:r>
      <w:r>
        <w:rPr>
          <w:lang w:val="en"/>
        </w:rPr>
        <w:t>hen the accelerometers</w:t>
      </w:r>
      <w:r w:rsidR="00FC6A8A">
        <w:rPr>
          <w:lang w:val="en"/>
        </w:rPr>
        <w:t xml:space="preserve"> are used. </w:t>
      </w:r>
      <w:r>
        <w:rPr>
          <w:lang w:val="en"/>
        </w:rPr>
        <w:t xml:space="preserve">Measuring the acceleration of gravity has the advantage that a precise alignment of the smartphone is possible </w:t>
      </w:r>
      <w:r w:rsidR="00FC6A8A">
        <w:rPr>
          <w:lang w:val="en"/>
        </w:rPr>
        <w:t>based on</w:t>
      </w:r>
      <w:r>
        <w:rPr>
          <w:lang w:val="en"/>
        </w:rPr>
        <w:t xml:space="preserve"> the real-time measurement data.</w:t>
      </w:r>
    </w:p>
    <w:p w14:paraId="7D2DB761" w14:textId="1A167D54" w:rsidR="005941C8" w:rsidRPr="00DF20F2" w:rsidRDefault="005941C8" w:rsidP="005941C8">
      <w:pPr>
        <w:spacing w:after="120"/>
        <w:jc w:val="both"/>
        <w:rPr>
          <w:lang w:val="en-GB"/>
        </w:rPr>
      </w:pPr>
      <w:r>
        <w:rPr>
          <w:lang w:val="en"/>
        </w:rPr>
        <w:t>The smartphone should be aligned with one of the coordinate axes as orthogonally as possible (for the accelerometers) or parallel to the axis of rotation (for the gyroscope). This maximizes the measured values, which leads to higher precision. Sometimes it is worth comparing the individual coordinate axes, as the sensor</w:t>
      </w:r>
      <w:r w:rsidR="00FC6A8A">
        <w:rPr>
          <w:lang w:val="en"/>
        </w:rPr>
        <w:t>s</w:t>
      </w:r>
      <w:r>
        <w:rPr>
          <w:lang w:val="en"/>
        </w:rPr>
        <w:t xml:space="preserve"> measure with different precision in the different directions. The naming and orientation of the coordinate axes depend on the device.</w:t>
      </w:r>
    </w:p>
    <w:p w14:paraId="5DE106FD" w14:textId="05F1AC69" w:rsidR="005941C8" w:rsidRPr="00DF20F2" w:rsidRDefault="005941C8" w:rsidP="005941C8">
      <w:pPr>
        <w:spacing w:after="120"/>
        <w:jc w:val="both"/>
        <w:rPr>
          <w:lang w:val="en-GB"/>
        </w:rPr>
      </w:pPr>
      <w:r>
        <w:rPr>
          <w:lang w:val="en"/>
        </w:rPr>
        <w:t xml:space="preserve">Apart from the measurement with the smartphone, it is only necessary to measure the distance between the axis of rotation and the smartphone sensor when using the acceleration sensors </w:t>
      </w:r>
      <w:r w:rsidR="00821933">
        <w:rPr>
          <w:lang w:val="en"/>
        </w:rPr>
        <w:t>to</w:t>
      </w:r>
      <w:r>
        <w:rPr>
          <w:lang w:val="en"/>
        </w:rPr>
        <w:t xml:space="preserve"> be able to infer the angular velocity. The parameters of the door, on the other hand, are not </w:t>
      </w:r>
      <w:r w:rsidR="00821933">
        <w:rPr>
          <w:lang w:val="en"/>
        </w:rPr>
        <w:t>required since</w:t>
      </w:r>
      <w:r>
        <w:rPr>
          <w:lang w:val="en"/>
        </w:rPr>
        <w:t xml:space="preserve"> the fit equations in </w:t>
      </w:r>
      <w:r w:rsidR="00C64195">
        <w:rPr>
          <w:lang w:val="en"/>
        </w:rPr>
        <w:t>A</w:t>
      </w:r>
      <w:r w:rsidR="00821933">
        <w:rPr>
          <w:lang w:val="en"/>
        </w:rPr>
        <w:t>ssistance</w:t>
      </w:r>
      <w:r>
        <w:rPr>
          <w:lang w:val="en"/>
        </w:rPr>
        <w:t xml:space="preserve"> </w:t>
      </w:r>
      <w:r w:rsidR="00C64195">
        <w:rPr>
          <w:lang w:val="en"/>
        </w:rPr>
        <w:t>(</w:t>
      </w:r>
      <w:r>
        <w:rPr>
          <w:lang w:val="en"/>
        </w:rPr>
        <w:t>II</w:t>
      </w:r>
      <w:r w:rsidR="00C64195">
        <w:rPr>
          <w:lang w:val="en"/>
        </w:rPr>
        <w:t>)</w:t>
      </w:r>
      <w:r>
        <w:rPr>
          <w:lang w:val="en"/>
        </w:rPr>
        <w:t xml:space="preserve"> are already normalized to the moment of inertia of the door.</w:t>
      </w:r>
    </w:p>
    <w:p w14:paraId="1CD5F067" w14:textId="1CAD314A" w:rsidR="005941C8" w:rsidRPr="00DF20F2" w:rsidRDefault="005941C8" w:rsidP="005941C8">
      <w:pPr>
        <w:spacing w:after="120"/>
        <w:jc w:val="both"/>
        <w:rPr>
          <w:lang w:val="en-GB"/>
        </w:rPr>
      </w:pPr>
      <w:r>
        <w:rPr>
          <w:lang w:val="en"/>
        </w:rPr>
        <w:t>The smartphone should be attached to the outside of the door (against the direction of oscillation) so that it does not come off due to inertia. For fastening</w:t>
      </w:r>
      <w:r w:rsidR="00821933">
        <w:rPr>
          <w:lang w:val="en"/>
        </w:rPr>
        <w:t xml:space="preserve">, </w:t>
      </w:r>
      <w:r>
        <w:rPr>
          <w:lang w:val="en"/>
        </w:rPr>
        <w:t>double-sided adhesive tape (holds reliable, possibly adhesive residues) or the attachment of a plastic bag with common adhesive tape, in which the smartphone can then be placed</w:t>
      </w:r>
      <w:r w:rsidR="00821933">
        <w:rPr>
          <w:lang w:val="en"/>
        </w:rPr>
        <w:t>, are suitable</w:t>
      </w:r>
      <w:r>
        <w:rPr>
          <w:lang w:val="en"/>
        </w:rPr>
        <w:t>. When using the gyroscope, the further away the smartphone is positioned from the axis of rotation, the greater the precision of the measurement</w:t>
      </w:r>
      <w:r w:rsidR="00821933">
        <w:rPr>
          <w:lang w:val="en"/>
        </w:rPr>
        <w:t xml:space="preserve"> gets</w:t>
      </w:r>
      <w:r>
        <w:rPr>
          <w:lang w:val="en"/>
        </w:rPr>
        <w:t>.</w:t>
      </w:r>
    </w:p>
    <w:p w14:paraId="567466C0" w14:textId="77001AB7" w:rsidR="005941C8" w:rsidRPr="00DF20F2" w:rsidRDefault="00821933" w:rsidP="005941C8">
      <w:pPr>
        <w:pStyle w:val="Otsikko2"/>
        <w:spacing w:before="0"/>
        <w:jc w:val="both"/>
        <w:rPr>
          <w:b w:val="0"/>
          <w:bCs/>
          <w:sz w:val="24"/>
          <w:szCs w:val="24"/>
          <w:lang w:val="en-GB"/>
        </w:rPr>
      </w:pPr>
      <w:r>
        <w:rPr>
          <w:bCs/>
          <w:sz w:val="24"/>
          <w:szCs w:val="24"/>
          <w:lang w:val="en"/>
        </w:rPr>
        <w:t>Regarding</w:t>
      </w:r>
      <w:r w:rsidR="005941C8" w:rsidRPr="00817388">
        <w:rPr>
          <w:bCs/>
          <w:sz w:val="24"/>
          <w:szCs w:val="24"/>
          <w:lang w:val="en"/>
        </w:rPr>
        <w:t xml:space="preserve"> </w:t>
      </w:r>
      <w:r>
        <w:rPr>
          <w:bCs/>
          <w:sz w:val="24"/>
          <w:szCs w:val="24"/>
          <w:lang w:val="en"/>
        </w:rPr>
        <w:t xml:space="preserve">the data </w:t>
      </w:r>
      <w:r w:rsidR="005941C8" w:rsidRPr="00817388">
        <w:rPr>
          <w:bCs/>
          <w:sz w:val="24"/>
          <w:szCs w:val="24"/>
          <w:lang w:val="en"/>
        </w:rPr>
        <w:t>transfer to the PC</w:t>
      </w:r>
    </w:p>
    <w:p w14:paraId="4A96AA97" w14:textId="77777777" w:rsidR="005941C8" w:rsidRPr="00DF20F2" w:rsidRDefault="005941C8" w:rsidP="005941C8">
      <w:pPr>
        <w:spacing w:after="120"/>
        <w:rPr>
          <w:lang w:val="en-GB"/>
        </w:rPr>
      </w:pPr>
      <w:r>
        <w:rPr>
          <w:lang w:val="en"/>
        </w:rPr>
        <w:t>There are essentially three methods available for data transmission:</w:t>
      </w:r>
    </w:p>
    <w:p w14:paraId="111B50B4" w14:textId="23B6FFCC" w:rsidR="005941C8" w:rsidRPr="00DF20F2" w:rsidRDefault="005941C8" w:rsidP="00821933">
      <w:pPr>
        <w:pStyle w:val="Luettelokappale"/>
        <w:numPr>
          <w:ilvl w:val="0"/>
          <w:numId w:val="13"/>
        </w:numPr>
        <w:spacing w:after="120"/>
        <w:jc w:val="both"/>
        <w:rPr>
          <w:lang w:val="en-GB"/>
        </w:rPr>
      </w:pPr>
      <w:r>
        <w:rPr>
          <w:lang w:val="en"/>
        </w:rPr>
        <w:t xml:space="preserve">The remote function of </w:t>
      </w:r>
      <w:r w:rsidRPr="00821933">
        <w:rPr>
          <w:i/>
          <w:iCs/>
          <w:lang w:val="en"/>
        </w:rPr>
        <w:t>phyphox</w:t>
      </w:r>
      <w:r>
        <w:rPr>
          <w:lang w:val="en"/>
        </w:rPr>
        <w:t xml:space="preserve"> is used. Here, the smartphone data (with appropriate network availability) is transmitted to the computer in real time. A remote start and stop of the recording </w:t>
      </w:r>
      <w:r w:rsidR="00D20417">
        <w:rPr>
          <w:lang w:val="en"/>
        </w:rPr>
        <w:t>are</w:t>
      </w:r>
      <w:r>
        <w:rPr>
          <w:lang w:val="en"/>
        </w:rPr>
        <w:t xml:space="preserve"> also possible.</w:t>
      </w:r>
    </w:p>
    <w:p w14:paraId="5FF3C7CE" w14:textId="77777777" w:rsidR="005941C8" w:rsidRPr="00DF20F2" w:rsidRDefault="005941C8" w:rsidP="005941C8">
      <w:pPr>
        <w:pStyle w:val="Luettelokappale"/>
        <w:numPr>
          <w:ilvl w:val="0"/>
          <w:numId w:val="13"/>
        </w:numPr>
        <w:spacing w:after="120"/>
        <w:rPr>
          <w:lang w:val="en-GB"/>
        </w:rPr>
      </w:pPr>
      <w:r>
        <w:rPr>
          <w:lang w:val="en"/>
        </w:rPr>
        <w:t xml:space="preserve">The data is transferred directly to the computer via e-mail, </w:t>
      </w:r>
      <w:r w:rsidRPr="009C1DE6">
        <w:rPr>
          <w:i/>
          <w:iCs/>
          <w:lang w:val="en"/>
        </w:rPr>
        <w:t>Bluetooth</w:t>
      </w:r>
      <w:r>
        <w:rPr>
          <w:lang w:val="en"/>
        </w:rPr>
        <w:t xml:space="preserve">, </w:t>
      </w:r>
      <w:r w:rsidRPr="009C1DE6">
        <w:rPr>
          <w:i/>
          <w:iCs/>
          <w:lang w:val="en"/>
        </w:rPr>
        <w:t>airdrop</w:t>
      </w:r>
      <w:r>
        <w:rPr>
          <w:lang w:val="en"/>
        </w:rPr>
        <w:t>, etc.</w:t>
      </w:r>
    </w:p>
    <w:p w14:paraId="26450F71" w14:textId="0AEE37DE" w:rsidR="005941C8" w:rsidRPr="00DF20F2" w:rsidRDefault="005941C8" w:rsidP="00821933">
      <w:pPr>
        <w:pStyle w:val="Luettelokappale"/>
        <w:numPr>
          <w:ilvl w:val="0"/>
          <w:numId w:val="13"/>
        </w:numPr>
        <w:spacing w:after="120"/>
        <w:jc w:val="both"/>
        <w:rPr>
          <w:lang w:val="en-GB"/>
        </w:rPr>
      </w:pPr>
      <w:r w:rsidRPr="003228E1">
        <w:rPr>
          <w:i/>
          <w:iCs/>
          <w:lang w:val="en"/>
        </w:rPr>
        <w:t>Only useful for Android devices</w:t>
      </w:r>
      <w:r>
        <w:rPr>
          <w:lang w:val="en"/>
        </w:rPr>
        <w:t xml:space="preserve">: The data is first stored on the smartphone. Since </w:t>
      </w:r>
      <w:r w:rsidRPr="009C1DE6">
        <w:rPr>
          <w:i/>
          <w:iCs/>
          <w:lang w:val="en"/>
        </w:rPr>
        <w:t>phyphox</w:t>
      </w:r>
      <w:r>
        <w:rPr>
          <w:lang w:val="en"/>
        </w:rPr>
        <w:t xml:space="preserve"> cannot access the internal memory directly, a file management app such as </w:t>
      </w:r>
      <w:r w:rsidRPr="009C1DE6">
        <w:rPr>
          <w:i/>
          <w:iCs/>
          <w:lang w:val="en"/>
        </w:rPr>
        <w:t>TotalCommander</w:t>
      </w:r>
      <w:r w:rsidR="009C1DE6">
        <w:rPr>
          <w:lang w:val="en"/>
        </w:rPr>
        <w:t xml:space="preserve"> need to be </w:t>
      </w:r>
      <w:r w:rsidR="009C1DE6">
        <w:rPr>
          <w:lang w:val="en"/>
        </w:rPr>
        <w:lastRenderedPageBreak/>
        <w:t xml:space="preserve">used, </w:t>
      </w:r>
      <w:r>
        <w:rPr>
          <w:lang w:val="en"/>
        </w:rPr>
        <w:t>which can receive the file and save it internally. The file can then be transferred e.</w:t>
      </w:r>
      <w:r w:rsidR="009C1DE6">
        <w:rPr>
          <w:lang w:val="en"/>
        </w:rPr>
        <w:t>g</w:t>
      </w:r>
      <w:r>
        <w:rPr>
          <w:lang w:val="en"/>
        </w:rPr>
        <w:t>. via data cable.</w:t>
      </w:r>
    </w:p>
    <w:p w14:paraId="426E2137" w14:textId="1B40E39F" w:rsidR="005941C8" w:rsidRPr="00DF20F2" w:rsidRDefault="009C1DE6" w:rsidP="005941C8">
      <w:pPr>
        <w:pStyle w:val="Otsikko2"/>
        <w:spacing w:before="0"/>
        <w:jc w:val="both"/>
        <w:rPr>
          <w:b w:val="0"/>
          <w:bCs/>
          <w:sz w:val="24"/>
          <w:szCs w:val="24"/>
          <w:lang w:val="en-GB"/>
        </w:rPr>
      </w:pPr>
      <w:r>
        <w:rPr>
          <w:bCs/>
          <w:sz w:val="24"/>
          <w:szCs w:val="24"/>
          <w:lang w:val="en"/>
        </w:rPr>
        <w:t>Regarding</w:t>
      </w:r>
      <w:r w:rsidR="005941C8" w:rsidRPr="00817388">
        <w:rPr>
          <w:bCs/>
          <w:sz w:val="24"/>
          <w:szCs w:val="24"/>
          <w:lang w:val="en"/>
        </w:rPr>
        <w:t xml:space="preserve"> the </w:t>
      </w:r>
      <w:r>
        <w:rPr>
          <w:bCs/>
          <w:sz w:val="24"/>
          <w:szCs w:val="24"/>
          <w:lang w:val="en"/>
        </w:rPr>
        <w:t>data analysis</w:t>
      </w:r>
    </w:p>
    <w:p w14:paraId="15FD198B" w14:textId="77777777" w:rsidR="005941C8" w:rsidRPr="00DF20F2" w:rsidRDefault="005941C8" w:rsidP="005941C8">
      <w:pPr>
        <w:spacing w:after="120"/>
        <w:jc w:val="both"/>
        <w:rPr>
          <w:lang w:val="en-GB"/>
        </w:rPr>
      </w:pPr>
      <w:r>
        <w:rPr>
          <w:lang w:val="en"/>
        </w:rPr>
        <w:t>Before fitting, the data must be prepared accordingly. The following aspects are pointed out:</w:t>
      </w:r>
    </w:p>
    <w:p w14:paraId="29C9A5D1" w14:textId="2C080969" w:rsidR="005941C8" w:rsidRPr="009C1DE6" w:rsidRDefault="005941C8" w:rsidP="005941C8">
      <w:pPr>
        <w:pStyle w:val="Luettelokappale"/>
        <w:numPr>
          <w:ilvl w:val="0"/>
          <w:numId w:val="9"/>
        </w:numPr>
        <w:spacing w:after="120"/>
        <w:jc w:val="both"/>
        <w:rPr>
          <w:lang w:val="en-GB"/>
        </w:rPr>
      </w:pPr>
      <w:r>
        <w:rPr>
          <w:lang w:val="en"/>
        </w:rPr>
        <w:t xml:space="preserve">The relevant data must be </w:t>
      </w:r>
      <w:r w:rsidRPr="004217A4">
        <w:rPr>
          <w:lang w:val="en"/>
        </w:rPr>
        <w:t>extracted</w:t>
      </w:r>
      <w:r>
        <w:rPr>
          <w:lang w:val="en"/>
        </w:rPr>
        <w:t xml:space="preserve"> from</w:t>
      </w:r>
      <w:r w:rsidRPr="004217A4">
        <w:rPr>
          <w:lang w:val="en"/>
        </w:rPr>
        <w:t xml:space="preserve"> the </w:t>
      </w:r>
      <w:r>
        <w:rPr>
          <w:lang w:val="en"/>
        </w:rPr>
        <w:t>data set</w:t>
      </w:r>
      <w:r w:rsidRPr="004217A4">
        <w:rPr>
          <w:lang w:val="en"/>
        </w:rPr>
        <w:t xml:space="preserve">. For this purpose, the relevant coordinate axis must be determined and only the section </w:t>
      </w:r>
      <w:r w:rsidR="005E4C55">
        <w:rPr>
          <w:lang w:val="en"/>
        </w:rPr>
        <w:t>describing</w:t>
      </w:r>
      <w:r w:rsidRPr="004217A4">
        <w:rPr>
          <w:lang w:val="en"/>
        </w:rPr>
        <w:t xml:space="preserve"> the closing movement of the door from the impact (</w:t>
      </w:r>
      <w:r w:rsidR="009C1DE6">
        <w:rPr>
          <w:lang w:val="en"/>
        </w:rPr>
        <w:t>see</w:t>
      </w:r>
      <w:r w:rsidR="005E4C55">
        <w:rPr>
          <w:lang w:val="en"/>
        </w:rPr>
        <w:t xml:space="preserve"> </w:t>
      </w:r>
      <w:r w:rsidRPr="004217A4">
        <w:rPr>
          <w:lang w:val="en"/>
        </w:rPr>
        <w:t xml:space="preserve">maximum angular velocity) to shortly before the door </w:t>
      </w:r>
      <w:r w:rsidR="009C1DE6">
        <w:rPr>
          <w:lang w:val="en"/>
        </w:rPr>
        <w:t>falls into the lock</w:t>
      </w:r>
      <w:r w:rsidRPr="004217A4">
        <w:rPr>
          <w:lang w:val="en"/>
        </w:rPr>
        <w:t xml:space="preserve"> (</w:t>
      </w:r>
      <w:r w:rsidR="009C1DE6">
        <w:rPr>
          <w:lang w:val="en"/>
        </w:rPr>
        <w:t xml:space="preserve">see </w:t>
      </w:r>
      <w:r w:rsidRPr="004217A4">
        <w:rPr>
          <w:lang w:val="en"/>
        </w:rPr>
        <w:t>faster decrease in angular velocity, noise) must be used. More information</w:t>
      </w:r>
      <w:r>
        <w:rPr>
          <w:lang w:val="en"/>
        </w:rPr>
        <w:t xml:space="preserve"> </w:t>
      </w:r>
      <w:r w:rsidRPr="004217A4">
        <w:rPr>
          <w:lang w:val="en"/>
        </w:rPr>
        <w:t>can be found in the paper.</w:t>
      </w:r>
    </w:p>
    <w:p w14:paraId="37EAFEDF" w14:textId="49A5D464" w:rsidR="005941C8" w:rsidRPr="00DF20F2" w:rsidRDefault="005941C8" w:rsidP="005941C8">
      <w:pPr>
        <w:pStyle w:val="Luettelokappale"/>
        <w:numPr>
          <w:ilvl w:val="0"/>
          <w:numId w:val="9"/>
        </w:numPr>
        <w:spacing w:after="120"/>
        <w:jc w:val="both"/>
        <w:rPr>
          <w:lang w:val="en-GB"/>
        </w:rPr>
      </w:pPr>
      <w:r w:rsidRPr="004217A4">
        <w:rPr>
          <w:lang w:val="en"/>
        </w:rPr>
        <w:t xml:space="preserve">When using the accelerometers, the angular velocity must be calculated from the radial </w:t>
      </w:r>
      <w:r>
        <w:rPr>
          <w:lang w:val="en"/>
        </w:rPr>
        <w:t xml:space="preserve">acceleration </w:t>
      </w:r>
      <m:oMath>
        <m:r>
          <w:rPr>
            <w:rFonts w:ascii="Cambria Math" w:hAnsi="Cambria Math"/>
          </w:rPr>
          <m:t>a</m:t>
        </m:r>
      </m:oMath>
      <w:r w:rsidRPr="004217A4">
        <w:rPr>
          <w:lang w:val="en"/>
        </w:rPr>
        <w:t xml:space="preserve"> and the distance to the axis of rotation </w:t>
      </w:r>
      <m:oMath>
        <m:r>
          <w:rPr>
            <w:rFonts w:ascii="Cambria Math" w:hAnsi="Cambria Math"/>
          </w:rPr>
          <m:t>r</m:t>
        </m:r>
      </m:oMath>
      <w:r w:rsidRPr="004217A4">
        <w:rPr>
          <w:lang w:val="en"/>
        </w:rPr>
        <w:t xml:space="preserve"> </w:t>
      </w:r>
      <w:r w:rsidR="005E4C55">
        <w:rPr>
          <w:lang w:val="en"/>
        </w:rPr>
        <w:t xml:space="preserve">with </w:t>
      </w:r>
      <m:oMath>
        <m:r>
          <w:rPr>
            <w:rFonts w:ascii="Cambria Math" w:hAnsi="Cambria Math"/>
          </w:rPr>
          <m:t>ω</m:t>
        </m:r>
        <m:d>
          <m:dPr>
            <m:ctrlPr>
              <w:rPr>
                <w:rFonts w:ascii="Cambria Math" w:hAnsi="Cambria Math"/>
                <w:i/>
              </w:rPr>
            </m:ctrlPr>
          </m:dPr>
          <m:e>
            <m:r>
              <w:rPr>
                <w:rFonts w:ascii="Cambria Math" w:hAnsi="Cambria Math"/>
              </w:rPr>
              <m:t>t</m:t>
            </m:r>
          </m:e>
        </m:d>
        <m:r>
          <w:rPr>
            <w:rFonts w:ascii="Cambria Math" w:hAnsi="Cambria Math"/>
            <w:lang w:val="en-GB"/>
          </w:rPr>
          <m:t>=</m:t>
        </m:r>
        <m:rad>
          <m:radPr>
            <m:degHide m:val="1"/>
            <m:ctrlPr>
              <w:rPr>
                <w:rFonts w:ascii="Cambria Math" w:hAnsi="Cambria Math"/>
                <w:i/>
              </w:rPr>
            </m:ctrlPr>
          </m:radPr>
          <m:deg/>
          <m:e>
            <m:r>
              <w:rPr>
                <w:rFonts w:ascii="Cambria Math" w:hAnsi="Cambria Math"/>
              </w:rPr>
              <m:t>a</m:t>
            </m:r>
            <m:r>
              <w:rPr>
                <w:rFonts w:ascii="Cambria Math" w:hAnsi="Cambria Math"/>
                <w:lang w:val="en-GB"/>
              </w:rPr>
              <m:t>/</m:t>
            </m:r>
            <w:bookmarkStart w:id="0" w:name="_Hlk94607312"/>
            <m:r>
              <w:rPr>
                <w:rFonts w:ascii="Cambria Math" w:hAnsi="Cambria Math"/>
              </w:rPr>
              <m:t>r</m:t>
            </m:r>
            <w:bookmarkEnd w:id="0"/>
          </m:e>
        </m:rad>
      </m:oMath>
      <w:r w:rsidRPr="004217A4">
        <w:rPr>
          <w:lang w:val="en"/>
        </w:rPr>
        <w:t>. This formula can only be used for positive acceleration values. Especially at low angular velocities, however, the noise of the accelerometer can become so great that even correct positioning of the smartphone results in negative measured values. These should then either be removed from the record, set to 0 or provided with a different sign.</w:t>
      </w:r>
    </w:p>
    <w:p w14:paraId="4D40707A" w14:textId="7F7C8D9D" w:rsidR="005941C8" w:rsidRPr="00DF20F2" w:rsidRDefault="005941C8" w:rsidP="005941C8">
      <w:pPr>
        <w:pStyle w:val="Luettelokappale"/>
        <w:numPr>
          <w:ilvl w:val="0"/>
          <w:numId w:val="9"/>
        </w:numPr>
        <w:spacing w:after="120"/>
        <w:jc w:val="both"/>
        <w:rPr>
          <w:lang w:val="en-GB"/>
        </w:rPr>
      </w:pPr>
      <w:r w:rsidRPr="004217A4">
        <w:rPr>
          <w:lang w:val="en"/>
        </w:rPr>
        <w:t xml:space="preserve">The experiment allows an error analysis and calculation to be carried out. In addition to measuring the distance between the accelerometer and the axis of rotation, special attention must be paid to the measurement accuracy of the smartphone sensors. It is recommended to start the measurement a few seconds before the door moves in order to measure the background noise in idle mode. The mean value of these measured values can be identified as </w:t>
      </w:r>
      <w:r w:rsidR="00D20417">
        <w:rPr>
          <w:lang w:val="en"/>
        </w:rPr>
        <w:t xml:space="preserve">a </w:t>
      </w:r>
      <w:r w:rsidRPr="004217A4">
        <w:rPr>
          <w:lang w:val="en"/>
        </w:rPr>
        <w:t>systematic, the standard deviation as</w:t>
      </w:r>
      <w:r w:rsidR="00D20417">
        <w:rPr>
          <w:lang w:val="en"/>
        </w:rPr>
        <w:t xml:space="preserve"> a </w:t>
      </w:r>
      <w:r w:rsidRPr="004217A4">
        <w:rPr>
          <w:lang w:val="en"/>
        </w:rPr>
        <w:t>statistical measurement uncertainty.</w:t>
      </w:r>
    </w:p>
    <w:p w14:paraId="3C27CC64" w14:textId="350832E1" w:rsidR="005941C8" w:rsidRPr="00DF20F2" w:rsidRDefault="005941C8" w:rsidP="005941C8">
      <w:pPr>
        <w:spacing w:after="120"/>
        <w:jc w:val="both"/>
        <w:rPr>
          <w:lang w:val="en-GB"/>
        </w:rPr>
      </w:pPr>
      <w:r>
        <w:rPr>
          <w:lang w:val="en"/>
        </w:rPr>
        <w:t xml:space="preserve">When using the fit formulas made of </w:t>
      </w:r>
      <w:r w:rsidR="00D20417">
        <w:rPr>
          <w:lang w:val="en"/>
        </w:rPr>
        <w:t>assistance</w:t>
      </w:r>
      <w:r>
        <w:rPr>
          <w:lang w:val="en"/>
        </w:rPr>
        <w:t xml:space="preserve"> II, the following conditions must be observed:</w:t>
      </w:r>
    </w:p>
    <w:p w14:paraId="5DD8EA86" w14:textId="2D62E21B" w:rsidR="005941C8" w:rsidRPr="00DF20F2" w:rsidRDefault="005941C8" w:rsidP="005941C8">
      <w:pPr>
        <w:pStyle w:val="Luettelokappale"/>
        <w:numPr>
          <w:ilvl w:val="0"/>
          <w:numId w:val="11"/>
        </w:numPr>
        <w:spacing w:after="120"/>
        <w:jc w:val="both"/>
        <w:rPr>
          <w:lang w:val="en-GB"/>
        </w:rPr>
      </w:pPr>
      <w:r>
        <w:rPr>
          <w:lang w:val="en"/>
        </w:rPr>
        <w:t xml:space="preserve">The fit parameters a, b and c are not directly related to the parameters in </w:t>
      </w:r>
      <m:oMath>
        <m:sSub>
          <m:sSubPr>
            <m:ctrlPr>
              <w:rPr>
                <w:rFonts w:ascii="Cambria Math" w:hAnsi="Cambria Math"/>
                <w:i/>
                <w:sz w:val="24"/>
                <w:szCs w:val="24"/>
                <w:lang w:val="en-US"/>
              </w:rPr>
            </m:ctrlPr>
          </m:sSubPr>
          <m:e>
            <m:r>
              <w:rPr>
                <w:rFonts w:ascii="Cambria Math" w:hAnsi="Cambria Math"/>
                <w:lang w:val="en-US"/>
              </w:rPr>
              <m:t>τ</m:t>
            </m:r>
          </m:e>
          <m:sub>
            <m:r>
              <w:rPr>
                <w:rFonts w:ascii="Cambria Math" w:hAnsi="Cambria Math"/>
                <w:lang w:val="en-US"/>
              </w:rPr>
              <m:t>f</m:t>
            </m:r>
          </m:sub>
        </m:sSub>
        <m:r>
          <w:rPr>
            <w:rFonts w:ascii="Cambria Math" w:hAnsi="Cambria Math"/>
            <w:lang w:val="en-GB"/>
          </w:rPr>
          <m:t>=</m:t>
        </m:r>
        <w:bookmarkStart w:id="1" w:name="_Hlk94607747"/>
        <m:r>
          <w:rPr>
            <w:rFonts w:ascii="Cambria Math" w:hAnsi="Cambria Math"/>
            <w:lang w:val="en-US"/>
          </w:rPr>
          <m:t>a</m:t>
        </m:r>
        <w:bookmarkEnd w:id="1"/>
        <m:r>
          <w:rPr>
            <w:rFonts w:ascii="Cambria Math" w:hAnsi="Cambria Math"/>
            <w:lang w:val="en-GB"/>
          </w:rPr>
          <m:t>+</m:t>
        </m:r>
        <m:r>
          <w:rPr>
            <w:rFonts w:ascii="Cambria Math" w:hAnsi="Cambria Math"/>
            <w:lang w:val="en-US"/>
          </w:rPr>
          <m:t>bω</m:t>
        </m:r>
        <m:r>
          <w:rPr>
            <w:rFonts w:ascii="Cambria Math" w:hAnsi="Cambria Math"/>
            <w:lang w:val="en-GB"/>
          </w:rPr>
          <m:t>+</m:t>
        </m:r>
        <m:r>
          <w:rPr>
            <w:rFonts w:ascii="Cambria Math" w:hAnsi="Cambria Math"/>
            <w:lang w:val="en-US"/>
          </w:rPr>
          <m:t>c</m:t>
        </m:r>
        <m:sSup>
          <m:sSupPr>
            <m:ctrlPr>
              <w:rPr>
                <w:rFonts w:ascii="Cambria Math" w:hAnsi="Cambria Math"/>
                <w:i/>
                <w:sz w:val="24"/>
                <w:szCs w:val="24"/>
                <w:lang w:val="en-US"/>
              </w:rPr>
            </m:ctrlPr>
          </m:sSupPr>
          <m:e>
            <m:r>
              <w:rPr>
                <w:rFonts w:ascii="Cambria Math" w:hAnsi="Cambria Math"/>
                <w:lang w:val="en-US"/>
              </w:rPr>
              <m:t>ω</m:t>
            </m:r>
          </m:e>
          <m:sup>
            <m:r>
              <w:rPr>
                <w:rFonts w:ascii="Cambria Math" w:hAnsi="Cambria Math"/>
                <w:lang w:val="en-GB"/>
              </w:rPr>
              <m:t>2</m:t>
            </m:r>
          </m:sup>
        </m:sSup>
      </m:oMath>
      <w:r w:rsidRPr="001B4063">
        <w:rPr>
          <w:lang w:val="en"/>
        </w:rPr>
        <w:t xml:space="preserve">, but have already been normalized to the moment of inertia of the door, </w:t>
      </w:r>
      <w:r w:rsidR="00E67CD5" w:rsidRPr="001B4063">
        <w:rPr>
          <w:lang w:val="en"/>
        </w:rPr>
        <w:t>i.e.</w:t>
      </w:r>
      <w:r w:rsidRPr="001B4063">
        <w:rPr>
          <w:lang w:val="en"/>
        </w:rPr>
        <w:t xml:space="preserve"> divided by this. As a result</w:t>
      </w:r>
      <w:r>
        <w:rPr>
          <w:lang w:val="en"/>
        </w:rPr>
        <w:t>, the formulas can be used for any door.</w:t>
      </w:r>
    </w:p>
    <w:p w14:paraId="65A9FA7B" w14:textId="0C72D9E7" w:rsidR="005941C8" w:rsidRPr="00DF20F2" w:rsidRDefault="005941C8" w:rsidP="005941C8">
      <w:pPr>
        <w:pStyle w:val="Luettelokappale"/>
        <w:numPr>
          <w:ilvl w:val="0"/>
          <w:numId w:val="11"/>
        </w:numPr>
        <w:spacing w:after="120"/>
        <w:jc w:val="both"/>
        <w:rPr>
          <w:lang w:val="en-GB"/>
        </w:rPr>
      </w:pPr>
      <w:r>
        <w:rPr>
          <w:lang w:val="en"/>
        </w:rPr>
        <w:t>The fit parameter w describes the initial ang</w:t>
      </w:r>
      <w:r w:rsidR="00D20417">
        <w:rPr>
          <w:lang w:val="en"/>
        </w:rPr>
        <w:t>ular</w:t>
      </w:r>
      <w:r>
        <w:rPr>
          <w:lang w:val="en"/>
        </w:rPr>
        <w:t xml:space="preserve"> velocity. This must also be used as a fit parameter</w:t>
      </w:r>
      <w:r w:rsidR="00D20417">
        <w:rPr>
          <w:lang w:val="en"/>
        </w:rPr>
        <w:t xml:space="preserve"> </w:t>
      </w:r>
      <w:r>
        <w:rPr>
          <w:lang w:val="en"/>
        </w:rPr>
        <w:t xml:space="preserve">because the algorithm otherwise </w:t>
      </w:r>
      <w:r w:rsidR="00D20417">
        <w:rPr>
          <w:lang w:val="en"/>
        </w:rPr>
        <w:t xml:space="preserve">lacks </w:t>
      </w:r>
      <w:r>
        <w:rPr>
          <w:lang w:val="en"/>
        </w:rPr>
        <w:t>necessary degrees of freedom.</w:t>
      </w:r>
    </w:p>
    <w:p w14:paraId="44FB3ECA" w14:textId="77777777" w:rsidR="005941C8" w:rsidRPr="00DF20F2" w:rsidRDefault="005941C8" w:rsidP="005941C8">
      <w:pPr>
        <w:pStyle w:val="Luettelokappale"/>
        <w:numPr>
          <w:ilvl w:val="0"/>
          <w:numId w:val="1"/>
        </w:numPr>
        <w:spacing w:after="120" w:line="259" w:lineRule="auto"/>
        <w:jc w:val="both"/>
        <w:rPr>
          <w:lang w:val="en-GB"/>
        </w:rPr>
      </w:pPr>
      <w:r>
        <w:rPr>
          <w:lang w:val="en"/>
        </w:rPr>
        <w:t>The fit equations describe a "drop" in angular velocity due to friction. Therefore, the sign of all measured values must be reversed if the orientation of the smartphone leads to negative measured values (and thus an "increase" in angular velocity).</w:t>
      </w:r>
    </w:p>
    <w:p w14:paraId="75A499C1" w14:textId="73AAE20C" w:rsidR="005941C8" w:rsidRPr="00DF20F2" w:rsidRDefault="005941C8" w:rsidP="005941C8">
      <w:pPr>
        <w:pStyle w:val="Luettelokappale"/>
        <w:numPr>
          <w:ilvl w:val="0"/>
          <w:numId w:val="1"/>
        </w:numPr>
        <w:spacing w:after="120" w:line="259" w:lineRule="auto"/>
        <w:jc w:val="both"/>
        <w:rPr>
          <w:lang w:val="en-GB"/>
        </w:rPr>
      </w:pPr>
      <w:r>
        <w:rPr>
          <w:lang w:val="en"/>
        </w:rPr>
        <w:t>The fit equations only apply if the</w:t>
      </w:r>
      <w:r w:rsidR="00A463E1">
        <w:rPr>
          <w:lang w:val="en"/>
        </w:rPr>
        <w:t xml:space="preserve"> slamming</w:t>
      </w:r>
      <w:r>
        <w:rPr>
          <w:lang w:val="en"/>
        </w:rPr>
        <w:t xml:space="preserve"> of the door begins at time </w:t>
      </w:r>
      <w:bookmarkStart w:id="2" w:name="_Hlk94607950"/>
      <w:bookmarkStart w:id="3" w:name="_Hlk94607889"/>
      <m:oMath>
        <m:r>
          <w:rPr>
            <w:rFonts w:ascii="Cambria Math" w:hAnsi="Cambria Math"/>
            <w:lang w:val="en"/>
          </w:rPr>
          <m:t>x</m:t>
        </m:r>
        <w:bookmarkEnd w:id="2"/>
        <m:r>
          <w:rPr>
            <w:rFonts w:ascii="Cambria Math" w:hAnsi="Cambria Math"/>
            <w:lang w:val="en-GB"/>
          </w:rPr>
          <m:t>=</m:t>
        </m:r>
        <m:r>
          <w:rPr>
            <w:rFonts w:ascii="Cambria Math" w:hAnsi="Cambria Math"/>
            <w:lang w:val="en-US"/>
          </w:rPr>
          <m:t>0</m:t>
        </m:r>
      </m:oMath>
      <w:bookmarkEnd w:id="3"/>
      <w:r>
        <w:rPr>
          <w:lang w:val="en"/>
        </w:rPr>
        <w:t xml:space="preserve">. Since the measurement is usually started earlier, the time values must be corrected accordingly, </w:t>
      </w:r>
      <w:r w:rsidR="00E67CD5">
        <w:rPr>
          <w:lang w:val="en"/>
        </w:rPr>
        <w:t>i.e.</w:t>
      </w:r>
      <w:r>
        <w:rPr>
          <w:lang w:val="en"/>
        </w:rPr>
        <w:t xml:space="preserve"> the measurement data must be moved</w:t>
      </w:r>
      <w:r w:rsidR="00A463E1">
        <w:rPr>
          <w:lang w:val="en"/>
        </w:rPr>
        <w:t xml:space="preserve"> along the </w:t>
      </w:r>
      <m:oMath>
        <m:r>
          <w:rPr>
            <w:rFonts w:ascii="Cambria Math" w:hAnsi="Cambria Math"/>
            <w:lang w:val="en"/>
          </w:rPr>
          <m:t>x</m:t>
        </m:r>
      </m:oMath>
      <w:r w:rsidR="00A463E1">
        <w:rPr>
          <w:lang w:val="en"/>
        </w:rPr>
        <w:t>-axis</w:t>
      </w:r>
      <w:r>
        <w:rPr>
          <w:lang w:val="en"/>
        </w:rPr>
        <w:t xml:space="preserve"> to the left by the corresponding amount.</w:t>
      </w:r>
    </w:p>
    <w:p w14:paraId="46AB812A" w14:textId="64D1FABA" w:rsidR="005941C8" w:rsidRPr="00DF20F2" w:rsidRDefault="005941C8" w:rsidP="005941C8">
      <w:pPr>
        <w:pStyle w:val="Luettelokappale"/>
        <w:numPr>
          <w:ilvl w:val="0"/>
          <w:numId w:val="1"/>
        </w:numPr>
        <w:spacing w:after="120"/>
        <w:jc w:val="both"/>
        <w:rPr>
          <w:lang w:val="en-GB"/>
        </w:rPr>
      </w:pPr>
      <w:r>
        <w:rPr>
          <w:lang w:val="en"/>
        </w:rPr>
        <w:t xml:space="preserve">The fits depend immanently on the initial guesses, which give the fit algorithm start values (or in </w:t>
      </w:r>
      <w:r w:rsidRPr="00A463E1">
        <w:rPr>
          <w:i/>
          <w:iCs/>
          <w:lang w:val="en"/>
        </w:rPr>
        <w:t>Origin</w:t>
      </w:r>
      <w:r>
        <w:rPr>
          <w:lang w:val="en"/>
        </w:rPr>
        <w:t xml:space="preserve"> additionally search intervals). Inappropriate initial guesses can lead to unsuccessful fits. According to the formulas and parameters in the paper (modified by a different door height and mass), positive values less than/equal to</w:t>
      </w:r>
      <w:r w:rsidR="00A463E1">
        <w:rPr>
          <w:lang w:val="en"/>
        </w:rPr>
        <w:t xml:space="preserve"> </w:t>
      </w:r>
      <m:oMath>
        <m:r>
          <w:rPr>
            <w:rFonts w:ascii="Cambria Math" w:hAnsi="Cambria Math"/>
          </w:rPr>
          <m:t>w</m:t>
        </m:r>
        <m:r>
          <w:rPr>
            <w:rFonts w:ascii="Cambria Math" w:eastAsia="Times New Roman" w:hAnsi="Cambria Math"/>
            <w:lang w:val="en-GB"/>
          </w:rPr>
          <m:t>≈</m:t>
        </m:r>
        <m:r>
          <w:rPr>
            <w:rFonts w:ascii="Cambria Math" w:hAnsi="Cambria Math"/>
            <w:lang w:val="en-GB"/>
          </w:rPr>
          <m:t xml:space="preserve">0,2 </m:t>
        </m:r>
        <m:sSup>
          <m:sSupPr>
            <m:ctrlPr>
              <w:rPr>
                <w:rFonts w:ascii="Cambria Math" w:eastAsia="Times New Roman" w:hAnsi="Cambria Math"/>
                <w:i/>
              </w:rPr>
            </m:ctrlPr>
          </m:sSupPr>
          <m:e>
            <m:r>
              <m:rPr>
                <m:sty m:val="p"/>
              </m:rPr>
              <w:rPr>
                <w:rFonts w:ascii="Cambria Math" w:eastAsia="Times New Roman" w:hAnsi="Cambria Math"/>
                <w:lang w:val="en-GB"/>
              </w:rPr>
              <m:t>s</m:t>
            </m:r>
          </m:e>
          <m:sup>
            <m:r>
              <w:rPr>
                <w:rFonts w:ascii="Cambria Math" w:eastAsia="Times New Roman" w:hAnsi="Cambria Math"/>
                <w:lang w:val="en-GB"/>
              </w:rPr>
              <m:t>-2</m:t>
            </m:r>
          </m:sup>
        </m:sSup>
      </m:oMath>
      <w:r w:rsidRPr="00145036">
        <w:rPr>
          <w:lang w:val="en"/>
        </w:rPr>
        <w:t xml:space="preserve"> (depending on the force of the door bumping),</w:t>
      </w:r>
      <w:r w:rsidR="00A463E1">
        <w:rPr>
          <w:lang w:val="en"/>
        </w:rPr>
        <w:t xml:space="preserve"> </w:t>
      </w:r>
      <m:oMath>
        <m:r>
          <w:rPr>
            <w:rFonts w:ascii="Cambria Math" w:hAnsi="Cambria Math"/>
          </w:rPr>
          <m:t>w</m:t>
        </m:r>
        <m:r>
          <w:rPr>
            <w:rFonts w:ascii="Cambria Math" w:eastAsia="Times New Roman" w:hAnsi="Cambria Math"/>
            <w:lang w:val="en-GB"/>
          </w:rPr>
          <m:t>≈</m:t>
        </m:r>
        <m:r>
          <w:rPr>
            <w:rFonts w:ascii="Cambria Math" w:hAnsi="Cambria Math"/>
            <w:lang w:val="en-GB"/>
          </w:rPr>
          <m:t xml:space="preserve">3 </m:t>
        </m:r>
        <m:sSup>
          <m:sSupPr>
            <m:ctrlPr>
              <w:rPr>
                <w:rFonts w:ascii="Cambria Math" w:eastAsia="Times New Roman" w:hAnsi="Cambria Math"/>
                <w:i/>
              </w:rPr>
            </m:ctrlPr>
          </m:sSupPr>
          <m:e>
            <m:r>
              <m:rPr>
                <m:sty m:val="p"/>
              </m:rPr>
              <w:rPr>
                <w:rFonts w:ascii="Cambria Math" w:eastAsia="Times New Roman" w:hAnsi="Cambria Math"/>
                <w:lang w:val="en-GB"/>
              </w:rPr>
              <m:t>s</m:t>
            </m:r>
          </m:e>
          <m:sup>
            <m:r>
              <w:rPr>
                <w:rFonts w:ascii="Cambria Math" w:eastAsia="Times New Roman" w:hAnsi="Cambria Math"/>
                <w:lang w:val="en-GB"/>
              </w:rPr>
              <m:t>-2</m:t>
            </m:r>
          </m:sup>
        </m:sSup>
      </m:oMath>
      <w:r w:rsidR="00A463E1" w:rsidRPr="00A463E1">
        <w:rPr>
          <w:lang w:val="en-GB"/>
        </w:rPr>
        <w:t>,</w:t>
      </w:r>
      <w:r>
        <w:rPr>
          <w:lang w:val="en"/>
        </w:rPr>
        <w:t xml:space="preserve"> </w:t>
      </w:r>
      <m:oMath>
        <m:r>
          <w:rPr>
            <w:rFonts w:ascii="Cambria Math" w:hAnsi="Cambria Math"/>
          </w:rPr>
          <m:t>a</m:t>
        </m:r>
        <m:r>
          <w:rPr>
            <w:rFonts w:ascii="Cambria Math" w:eastAsia="Times New Roman" w:hAnsi="Cambria Math"/>
            <w:lang w:val="en-GB"/>
          </w:rPr>
          <m:t>≈0,29</m:t>
        </m:r>
      </m:oMath>
      <w:r w:rsidRPr="00145036">
        <w:rPr>
          <w:lang w:val="en"/>
        </w:rPr>
        <w:t xml:space="preserve"> Nm</w:t>
      </w:r>
      <w:r>
        <w:rPr>
          <w:lang w:val="en"/>
        </w:rPr>
        <w:t xml:space="preserve">, </w:t>
      </w:r>
      <m:oMath>
        <m:r>
          <w:rPr>
            <w:rFonts w:ascii="Cambria Math" w:hAnsi="Cambria Math"/>
          </w:rPr>
          <m:t>b</m:t>
        </m:r>
        <m:r>
          <w:rPr>
            <w:rFonts w:ascii="Cambria Math" w:eastAsia="Times New Roman" w:hAnsi="Cambria Math"/>
            <w:lang w:val="en-GB"/>
          </w:rPr>
          <m:t>≈1,9⋅</m:t>
        </m:r>
        <m:sSup>
          <m:sSupPr>
            <m:ctrlPr>
              <w:rPr>
                <w:rFonts w:ascii="Cambria Math" w:eastAsia="Times New Roman" w:hAnsi="Cambria Math"/>
                <w:i/>
              </w:rPr>
            </m:ctrlPr>
          </m:sSupPr>
          <m:e>
            <m:r>
              <w:rPr>
                <w:rFonts w:ascii="Cambria Math" w:eastAsia="Times New Roman" w:hAnsi="Cambria Math"/>
                <w:lang w:val="en-GB"/>
              </w:rPr>
              <m:t>10</m:t>
            </m:r>
          </m:e>
          <m:sup>
            <m:r>
              <w:rPr>
                <w:rFonts w:ascii="Cambria Math" w:eastAsia="Times New Roman" w:hAnsi="Cambria Math"/>
                <w:lang w:val="en-GB"/>
              </w:rPr>
              <m:t>-5</m:t>
            </m:r>
          </m:sup>
        </m:sSup>
        <m:f>
          <m:fPr>
            <m:ctrlPr>
              <w:rPr>
                <w:rFonts w:ascii="Cambria Math" w:eastAsia="Times New Roman" w:hAnsi="Cambria Math"/>
                <w:iCs/>
              </w:rPr>
            </m:ctrlPr>
          </m:fPr>
          <m:num>
            <m:r>
              <m:rPr>
                <m:sty m:val="p"/>
              </m:rPr>
              <w:rPr>
                <w:rFonts w:ascii="Cambria Math" w:eastAsia="Times New Roman" w:hAnsi="Cambria Math"/>
                <w:lang w:val="en-GB"/>
              </w:rPr>
              <m:t>Nm</m:t>
            </m:r>
          </m:num>
          <m:den>
            <m:r>
              <m:rPr>
                <m:sty m:val="p"/>
              </m:rPr>
              <w:rPr>
                <w:rFonts w:ascii="Cambria Math" w:eastAsia="Times New Roman" w:hAnsi="Cambria Math"/>
                <w:lang w:val="en-GB"/>
              </w:rPr>
              <m:t>s</m:t>
            </m:r>
          </m:den>
        </m:f>
      </m:oMath>
      <w:r>
        <w:rPr>
          <w:iCs/>
          <w:lang w:val="en"/>
        </w:rPr>
        <w:t xml:space="preserve"> and </w:t>
      </w:r>
      <m:oMath>
        <m:r>
          <w:rPr>
            <w:rFonts w:ascii="Cambria Math" w:hAnsi="Cambria Math"/>
          </w:rPr>
          <m:t>c</m:t>
        </m:r>
        <m:r>
          <w:rPr>
            <w:rFonts w:ascii="Cambria Math" w:eastAsia="Times New Roman" w:hAnsi="Cambria Math"/>
            <w:lang w:val="en-GB"/>
          </w:rPr>
          <m:t xml:space="preserve">≈0,15 </m:t>
        </m:r>
        <m:f>
          <m:fPr>
            <m:ctrlPr>
              <w:rPr>
                <w:rFonts w:ascii="Cambria Math" w:eastAsia="Times New Roman" w:hAnsi="Cambria Math"/>
                <w:iCs/>
              </w:rPr>
            </m:ctrlPr>
          </m:fPr>
          <m:num>
            <m:r>
              <m:rPr>
                <m:sty m:val="p"/>
              </m:rPr>
              <w:rPr>
                <w:rFonts w:ascii="Cambria Math" w:eastAsia="Times New Roman" w:hAnsi="Cambria Math"/>
                <w:lang w:val="en-GB"/>
              </w:rPr>
              <m:t>Nm</m:t>
            </m:r>
          </m:num>
          <m:den>
            <m:sSup>
              <m:sSupPr>
                <m:ctrlPr>
                  <w:rPr>
                    <w:rFonts w:ascii="Cambria Math" w:eastAsia="Times New Roman" w:hAnsi="Cambria Math"/>
                    <w:iCs/>
                  </w:rPr>
                </m:ctrlPr>
              </m:sSupPr>
              <m:e>
                <m:r>
                  <m:rPr>
                    <m:sty m:val="p"/>
                  </m:rPr>
                  <w:rPr>
                    <w:rFonts w:ascii="Cambria Math" w:eastAsia="Times New Roman" w:hAnsi="Cambria Math"/>
                    <w:lang w:val="en-GB"/>
                  </w:rPr>
                  <m:t>s</m:t>
                </m:r>
              </m:e>
              <m:sup>
                <m:r>
                  <m:rPr>
                    <m:sty m:val="p"/>
                  </m:rPr>
                  <w:rPr>
                    <w:rFonts w:ascii="Cambria Math" w:eastAsia="Times New Roman" w:hAnsi="Cambria Math"/>
                    <w:lang w:val="en-GB"/>
                  </w:rPr>
                  <m:t>2</m:t>
                </m:r>
              </m:sup>
            </m:sSup>
          </m:den>
        </m:f>
      </m:oMath>
      <w:r w:rsidR="00A463E1" w:rsidRPr="00A463E1">
        <w:rPr>
          <w:iCs/>
          <w:lang w:val="en-GB"/>
        </w:rPr>
        <w:t xml:space="preserve"> </w:t>
      </w:r>
      <w:r w:rsidR="00A463E1">
        <w:rPr>
          <w:iCs/>
          <w:lang w:val="en-GB"/>
        </w:rPr>
        <w:t>are expected</w:t>
      </w:r>
      <w:r>
        <w:rPr>
          <w:iCs/>
          <w:lang w:val="en"/>
        </w:rPr>
        <w:t>.</w:t>
      </w:r>
    </w:p>
    <w:p w14:paraId="3C87126F" w14:textId="77777777" w:rsidR="005941C8" w:rsidRPr="00DF20F2" w:rsidRDefault="005941C8" w:rsidP="005941C8">
      <w:pPr>
        <w:pStyle w:val="Otsikko2"/>
        <w:spacing w:before="0"/>
        <w:jc w:val="both"/>
        <w:rPr>
          <w:rFonts w:eastAsia="Times New Roman"/>
          <w:b w:val="0"/>
          <w:bCs/>
          <w:sz w:val="24"/>
          <w:szCs w:val="24"/>
          <w:lang w:val="en-GB"/>
        </w:rPr>
      </w:pPr>
      <w:r>
        <w:rPr>
          <w:bCs/>
          <w:sz w:val="24"/>
          <w:szCs w:val="24"/>
          <w:lang w:val="en"/>
        </w:rPr>
        <w:t xml:space="preserve">Expected </w:t>
      </w:r>
      <w:r w:rsidRPr="00F314CB">
        <w:rPr>
          <w:bCs/>
          <w:sz w:val="24"/>
          <w:szCs w:val="24"/>
          <w:lang w:val="en"/>
        </w:rPr>
        <w:t>results</w:t>
      </w:r>
    </w:p>
    <w:p w14:paraId="24DAEE90" w14:textId="17B0C60F" w:rsidR="005941C8" w:rsidRPr="00DF20F2" w:rsidRDefault="005941C8" w:rsidP="005941C8">
      <w:pPr>
        <w:spacing w:after="120"/>
        <w:jc w:val="both"/>
        <w:rPr>
          <w:lang w:val="en-GB"/>
        </w:rPr>
      </w:pPr>
      <w:r w:rsidRPr="0011355A">
        <w:rPr>
          <w:lang w:val="en"/>
        </w:rPr>
        <w:t xml:space="preserve">As already discussed in the paper, with regard to the two criteria </w:t>
      </w:r>
      <w:r w:rsidRPr="00A463E1">
        <w:rPr>
          <w:i/>
          <w:iCs/>
          <w:lang w:val="en"/>
        </w:rPr>
        <w:t>as large as possible R²</w:t>
      </w:r>
      <w:r w:rsidRPr="0011355A">
        <w:rPr>
          <w:lang w:val="en"/>
        </w:rPr>
        <w:t xml:space="preserve"> and </w:t>
      </w:r>
      <w:r w:rsidRPr="00A463E1">
        <w:rPr>
          <w:i/>
          <w:iCs/>
          <w:lang w:val="en"/>
        </w:rPr>
        <w:t>fit parameters in a realistic order of magnitude</w:t>
      </w:r>
      <w:r w:rsidRPr="0011355A">
        <w:rPr>
          <w:lang w:val="en"/>
        </w:rPr>
        <w:t xml:space="preserve">, the models with Newtonian friction should describe the movement of the slamming door more precisely than models only with Stoke's friction or dry friction. For models with Newtonian friction, the addition of friction </w:t>
      </w:r>
      <w:r w:rsidR="00A463E1">
        <w:rPr>
          <w:lang w:val="en"/>
        </w:rPr>
        <w:t>terms</w:t>
      </w:r>
      <w:r w:rsidRPr="0011355A">
        <w:rPr>
          <w:lang w:val="en"/>
        </w:rPr>
        <w:t xml:space="preserve"> should increase precision, </w:t>
      </w:r>
      <w:r w:rsidR="00E67CD5" w:rsidRPr="0011355A">
        <w:rPr>
          <w:lang w:val="en"/>
        </w:rPr>
        <w:t>i.e.</w:t>
      </w:r>
      <w:r w:rsidR="00E67CD5">
        <w:rPr>
          <w:lang w:val="en"/>
        </w:rPr>
        <w:t xml:space="preserve"> </w:t>
      </w:r>
      <w:r w:rsidRPr="0011355A">
        <w:rPr>
          <w:lang w:val="en"/>
        </w:rPr>
        <w:t>DN e.</w:t>
      </w:r>
      <w:r w:rsidR="00A463E1">
        <w:rPr>
          <w:lang w:val="en"/>
        </w:rPr>
        <w:t>g</w:t>
      </w:r>
      <w:r w:rsidRPr="0011355A">
        <w:rPr>
          <w:lang w:val="en"/>
        </w:rPr>
        <w:t>. is more precise than N and, if necessary, DSN is also more precise than DN. However, this assessment depends very much on the fits (and thus the initial guesses and the algorithms).</w:t>
      </w:r>
    </w:p>
    <w:p w14:paraId="7DFED3AA" w14:textId="359DB880" w:rsidR="005941C8" w:rsidRPr="00DF20F2" w:rsidRDefault="00A463E1" w:rsidP="005941C8">
      <w:pPr>
        <w:pStyle w:val="Otsikko2"/>
        <w:spacing w:before="0"/>
        <w:jc w:val="both"/>
        <w:rPr>
          <w:b w:val="0"/>
          <w:bCs/>
          <w:sz w:val="24"/>
          <w:szCs w:val="24"/>
          <w:lang w:val="en-GB"/>
        </w:rPr>
      </w:pPr>
      <w:r>
        <w:rPr>
          <w:bCs/>
          <w:sz w:val="24"/>
          <w:szCs w:val="24"/>
          <w:lang w:val="en"/>
        </w:rPr>
        <w:lastRenderedPageBreak/>
        <w:t xml:space="preserve">Suggestions regarding the </w:t>
      </w:r>
      <w:r w:rsidR="00D91DD1">
        <w:rPr>
          <w:bCs/>
          <w:sz w:val="24"/>
          <w:szCs w:val="24"/>
          <w:lang w:val="en"/>
        </w:rPr>
        <w:t>assessment</w:t>
      </w:r>
    </w:p>
    <w:p w14:paraId="340B1A4B" w14:textId="2C18F546" w:rsidR="005941C8" w:rsidRPr="00DF20F2" w:rsidRDefault="005941C8" w:rsidP="005941C8">
      <w:pPr>
        <w:spacing w:after="120"/>
        <w:jc w:val="both"/>
        <w:rPr>
          <w:lang w:val="en-GB"/>
        </w:rPr>
      </w:pPr>
      <w:r w:rsidRPr="00F40FA6">
        <w:rPr>
          <w:lang w:val="en"/>
        </w:rPr>
        <w:t>In order to successfully carry out the experiment, intensive preparation of the content is required on the part of the students. To ensure this preparation and to check performance at the same time, an antestat (e.</w:t>
      </w:r>
      <w:r w:rsidR="00D91DD1">
        <w:rPr>
          <w:lang w:val="en"/>
        </w:rPr>
        <w:t>g</w:t>
      </w:r>
      <w:r w:rsidRPr="00F40FA6">
        <w:rPr>
          <w:lang w:val="en"/>
        </w:rPr>
        <w:t xml:space="preserve">. in the form of a test, quizzes, ...) is therefore conceivable. Alternatively, the summaries for data evaluation (similar to the keeping of a lab book) created as part of the task processing can also be evaluated. Furthermore, in addition to writing a lab report, a poster presentation is also useful due to the well-discussable </w:t>
      </w:r>
      <w:r w:rsidR="00D91DD1">
        <w:rPr>
          <w:lang w:val="en"/>
        </w:rPr>
        <w:t>data analysis</w:t>
      </w:r>
      <w:r w:rsidRPr="00F40FA6">
        <w:rPr>
          <w:lang w:val="en"/>
        </w:rPr>
        <w:t>.</w:t>
      </w:r>
    </w:p>
    <w:p w14:paraId="28FC7AB3" w14:textId="77777777" w:rsidR="005941C8" w:rsidRPr="00DF20F2" w:rsidRDefault="005941C8" w:rsidP="005941C8">
      <w:pPr>
        <w:pStyle w:val="Otsikko2"/>
        <w:spacing w:before="0"/>
        <w:jc w:val="both"/>
        <w:rPr>
          <w:b w:val="0"/>
          <w:bCs/>
          <w:sz w:val="24"/>
          <w:szCs w:val="24"/>
          <w:lang w:val="en-GB"/>
        </w:rPr>
      </w:pPr>
      <w:r>
        <w:rPr>
          <w:bCs/>
          <w:sz w:val="24"/>
          <w:szCs w:val="24"/>
          <w:lang w:val="en"/>
        </w:rPr>
        <w:t xml:space="preserve">Suggestions for </w:t>
      </w:r>
      <w:r w:rsidRPr="006817EC">
        <w:rPr>
          <w:bCs/>
          <w:sz w:val="24"/>
          <w:szCs w:val="24"/>
          <w:lang w:val="en"/>
        </w:rPr>
        <w:t>modifying the experiment</w:t>
      </w:r>
    </w:p>
    <w:p w14:paraId="78FBFB7E" w14:textId="3047EEB3" w:rsidR="005941C8" w:rsidRPr="00DF20F2" w:rsidRDefault="005941C8" w:rsidP="005941C8">
      <w:pPr>
        <w:spacing w:after="120"/>
        <w:jc w:val="both"/>
        <w:rPr>
          <w:lang w:val="en-GB"/>
        </w:rPr>
      </w:pPr>
      <w:r>
        <w:rPr>
          <w:lang w:val="en"/>
        </w:rPr>
        <w:t xml:space="preserve">The </w:t>
      </w:r>
      <w:r w:rsidR="00D91DD1">
        <w:rPr>
          <w:lang w:val="en"/>
        </w:rPr>
        <w:t>s</w:t>
      </w:r>
      <w:r>
        <w:rPr>
          <w:lang w:val="en"/>
        </w:rPr>
        <w:t xml:space="preserve">lamming </w:t>
      </w:r>
      <w:r w:rsidR="00D91DD1">
        <w:rPr>
          <w:lang w:val="en"/>
        </w:rPr>
        <w:t>d</w:t>
      </w:r>
      <w:r>
        <w:rPr>
          <w:lang w:val="en"/>
        </w:rPr>
        <w:t xml:space="preserve">oor </w:t>
      </w:r>
      <w:r w:rsidR="00D91DD1">
        <w:rPr>
          <w:lang w:val="en"/>
        </w:rPr>
        <w:t>e</w:t>
      </w:r>
      <w:r>
        <w:rPr>
          <w:lang w:val="en"/>
        </w:rPr>
        <w:t xml:space="preserve">xperiment described in the instructions for students </w:t>
      </w:r>
      <w:r w:rsidR="00D91DD1">
        <w:rPr>
          <w:lang w:val="en"/>
        </w:rPr>
        <w:t>allows</w:t>
      </w:r>
      <w:r>
        <w:rPr>
          <w:lang w:val="en"/>
        </w:rPr>
        <w:t xml:space="preserve"> a variety of modification</w:t>
      </w:r>
      <w:r w:rsidR="00D91DD1">
        <w:rPr>
          <w:lang w:val="en"/>
        </w:rPr>
        <w:t>s</w:t>
      </w:r>
      <w:r>
        <w:rPr>
          <w:lang w:val="en"/>
        </w:rPr>
        <w:t xml:space="preserve"> and adaptation</w:t>
      </w:r>
      <w:r w:rsidR="00D91DD1">
        <w:rPr>
          <w:lang w:val="en"/>
        </w:rPr>
        <w:t>s</w:t>
      </w:r>
      <w:r>
        <w:rPr>
          <w:lang w:val="en"/>
        </w:rPr>
        <w:t xml:space="preserve"> to individual goals and </w:t>
      </w:r>
      <w:r w:rsidR="00D91DD1">
        <w:rPr>
          <w:lang w:val="en"/>
        </w:rPr>
        <w:t>circumstance</w:t>
      </w:r>
      <w:r>
        <w:rPr>
          <w:lang w:val="en"/>
        </w:rPr>
        <w:t>s. The following is therefore an incomplete list of conceivable variations of the experimental task:</w:t>
      </w:r>
    </w:p>
    <w:p w14:paraId="75EC0223" w14:textId="564411EC" w:rsidR="005941C8" w:rsidRPr="00DF20F2" w:rsidRDefault="005941C8" w:rsidP="005941C8">
      <w:pPr>
        <w:pStyle w:val="Luettelokappale"/>
        <w:numPr>
          <w:ilvl w:val="0"/>
          <w:numId w:val="4"/>
        </w:numPr>
        <w:spacing w:after="120"/>
        <w:jc w:val="both"/>
        <w:rPr>
          <w:lang w:val="en-GB"/>
        </w:rPr>
      </w:pPr>
      <w:r>
        <w:rPr>
          <w:lang w:val="en"/>
        </w:rPr>
        <w:t xml:space="preserve">Sometimes, due to time constraints, the testing of all seven friction models </w:t>
      </w:r>
      <w:r w:rsidR="008A67CC">
        <w:rPr>
          <w:lang w:val="en"/>
        </w:rPr>
        <w:t>might</w:t>
      </w:r>
      <w:r>
        <w:rPr>
          <w:lang w:val="en"/>
        </w:rPr>
        <w:t xml:space="preserve"> be </w:t>
      </w:r>
      <w:r w:rsidR="008A67CC">
        <w:rPr>
          <w:lang w:val="en"/>
        </w:rPr>
        <w:t>not possible</w:t>
      </w:r>
      <w:r>
        <w:rPr>
          <w:lang w:val="en"/>
        </w:rPr>
        <w:t>. In this case, however, not only the three simple models (D, S, N) should be examined, as the importance of init</w:t>
      </w:r>
      <w:r w:rsidR="008A67CC">
        <w:rPr>
          <w:lang w:val="en"/>
        </w:rPr>
        <w:t>i</w:t>
      </w:r>
      <w:r>
        <w:rPr>
          <w:lang w:val="en"/>
        </w:rPr>
        <w:t>al guesses for the success of a fit cannot be recognized here. Instead, it is advisable to concentrate on the models with Newtonian friction (N, DN, SN, DSN), since complicated fit formulas are also used here and from a factual point of view the occurrence of Newtonian friction is to be expected anyway. In this case, it is then a matter of identifying the simplest of the four models that describes the data precisely enough.</w:t>
      </w:r>
    </w:p>
    <w:p w14:paraId="7A1AF22C" w14:textId="77A6E560" w:rsidR="005941C8" w:rsidRPr="00DF20F2" w:rsidRDefault="005941C8" w:rsidP="005941C8">
      <w:pPr>
        <w:pStyle w:val="Luettelokappale"/>
        <w:numPr>
          <w:ilvl w:val="0"/>
          <w:numId w:val="4"/>
        </w:numPr>
        <w:spacing w:after="120"/>
        <w:jc w:val="both"/>
        <w:rPr>
          <w:lang w:val="en-GB"/>
        </w:rPr>
      </w:pPr>
      <w:r>
        <w:rPr>
          <w:lang w:val="en"/>
        </w:rPr>
        <w:t>Since the focus is on data collection anyway, a predefined data set (second-hand data) can also be output for reasons of time or organizational reasons (e.</w:t>
      </w:r>
      <w:r w:rsidR="008A67CC">
        <w:rPr>
          <w:lang w:val="en"/>
        </w:rPr>
        <w:t>g</w:t>
      </w:r>
      <w:r>
        <w:rPr>
          <w:lang w:val="en"/>
        </w:rPr>
        <w:t xml:space="preserve">. availability of free-swinging doors, number of students) or the data recording can be shifted to the home environment of the students. If the experiment is carried out in presence, the prioritization </w:t>
      </w:r>
      <w:r w:rsidR="008A67CC">
        <w:rPr>
          <w:lang w:val="en"/>
        </w:rPr>
        <w:t xml:space="preserve">should be </w:t>
      </w:r>
      <w:r>
        <w:rPr>
          <w:lang w:val="en"/>
        </w:rPr>
        <w:t xml:space="preserve">on the data evaluation in presence, as this is </w:t>
      </w:r>
      <w:r w:rsidR="008A67CC">
        <w:rPr>
          <w:lang w:val="en"/>
        </w:rPr>
        <w:t>in focus</w:t>
      </w:r>
      <w:r>
        <w:rPr>
          <w:lang w:val="en"/>
        </w:rPr>
        <w:t xml:space="preserve"> of th</w:t>
      </w:r>
      <w:r w:rsidR="008A67CC">
        <w:rPr>
          <w:lang w:val="en"/>
        </w:rPr>
        <w:t>is</w:t>
      </w:r>
      <w:r>
        <w:rPr>
          <w:lang w:val="en"/>
        </w:rPr>
        <w:t xml:space="preserve"> task and can be better stimulated in presence discussions. </w:t>
      </w:r>
    </w:p>
    <w:p w14:paraId="76C96CC1" w14:textId="0C207409" w:rsidR="005941C8" w:rsidRPr="00DF20F2" w:rsidRDefault="005941C8" w:rsidP="005941C8">
      <w:pPr>
        <w:pStyle w:val="Luettelokappale"/>
        <w:numPr>
          <w:ilvl w:val="0"/>
          <w:numId w:val="4"/>
        </w:numPr>
        <w:spacing w:after="120"/>
        <w:jc w:val="both"/>
        <w:rPr>
          <w:lang w:val="en-GB"/>
        </w:rPr>
      </w:pPr>
      <w:r>
        <w:rPr>
          <w:lang w:val="en"/>
        </w:rPr>
        <w:t>In addition to the question which friction model most precisely describes the slamming door for a data set (one-time movement of the door), the following questions are also conceivable:</w:t>
      </w:r>
    </w:p>
    <w:p w14:paraId="285E222C" w14:textId="77777777" w:rsidR="005941C8" w:rsidRPr="00DF20F2" w:rsidRDefault="005941C8" w:rsidP="005941C8">
      <w:pPr>
        <w:pStyle w:val="Luettelokappale"/>
        <w:numPr>
          <w:ilvl w:val="1"/>
          <w:numId w:val="4"/>
        </w:numPr>
        <w:spacing w:after="120"/>
        <w:jc w:val="both"/>
        <w:rPr>
          <w:lang w:val="en-GB"/>
        </w:rPr>
      </w:pPr>
      <w:r>
        <w:rPr>
          <w:lang w:val="en"/>
        </w:rPr>
        <w:t>What influence does the distance of the smartphone to the axis of rotation have on the significance of the friction models?</w:t>
      </w:r>
    </w:p>
    <w:p w14:paraId="3E51C7C7" w14:textId="77777777" w:rsidR="005941C8" w:rsidRPr="00DF20F2" w:rsidRDefault="005941C8" w:rsidP="005941C8">
      <w:pPr>
        <w:pStyle w:val="Luettelokappale"/>
        <w:numPr>
          <w:ilvl w:val="1"/>
          <w:numId w:val="4"/>
        </w:numPr>
        <w:spacing w:after="120"/>
        <w:jc w:val="both"/>
        <w:rPr>
          <w:lang w:val="en-GB"/>
        </w:rPr>
      </w:pPr>
      <w:r>
        <w:rPr>
          <w:lang w:val="en"/>
        </w:rPr>
        <w:t>What influence does the initial angular velocity of the door have on the significance of the friction models?</w:t>
      </w:r>
    </w:p>
    <w:p w14:paraId="6269F64E" w14:textId="6C021913" w:rsidR="005941C8" w:rsidRPr="00DF20F2" w:rsidRDefault="005941C8" w:rsidP="005941C8">
      <w:pPr>
        <w:pStyle w:val="Luettelokappale"/>
        <w:numPr>
          <w:ilvl w:val="1"/>
          <w:numId w:val="4"/>
        </w:numPr>
        <w:spacing w:after="120"/>
        <w:jc w:val="both"/>
        <w:rPr>
          <w:lang w:val="en-GB"/>
        </w:rPr>
      </w:pPr>
      <w:r>
        <w:rPr>
          <w:lang w:val="en"/>
        </w:rPr>
        <w:t xml:space="preserve">What influence does the choice of sensors (gyroscope, acceleration with/without </w:t>
      </w:r>
      <w:bookmarkStart w:id="4" w:name="_Hlk94608691"/>
      <m:oMath>
        <m:r>
          <w:rPr>
            <w:rFonts w:ascii="Cambria Math" w:hAnsi="Cambria Math"/>
            <w:lang w:val="en"/>
          </w:rPr>
          <m:t>g</m:t>
        </m:r>
      </m:oMath>
      <w:bookmarkEnd w:id="4"/>
      <w:r>
        <w:rPr>
          <w:lang w:val="en"/>
        </w:rPr>
        <w:t>) and the choice of axes (</w:t>
      </w:r>
      <m:oMath>
        <m:r>
          <w:rPr>
            <w:rFonts w:ascii="Cambria Math" w:hAnsi="Cambria Math"/>
          </w:rPr>
          <m:t>x</m:t>
        </m:r>
        <m:r>
          <w:rPr>
            <w:rFonts w:ascii="Cambria Math" w:hAnsi="Cambria Math"/>
            <w:lang w:val="en-GB"/>
          </w:rPr>
          <m:t xml:space="preserve">, </m:t>
        </m:r>
        <m:r>
          <w:rPr>
            <w:rFonts w:ascii="Cambria Math" w:hAnsi="Cambria Math"/>
          </w:rPr>
          <m:t>y</m:t>
        </m:r>
        <m:r>
          <w:rPr>
            <w:rFonts w:ascii="Cambria Math" w:hAnsi="Cambria Math"/>
            <w:lang w:val="en-GB"/>
          </w:rPr>
          <m:t xml:space="preserve">, </m:t>
        </m:r>
        <m:r>
          <w:rPr>
            <w:rFonts w:ascii="Cambria Math" w:hAnsi="Cambria Math"/>
          </w:rPr>
          <m:t>z</m:t>
        </m:r>
      </m:oMath>
      <w:r>
        <w:rPr>
          <w:lang w:val="en"/>
        </w:rPr>
        <w:t>) have on the significance of the friction models?</w:t>
      </w:r>
    </w:p>
    <w:p w14:paraId="161B0673" w14:textId="6D2B337B" w:rsidR="005941C8" w:rsidRPr="00DF20F2" w:rsidRDefault="005941C8" w:rsidP="005941C8">
      <w:pPr>
        <w:pStyle w:val="Luettelokappale"/>
        <w:numPr>
          <w:ilvl w:val="1"/>
          <w:numId w:val="4"/>
        </w:numPr>
        <w:spacing w:after="120"/>
        <w:jc w:val="both"/>
        <w:rPr>
          <w:lang w:val="en-GB"/>
        </w:rPr>
      </w:pPr>
      <w:r>
        <w:rPr>
          <w:lang w:val="en"/>
        </w:rPr>
        <w:t>What influence does the investigated object (</w:t>
      </w:r>
      <w:r w:rsidR="00E67CD5">
        <w:rPr>
          <w:lang w:val="en"/>
        </w:rPr>
        <w:t>e.g.</w:t>
      </w:r>
      <w:r>
        <w:rPr>
          <w:lang w:val="en"/>
        </w:rPr>
        <w:t xml:space="preserve"> different doors, or windows, etc.) have on the significance of the friction models?</w:t>
      </w:r>
    </w:p>
    <w:p w14:paraId="25D323C6" w14:textId="77777777" w:rsidR="005941C8" w:rsidRPr="00817388" w:rsidRDefault="005941C8" w:rsidP="005941C8">
      <w:pPr>
        <w:pStyle w:val="Otsikko2"/>
        <w:spacing w:before="0"/>
        <w:jc w:val="both"/>
        <w:rPr>
          <w:b w:val="0"/>
          <w:bCs/>
          <w:sz w:val="24"/>
          <w:szCs w:val="24"/>
        </w:rPr>
      </w:pPr>
      <w:r w:rsidRPr="00817388">
        <w:rPr>
          <w:bCs/>
          <w:sz w:val="24"/>
          <w:szCs w:val="24"/>
          <w:lang w:val="en"/>
        </w:rPr>
        <w:t>Other</w:t>
      </w:r>
      <w:r>
        <w:rPr>
          <w:bCs/>
          <w:sz w:val="24"/>
          <w:szCs w:val="24"/>
          <w:lang w:val="en"/>
        </w:rPr>
        <w:t xml:space="preserve"> remarks</w:t>
      </w:r>
    </w:p>
    <w:p w14:paraId="27DC93F5" w14:textId="77777777" w:rsidR="00D65CBF" w:rsidRPr="00D65CBF" w:rsidRDefault="005941C8" w:rsidP="00D65CBF">
      <w:pPr>
        <w:pStyle w:val="Luettelokappale"/>
        <w:numPr>
          <w:ilvl w:val="0"/>
          <w:numId w:val="20"/>
        </w:numPr>
        <w:spacing w:after="120"/>
        <w:jc w:val="both"/>
        <w:rPr>
          <w:lang w:val="en-GB"/>
        </w:rPr>
      </w:pPr>
      <w:r w:rsidRPr="00D65CBF">
        <w:rPr>
          <w:lang w:val="en"/>
        </w:rPr>
        <w:t>In fact, the seven friction models discussed in the paper and in this experiment already represent a simplification of the real situation, since an average torque vector is assumed that fictitiously attacks the center of gravity of the door. Strictly speaking, however, the torque changes incrementally depending on the distance to the axis of rotation, since the angular speed of the door on the axis of rotation is zero and becomes maximum at the door fold. In order to take into account the different angular velocities of the individual door areas and the resulting different incremental torques, the friction model includes both Stokes friction (dominates for small angular velocities, suitable for the areas of the door near the axis of rotation) and Newtonian friction (dominates for large angular velocities, suitable for the areas of the door further away from the axis of rotation).</w:t>
      </w:r>
    </w:p>
    <w:p w14:paraId="779C7E65" w14:textId="2578D6FE" w:rsidR="005941C8" w:rsidRPr="00D65CBF" w:rsidRDefault="005941C8" w:rsidP="00D65CBF">
      <w:pPr>
        <w:pStyle w:val="Luettelokappale"/>
        <w:numPr>
          <w:ilvl w:val="0"/>
          <w:numId w:val="20"/>
        </w:numPr>
        <w:spacing w:after="120"/>
        <w:jc w:val="both"/>
        <w:rPr>
          <w:lang w:val="en-GB"/>
        </w:rPr>
      </w:pPr>
      <w:r w:rsidRPr="00D65CBF">
        <w:rPr>
          <w:lang w:val="en"/>
        </w:rPr>
        <w:t>An error has crept into formulas 7 and 8 on page 32 of the paper. Correct would be:</w:t>
      </w:r>
    </w:p>
    <w:p w14:paraId="1C32CC60" w14:textId="492FF785" w:rsidR="00D43118" w:rsidRPr="00D43118" w:rsidRDefault="00FA064C" w:rsidP="00D43118">
      <w:pPr>
        <w:pStyle w:val="Luettelokappale"/>
        <w:spacing w:after="120" w:line="259" w:lineRule="auto"/>
        <w:ind w:left="360"/>
        <w:jc w:val="both"/>
      </w:pPr>
      <m:oMathPara>
        <m:oMath>
          <m:r>
            <m:rPr>
              <m:sty m:val="p"/>
            </m:rPr>
            <w:rPr>
              <w:rFonts w:ascii="Cambria Math" w:hAnsi="Cambria Math" w:cstheme="minorHAnsi"/>
            </w:rPr>
            <w:lastRenderedPageBreak/>
            <m:t>Δ</m:t>
          </m:r>
          <m:r>
            <w:rPr>
              <w:rFonts w:ascii="Cambria Math" w:hAnsi="Cambria Math" w:cstheme="minorHAnsi"/>
            </w:rPr>
            <m:t>ω=</m:t>
          </m:r>
          <m:rad>
            <m:radPr>
              <m:degHide m:val="1"/>
              <m:ctrlPr>
                <w:rPr>
                  <w:rFonts w:ascii="Cambria Math" w:hAnsi="Cambria Math" w:cstheme="minorHAnsi"/>
                  <w:i/>
                </w:rPr>
              </m:ctrlPr>
            </m:radPr>
            <m:deg/>
            <m:e>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∂ω</m:t>
                          </m:r>
                        </m:num>
                        <m:den>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x</m:t>
                              </m:r>
                            </m:sub>
                          </m:sSub>
                        </m:den>
                      </m:f>
                      <m:r>
                        <m:rPr>
                          <m:sty m:val="p"/>
                        </m:rPr>
                        <w:rPr>
                          <w:rFonts w:ascii="Cambria Math" w:hAnsi="Cambria Math" w:cstheme="minorHAnsi"/>
                        </w:rPr>
                        <m:t>Δ</m:t>
                      </m:r>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x</m:t>
                          </m:r>
                        </m:sub>
                      </m:sSub>
                    </m:e>
                  </m:d>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∂ω</m:t>
                          </m:r>
                        </m:num>
                        <m:den>
                          <m:r>
                            <w:rPr>
                              <w:rFonts w:ascii="Cambria Math" w:hAnsi="Cambria Math" w:cstheme="minorHAnsi"/>
                            </w:rPr>
                            <m:t>∂r</m:t>
                          </m:r>
                        </m:den>
                      </m:f>
                      <m:r>
                        <m:rPr>
                          <m:sty m:val="p"/>
                        </m:rPr>
                        <w:rPr>
                          <w:rFonts w:ascii="Cambria Math" w:hAnsi="Cambria Math" w:cstheme="minorHAnsi"/>
                        </w:rPr>
                        <m:t>Δ</m:t>
                      </m:r>
                      <m:r>
                        <w:rPr>
                          <w:rFonts w:ascii="Cambria Math" w:hAnsi="Cambria Math" w:cstheme="minorHAnsi"/>
                        </w:rPr>
                        <m:t>r</m:t>
                      </m:r>
                    </m:e>
                  </m:d>
                </m:e>
                <m:sup>
                  <m:r>
                    <w:rPr>
                      <w:rFonts w:ascii="Cambria Math" w:hAnsi="Cambria Math" w:cstheme="minorHAnsi"/>
                    </w:rPr>
                    <m:t>2</m:t>
                  </m:r>
                </m:sup>
              </m:sSup>
            </m:e>
          </m:rad>
          <m:r>
            <w:rPr>
              <w:rFonts w:ascii="Cambria Math" w:hAnsi="Cambria Math" w:cstheme="minorHAnsi"/>
            </w:rPr>
            <m:t>=</m:t>
          </m:r>
          <m:rad>
            <m:radPr>
              <m:degHide m:val="1"/>
              <m:ctrlPr>
                <w:rPr>
                  <w:rFonts w:ascii="Cambria Math" w:hAnsi="Cambria Math" w:cstheme="minorHAnsi"/>
                  <w:i/>
                </w:rPr>
              </m:ctrlPr>
            </m:radPr>
            <m:deg/>
            <m:e>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rPr>
                          </m:ctrlPr>
                        </m:fPr>
                        <m:num>
                          <m:r>
                            <m:rPr>
                              <m:sty m:val="p"/>
                            </m:rPr>
                            <w:rPr>
                              <w:rFonts w:ascii="Cambria Math" w:hAnsi="Cambria Math" w:cstheme="minorHAnsi"/>
                            </w:rPr>
                            <m:t>1</m:t>
                          </m:r>
                        </m:num>
                        <m:den>
                          <m:r>
                            <m:rPr>
                              <m:sty m:val="p"/>
                            </m:rPr>
                            <w:rPr>
                              <w:rFonts w:ascii="Cambria Math" w:hAnsi="Cambria Math" w:cstheme="minorHAnsi"/>
                            </w:rPr>
                            <m:t>2</m:t>
                          </m:r>
                          <m:rad>
                            <m:radPr>
                              <m:degHide m:val="1"/>
                              <m:ctrlPr>
                                <w:rPr>
                                  <w:rFonts w:ascii="Cambria Math" w:hAnsi="Cambria Math" w:cstheme="minorHAnsi"/>
                                </w:rPr>
                              </m:ctrlPr>
                            </m:radPr>
                            <m:deg>
                              <m:ctrlPr>
                                <w:rPr>
                                  <w:rFonts w:ascii="Cambria Math" w:hAnsi="Cambria Math" w:cstheme="minorHAnsi"/>
                                  <w:i/>
                                </w:rPr>
                              </m:ctrlPr>
                            </m:deg>
                            <m:e>
                              <m:r>
                                <w:rPr>
                                  <w:rFonts w:ascii="Cambria Math" w:hAnsi="Cambria Math" w:cstheme="minorHAnsi"/>
                                </w:rPr>
                                <m:t>r</m:t>
                              </m:r>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x</m:t>
                                  </m:r>
                                </m:sub>
                              </m:sSub>
                            </m:e>
                          </m:rad>
                        </m:den>
                      </m:f>
                      <m:r>
                        <m:rPr>
                          <m:sty m:val="p"/>
                        </m:rPr>
                        <w:rPr>
                          <w:rFonts w:ascii="Cambria Math" w:hAnsi="Cambria Math" w:cstheme="minorHAnsi"/>
                        </w:rPr>
                        <m:t>Δ</m:t>
                      </m:r>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x</m:t>
                          </m:r>
                        </m:sub>
                      </m:sSub>
                    </m:e>
                  </m:d>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m:t>
                      </m:r>
                      <m:f>
                        <m:fPr>
                          <m:ctrlPr>
                            <w:rPr>
                              <w:rFonts w:ascii="Cambria Math" w:hAnsi="Cambria Math" w:cstheme="minorHAnsi"/>
                              <w:i/>
                            </w:rPr>
                          </m:ctrlPr>
                        </m:fPr>
                        <m:num>
                          <m:rad>
                            <m:radPr>
                              <m:degHide m:val="1"/>
                              <m:ctrlPr>
                                <w:rPr>
                                  <w:rFonts w:ascii="Cambria Math" w:hAnsi="Cambria Math" w:cstheme="minorHAnsi"/>
                                  <w:i/>
                                </w:rPr>
                              </m:ctrlPr>
                            </m:radPr>
                            <m:deg/>
                            <m:e>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x</m:t>
                                  </m:r>
                                  <m:d>
                                    <m:dPr>
                                      <m:ctrlPr>
                                        <w:rPr>
                                          <w:rFonts w:ascii="Cambria Math" w:hAnsi="Cambria Math" w:cstheme="minorHAnsi"/>
                                          <w:i/>
                                        </w:rPr>
                                      </m:ctrlPr>
                                    </m:dPr>
                                    <m:e>
                                      <m:r>
                                        <w:rPr>
                                          <w:rFonts w:ascii="Cambria Math" w:hAnsi="Cambria Math" w:cstheme="minorHAnsi"/>
                                        </w:rPr>
                                        <m:t>t</m:t>
                                      </m:r>
                                    </m:e>
                                  </m:d>
                                </m:sub>
                              </m:sSub>
                            </m:e>
                          </m:rad>
                        </m:num>
                        <m:den>
                          <m:r>
                            <w:rPr>
                              <w:rFonts w:ascii="Cambria Math" w:hAnsi="Cambria Math" w:cstheme="minorHAnsi"/>
                            </w:rPr>
                            <m:t>2</m:t>
                          </m:r>
                          <m:rad>
                            <m:radPr>
                              <m:ctrlPr>
                                <w:rPr>
                                  <w:rFonts w:ascii="Cambria Math" w:hAnsi="Cambria Math" w:cstheme="minorHAnsi"/>
                                  <w:i/>
                                </w:rPr>
                              </m:ctrlPr>
                            </m:radPr>
                            <m:deg>
                              <m:r>
                                <w:rPr>
                                  <w:rFonts w:ascii="Cambria Math" w:hAnsi="Cambria Math" w:cstheme="minorHAnsi"/>
                                </w:rPr>
                                <m:t>3</m:t>
                              </m:r>
                            </m:deg>
                            <m:e>
                              <m:r>
                                <w:rPr>
                                  <w:rFonts w:ascii="Cambria Math" w:hAnsi="Cambria Math" w:cstheme="minorHAnsi"/>
                                </w:rPr>
                                <m:t>r</m:t>
                              </m:r>
                            </m:e>
                          </m:rad>
                        </m:den>
                      </m:f>
                      <m:r>
                        <m:rPr>
                          <m:sty m:val="p"/>
                        </m:rPr>
                        <w:rPr>
                          <w:rFonts w:ascii="Cambria Math" w:hAnsi="Cambria Math" w:cstheme="minorHAnsi"/>
                        </w:rPr>
                        <m:t>Δ</m:t>
                      </m:r>
                      <m:r>
                        <w:rPr>
                          <w:rFonts w:ascii="Cambria Math" w:hAnsi="Cambria Math" w:cstheme="minorHAnsi"/>
                        </w:rPr>
                        <m:t>r</m:t>
                      </m:r>
                    </m:e>
                  </m:d>
                </m:e>
                <m:sup>
                  <m:r>
                    <w:rPr>
                      <w:rFonts w:ascii="Cambria Math" w:hAnsi="Cambria Math" w:cstheme="minorHAnsi"/>
                    </w:rPr>
                    <m:t>2</m:t>
                  </m:r>
                </m:sup>
              </m:sSup>
            </m:e>
          </m:rad>
          <m:r>
            <w:rPr>
              <w:rFonts w:ascii="Cambria Math" w:hAnsi="Cambria Math" w:cstheme="minorHAnsi"/>
            </w:rPr>
            <m:t>=</m:t>
          </m:r>
          <m:rad>
            <m:radPr>
              <m:degHide m:val="1"/>
              <m:ctrlPr>
                <w:rPr>
                  <w:rFonts w:ascii="Cambria Math" w:hAnsi="Cambria Math" w:cstheme="minorHAnsi"/>
                  <w:i/>
                </w:rPr>
              </m:ctrlPr>
            </m:radPr>
            <m:deg/>
            <m:e>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r>
                    <m:rPr>
                      <m:sty m:val="p"/>
                    </m:rPr>
                    <w:rPr>
                      <w:rFonts w:ascii="Cambria Math" w:hAnsi="Cambria Math" w:cstheme="minorHAnsi"/>
                    </w:rPr>
                    <m:t>Δ</m:t>
                  </m:r>
                  <m:sSubSup>
                    <m:sSubSupPr>
                      <m:ctrlPr>
                        <w:rPr>
                          <w:rFonts w:ascii="Cambria Math" w:hAnsi="Cambria Math" w:cstheme="minorHAnsi"/>
                          <w:i/>
                        </w:rPr>
                      </m:ctrlPr>
                    </m:sSubSupPr>
                    <m:e>
                      <m:r>
                        <w:rPr>
                          <w:rFonts w:ascii="Cambria Math" w:hAnsi="Cambria Math" w:cstheme="minorHAnsi"/>
                        </w:rPr>
                        <m:t>a</m:t>
                      </m:r>
                    </m:e>
                    <m:sub>
                      <m:r>
                        <w:rPr>
                          <w:rFonts w:ascii="Cambria Math" w:hAnsi="Cambria Math" w:cstheme="minorHAnsi"/>
                        </w:rPr>
                        <m:t>x</m:t>
                      </m:r>
                    </m:sub>
                    <m:sup>
                      <m:r>
                        <w:rPr>
                          <w:rFonts w:ascii="Cambria Math" w:hAnsi="Cambria Math" w:cstheme="minorHAnsi"/>
                        </w:rPr>
                        <m:t>2</m:t>
                      </m:r>
                    </m:sup>
                  </m:sSubSup>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a</m:t>
                      </m:r>
                    </m:e>
                    <m:sub>
                      <m:r>
                        <w:rPr>
                          <w:rFonts w:ascii="Cambria Math" w:hAnsi="Cambria Math" w:cstheme="minorHAnsi"/>
                        </w:rPr>
                        <m:t>x</m:t>
                      </m:r>
                    </m:sub>
                    <m:sup>
                      <m:r>
                        <w:rPr>
                          <w:rFonts w:ascii="Cambria Math" w:hAnsi="Cambria Math" w:cstheme="minorHAnsi"/>
                        </w:rPr>
                        <m:t>2</m:t>
                      </m:r>
                    </m:sup>
                  </m:sSubSup>
                  <m:r>
                    <m:rPr>
                      <m:sty m:val="p"/>
                    </m:rPr>
                    <w:rPr>
                      <w:rFonts w:ascii="Cambria Math" w:hAnsi="Cambria Math" w:cstheme="minorHAnsi"/>
                    </w:rPr>
                    <m:t>Δ</m:t>
                  </m:r>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num>
                <m:den>
                  <m:r>
                    <w:rPr>
                      <w:rFonts w:ascii="Cambria Math" w:hAnsi="Cambria Math" w:cstheme="minorHAnsi"/>
                    </w:rPr>
                    <m:t>4</m:t>
                  </m:r>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3</m:t>
                      </m:r>
                    </m:sup>
                  </m:sSup>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x</m:t>
                      </m:r>
                    </m:sub>
                  </m:sSub>
                </m:den>
              </m:f>
            </m:e>
          </m:rad>
          <m:r>
            <w:rPr>
              <w:rFonts w:ascii="Cambria Math" w:hAnsi="Cambria Math" w:cstheme="minorHAnsi"/>
            </w:rPr>
            <m:t>=</m:t>
          </m:r>
          <m:f>
            <m:fPr>
              <m:ctrlPr>
                <w:rPr>
                  <w:rFonts w:ascii="Cambria Math" w:hAnsi="Cambria Math" w:cstheme="minorHAnsi"/>
                  <w:i/>
                </w:rPr>
              </m:ctrlPr>
            </m:fPr>
            <m:num>
              <m:rad>
                <m:radPr>
                  <m:degHide m:val="1"/>
                  <m:ctrlPr>
                    <w:rPr>
                      <w:rFonts w:ascii="Cambria Math" w:hAnsi="Cambria Math" w:cstheme="minorHAnsi"/>
                      <w:i/>
                    </w:rPr>
                  </m:ctrlPr>
                </m:radPr>
                <m:deg/>
                <m:e>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r>
                    <m:rPr>
                      <m:sty m:val="p"/>
                    </m:rPr>
                    <w:rPr>
                      <w:rFonts w:ascii="Cambria Math" w:hAnsi="Cambria Math" w:cstheme="minorHAnsi"/>
                    </w:rPr>
                    <m:t>Δ</m:t>
                  </m:r>
                  <m:sSubSup>
                    <m:sSubSupPr>
                      <m:ctrlPr>
                        <w:rPr>
                          <w:rFonts w:ascii="Cambria Math" w:hAnsi="Cambria Math" w:cstheme="minorHAnsi"/>
                          <w:i/>
                        </w:rPr>
                      </m:ctrlPr>
                    </m:sSubSupPr>
                    <m:e>
                      <m:r>
                        <w:rPr>
                          <w:rFonts w:ascii="Cambria Math" w:hAnsi="Cambria Math" w:cstheme="minorHAnsi"/>
                        </w:rPr>
                        <m:t>a</m:t>
                      </m:r>
                    </m:e>
                    <m:sub>
                      <m:r>
                        <w:rPr>
                          <w:rFonts w:ascii="Cambria Math" w:hAnsi="Cambria Math" w:cstheme="minorHAnsi"/>
                        </w:rPr>
                        <m:t>x</m:t>
                      </m:r>
                    </m:sub>
                    <m:sup>
                      <m:r>
                        <w:rPr>
                          <w:rFonts w:ascii="Cambria Math" w:hAnsi="Cambria Math" w:cstheme="minorHAnsi"/>
                        </w:rPr>
                        <m:t>2</m:t>
                      </m:r>
                    </m:sup>
                  </m:sSubSup>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a</m:t>
                      </m:r>
                    </m:e>
                    <m:sub>
                      <m:r>
                        <w:rPr>
                          <w:rFonts w:ascii="Cambria Math" w:hAnsi="Cambria Math" w:cstheme="minorHAnsi"/>
                        </w:rPr>
                        <m:t>x</m:t>
                      </m:r>
                    </m:sub>
                    <m:sup>
                      <m:r>
                        <w:rPr>
                          <w:rFonts w:ascii="Cambria Math" w:hAnsi="Cambria Math" w:cstheme="minorHAnsi"/>
                        </w:rPr>
                        <m:t>2</m:t>
                      </m:r>
                    </m:sup>
                  </m:sSubSup>
                  <m:r>
                    <m:rPr>
                      <m:sty m:val="p"/>
                    </m:rPr>
                    <w:rPr>
                      <w:rFonts w:ascii="Cambria Math" w:hAnsi="Cambria Math" w:cstheme="minorHAnsi"/>
                    </w:rPr>
                    <m:t>Δ</m:t>
                  </m:r>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e>
              </m:rad>
            </m:num>
            <m:den>
              <m:r>
                <w:rPr>
                  <w:rFonts w:ascii="Cambria Math" w:hAnsi="Cambria Math" w:cstheme="minorHAnsi"/>
                </w:rPr>
                <m:t>2r</m:t>
              </m:r>
              <m:rad>
                <m:radPr>
                  <m:degHide m:val="1"/>
                  <m:ctrlPr>
                    <w:rPr>
                      <w:rFonts w:ascii="Cambria Math" w:hAnsi="Cambria Math" w:cstheme="minorHAnsi"/>
                      <w:i/>
                    </w:rPr>
                  </m:ctrlPr>
                </m:radPr>
                <m:deg/>
                <m:e>
                  <m:r>
                    <w:rPr>
                      <w:rFonts w:ascii="Cambria Math" w:hAnsi="Cambria Math" w:cstheme="minorHAnsi"/>
                    </w:rPr>
                    <m:t>r</m:t>
                  </m:r>
                </m:e>
              </m:rad>
              <m:rad>
                <m:radPr>
                  <m:degHide m:val="1"/>
                  <m:ctrlPr>
                    <w:rPr>
                      <w:rFonts w:ascii="Cambria Math" w:hAnsi="Cambria Math" w:cstheme="minorHAnsi"/>
                      <w:i/>
                    </w:rPr>
                  </m:ctrlPr>
                </m:radPr>
                <m:deg/>
                <m:e>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x</m:t>
                      </m:r>
                    </m:sub>
                  </m:sSub>
                </m:e>
              </m:rad>
            </m:den>
          </m:f>
          <m:r>
            <w:rPr>
              <w:rFonts w:ascii="Cambria Math" w:hAnsi="Cambria Math" w:cstheme="minorHAnsi"/>
            </w:rPr>
            <m:t>=</m:t>
          </m:r>
          <m:f>
            <m:fPr>
              <m:ctrlPr>
                <w:rPr>
                  <w:rFonts w:ascii="Cambria Math" w:hAnsi="Cambria Math" w:cstheme="minorHAnsi"/>
                  <w:i/>
                </w:rPr>
              </m:ctrlPr>
            </m:fPr>
            <m:num>
              <m:rad>
                <m:radPr>
                  <m:degHide m:val="1"/>
                  <m:ctrlPr>
                    <w:rPr>
                      <w:rFonts w:ascii="Cambria Math" w:hAnsi="Cambria Math" w:cstheme="minorHAnsi"/>
                      <w:i/>
                    </w:rPr>
                  </m:ctrlPr>
                </m:radPr>
                <m:deg/>
                <m:e>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r>
                    <m:rPr>
                      <m:sty m:val="p"/>
                    </m:rPr>
                    <w:rPr>
                      <w:rFonts w:ascii="Cambria Math" w:hAnsi="Cambria Math" w:cstheme="minorHAnsi"/>
                    </w:rPr>
                    <m:t>Δ</m:t>
                  </m:r>
                  <m:sSubSup>
                    <m:sSubSupPr>
                      <m:ctrlPr>
                        <w:rPr>
                          <w:rFonts w:ascii="Cambria Math" w:hAnsi="Cambria Math" w:cstheme="minorHAnsi"/>
                          <w:i/>
                        </w:rPr>
                      </m:ctrlPr>
                    </m:sSubSupPr>
                    <m:e>
                      <m:r>
                        <w:rPr>
                          <w:rFonts w:ascii="Cambria Math" w:hAnsi="Cambria Math" w:cstheme="minorHAnsi"/>
                        </w:rPr>
                        <m:t>a</m:t>
                      </m:r>
                    </m:e>
                    <m:sub>
                      <m:r>
                        <w:rPr>
                          <w:rFonts w:ascii="Cambria Math" w:hAnsi="Cambria Math" w:cstheme="minorHAnsi"/>
                        </w:rPr>
                        <m:t>x</m:t>
                      </m:r>
                    </m:sub>
                    <m:sup>
                      <m:r>
                        <w:rPr>
                          <w:rFonts w:ascii="Cambria Math" w:hAnsi="Cambria Math" w:cstheme="minorHAnsi"/>
                        </w:rPr>
                        <m:t>2</m:t>
                      </m:r>
                    </m:sup>
                  </m:sSubSup>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a</m:t>
                      </m:r>
                    </m:e>
                    <m:sub>
                      <m:r>
                        <w:rPr>
                          <w:rFonts w:ascii="Cambria Math" w:hAnsi="Cambria Math" w:cstheme="minorHAnsi"/>
                        </w:rPr>
                        <m:t>x</m:t>
                      </m:r>
                    </m:sub>
                    <m:sup>
                      <m:r>
                        <w:rPr>
                          <w:rFonts w:ascii="Cambria Math" w:hAnsi="Cambria Math" w:cstheme="minorHAnsi"/>
                        </w:rPr>
                        <m:t>2</m:t>
                      </m:r>
                    </m:sup>
                  </m:sSubSup>
                </m:e>
              </m:rad>
              <m:r>
                <m:rPr>
                  <m:sty m:val="p"/>
                </m:rPr>
                <w:rPr>
                  <w:rFonts w:ascii="Cambria Math" w:hAnsi="Cambria Math" w:cstheme="minorHAnsi"/>
                </w:rPr>
                <m:t>Δ</m:t>
              </m:r>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num>
            <m:den>
              <m:r>
                <w:rPr>
                  <w:rFonts w:ascii="Cambria Math" w:hAnsi="Cambria Math" w:cstheme="minorHAnsi"/>
                </w:rPr>
                <m:t>2r</m:t>
              </m:r>
              <m:rad>
                <m:radPr>
                  <m:degHide m:val="1"/>
                  <m:ctrlPr>
                    <w:rPr>
                      <w:rFonts w:ascii="Cambria Math" w:hAnsi="Cambria Math" w:cstheme="minorHAnsi"/>
                      <w:i/>
                    </w:rPr>
                  </m:ctrlPr>
                </m:radPr>
                <m:deg/>
                <m:e>
                  <m:r>
                    <w:rPr>
                      <w:rFonts w:ascii="Cambria Math" w:hAnsi="Cambria Math" w:cstheme="minorHAnsi"/>
                    </w:rPr>
                    <m:t>r</m:t>
                  </m:r>
                </m:e>
              </m:rad>
              <m:r>
                <w:rPr>
                  <w:rFonts w:ascii="Cambria Math" w:hAnsi="Cambria Math" w:cstheme="minorHAnsi"/>
                </w:rPr>
                <m:t>ω</m:t>
              </m:r>
              <m:rad>
                <m:radPr>
                  <m:degHide m:val="1"/>
                  <m:ctrlPr>
                    <w:rPr>
                      <w:rFonts w:ascii="Cambria Math" w:hAnsi="Cambria Math" w:cstheme="minorHAnsi"/>
                      <w:i/>
                    </w:rPr>
                  </m:ctrlPr>
                </m:radPr>
                <m:deg/>
                <m:e>
                  <m:r>
                    <w:rPr>
                      <w:rFonts w:ascii="Cambria Math" w:hAnsi="Cambria Math" w:cstheme="minorHAnsi"/>
                    </w:rPr>
                    <m:t>r</m:t>
                  </m:r>
                </m:e>
              </m:rad>
            </m:den>
          </m:f>
          <m:r>
            <w:rPr>
              <w:rFonts w:ascii="Cambria Math" w:hAnsi="Cambria Math" w:cstheme="minorHAnsi"/>
            </w:rPr>
            <m:t>=</m:t>
          </m:r>
          <m:f>
            <m:fPr>
              <m:ctrlPr>
                <w:rPr>
                  <w:rFonts w:ascii="Cambria Math" w:hAnsi="Cambria Math" w:cstheme="minorHAnsi"/>
                  <w:i/>
                </w:rPr>
              </m:ctrlPr>
            </m:fPr>
            <m:num>
              <m:rad>
                <m:radPr>
                  <m:degHide m:val="1"/>
                  <m:ctrlPr>
                    <w:rPr>
                      <w:rFonts w:ascii="Cambria Math" w:hAnsi="Cambria Math" w:cstheme="minorHAnsi"/>
                      <w:i/>
                    </w:rPr>
                  </m:ctrlPr>
                </m:radPr>
                <m:deg/>
                <m:e>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r>
                    <m:rPr>
                      <m:sty m:val="p"/>
                    </m:rPr>
                    <w:rPr>
                      <w:rFonts w:ascii="Cambria Math" w:hAnsi="Cambria Math" w:cstheme="minorHAnsi"/>
                    </w:rPr>
                    <m:t>Δ</m:t>
                  </m:r>
                  <m:sSubSup>
                    <m:sSubSupPr>
                      <m:ctrlPr>
                        <w:rPr>
                          <w:rFonts w:ascii="Cambria Math" w:hAnsi="Cambria Math" w:cstheme="minorHAnsi"/>
                          <w:i/>
                        </w:rPr>
                      </m:ctrlPr>
                    </m:sSubSupPr>
                    <m:e>
                      <m:r>
                        <w:rPr>
                          <w:rFonts w:ascii="Cambria Math" w:hAnsi="Cambria Math" w:cstheme="minorHAnsi"/>
                        </w:rPr>
                        <m:t>a</m:t>
                      </m:r>
                    </m:e>
                    <m:sub>
                      <m:r>
                        <w:rPr>
                          <w:rFonts w:ascii="Cambria Math" w:hAnsi="Cambria Math" w:cstheme="minorHAnsi"/>
                        </w:rPr>
                        <m:t>x</m:t>
                      </m:r>
                    </m:sub>
                    <m:sup>
                      <m:r>
                        <w:rPr>
                          <w:rFonts w:ascii="Cambria Math" w:hAnsi="Cambria Math" w:cstheme="minorHAnsi"/>
                        </w:rPr>
                        <m:t>2</m:t>
                      </m:r>
                    </m:sup>
                  </m:sSubSup>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a</m:t>
                      </m:r>
                    </m:e>
                    <m:sub>
                      <m:r>
                        <w:rPr>
                          <w:rFonts w:ascii="Cambria Math" w:hAnsi="Cambria Math" w:cstheme="minorHAnsi"/>
                        </w:rPr>
                        <m:t>x</m:t>
                      </m:r>
                    </m:sub>
                    <m:sup>
                      <m:r>
                        <w:rPr>
                          <w:rFonts w:ascii="Cambria Math" w:hAnsi="Cambria Math" w:cstheme="minorHAnsi"/>
                        </w:rPr>
                        <m:t>2</m:t>
                      </m:r>
                    </m:sup>
                  </m:sSubSup>
                  <m:r>
                    <m:rPr>
                      <m:sty m:val="p"/>
                    </m:rPr>
                    <w:rPr>
                      <w:rFonts w:ascii="Cambria Math" w:hAnsi="Cambria Math" w:cstheme="minorHAnsi"/>
                    </w:rPr>
                    <m:t>Δ</m:t>
                  </m:r>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e>
              </m:rad>
            </m:num>
            <m:den>
              <m:r>
                <w:rPr>
                  <w:rFonts w:ascii="Cambria Math" w:hAnsi="Cambria Math" w:cstheme="minorHAnsi"/>
                </w:rPr>
                <m:t>2</m:t>
              </m:r>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r>
                <w:rPr>
                  <w:rFonts w:ascii="Cambria Math" w:hAnsi="Cambria Math" w:cstheme="minorHAnsi"/>
                </w:rPr>
                <m:t>ω</m:t>
              </m:r>
            </m:den>
          </m:f>
        </m:oMath>
      </m:oMathPara>
    </w:p>
    <w:p w14:paraId="081CE174" w14:textId="4758293C" w:rsidR="00A43C2B" w:rsidRPr="00D43118" w:rsidRDefault="00A43C2B" w:rsidP="00D43118">
      <w:pPr>
        <w:pStyle w:val="Luettelokappale"/>
        <w:numPr>
          <w:ilvl w:val="0"/>
          <w:numId w:val="19"/>
        </w:numPr>
        <w:spacing w:after="120"/>
        <w:jc w:val="both"/>
        <w:rPr>
          <w:lang w:val="en-GB"/>
        </w:rPr>
      </w:pPr>
      <w:r w:rsidRPr="00D43118">
        <w:rPr>
          <w:lang w:val="en-GB"/>
        </w:rPr>
        <w:t xml:space="preserve">The learning objectives of this experiment for teacher training students can </w:t>
      </w:r>
      <w:proofErr w:type="gramStart"/>
      <w:r w:rsidRPr="00D43118">
        <w:rPr>
          <w:lang w:val="en-GB"/>
        </w:rPr>
        <w:t xml:space="preserve">be </w:t>
      </w:r>
      <w:r w:rsidR="00DD5525" w:rsidRPr="00D43118">
        <w:rPr>
          <w:lang w:val="en-GB"/>
        </w:rPr>
        <w:t>located in</w:t>
      </w:r>
      <w:proofErr w:type="gramEnd"/>
      <w:r w:rsidR="00DD5525" w:rsidRPr="00D43118">
        <w:rPr>
          <w:lang w:val="en-GB"/>
        </w:rPr>
        <w:t xml:space="preserve"> the TPACK-models:</w:t>
      </w:r>
    </w:p>
    <w:p w14:paraId="3DCF9C40" w14:textId="5B6CA1CE" w:rsidR="00A43C2B" w:rsidRPr="00A43C2B" w:rsidRDefault="00A43C2B" w:rsidP="00A43C2B">
      <w:pPr>
        <w:spacing w:after="120"/>
        <w:ind w:left="360"/>
        <w:jc w:val="both"/>
        <w:rPr>
          <w:color w:val="FF0000"/>
        </w:rPr>
      </w:pPr>
      <w:r>
        <w:rPr>
          <w:noProof/>
          <w:color w:val="FF0000"/>
        </w:rPr>
        <w:drawing>
          <wp:inline distT="0" distB="0" distL="0" distR="0" wp14:anchorId="3BE317AF" wp14:editId="1D699CFB">
            <wp:extent cx="5576570" cy="3167165"/>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5496" cy="3172235"/>
                    </a:xfrm>
                    <a:prstGeom prst="rect">
                      <a:avLst/>
                    </a:prstGeom>
                    <a:noFill/>
                  </pic:spPr>
                </pic:pic>
              </a:graphicData>
            </a:graphic>
          </wp:inline>
        </w:drawing>
      </w:r>
    </w:p>
    <w:sectPr w:rsidR="00A43C2B" w:rsidRPr="00A43C2B">
      <w:head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C0608" w14:textId="77777777" w:rsidR="007431D6" w:rsidRDefault="007431D6" w:rsidP="006817EC">
      <w:pPr>
        <w:spacing w:after="0" w:line="240" w:lineRule="auto"/>
      </w:pPr>
      <w:r>
        <w:separator/>
      </w:r>
    </w:p>
  </w:endnote>
  <w:endnote w:type="continuationSeparator" w:id="0">
    <w:p w14:paraId="60CA47E8" w14:textId="77777777" w:rsidR="007431D6" w:rsidRDefault="007431D6" w:rsidP="006817EC">
      <w:pPr>
        <w:spacing w:after="0" w:line="240" w:lineRule="auto"/>
      </w:pPr>
      <w:r>
        <w:continuationSeparator/>
      </w:r>
    </w:p>
  </w:endnote>
  <w:endnote w:type="continuationNotice" w:id="1">
    <w:p w14:paraId="5C78CBA3" w14:textId="77777777" w:rsidR="007431D6" w:rsidRDefault="007431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44CD4" w14:textId="77777777" w:rsidR="007431D6" w:rsidRDefault="007431D6" w:rsidP="006817EC">
      <w:pPr>
        <w:spacing w:after="0" w:line="240" w:lineRule="auto"/>
      </w:pPr>
      <w:r>
        <w:separator/>
      </w:r>
    </w:p>
  </w:footnote>
  <w:footnote w:type="continuationSeparator" w:id="0">
    <w:p w14:paraId="017590DB" w14:textId="77777777" w:rsidR="007431D6" w:rsidRDefault="007431D6" w:rsidP="006817EC">
      <w:pPr>
        <w:spacing w:after="0" w:line="240" w:lineRule="auto"/>
      </w:pPr>
      <w:r>
        <w:continuationSeparator/>
      </w:r>
    </w:p>
  </w:footnote>
  <w:footnote w:type="continuationNotice" w:id="1">
    <w:p w14:paraId="1A220C68" w14:textId="77777777" w:rsidR="007431D6" w:rsidRDefault="007431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424B" w14:textId="59EC0730" w:rsidR="006817EC" w:rsidRPr="004529D0" w:rsidRDefault="006817EC" w:rsidP="006817EC">
    <w:pPr>
      <w:pStyle w:val="Yltunniste"/>
      <w:pBdr>
        <w:bottom w:val="single" w:sz="4" w:space="1" w:color="auto"/>
      </w:pBdr>
      <w:rPr>
        <w:lang w:val="en-GB"/>
      </w:rPr>
    </w:pPr>
    <w:r w:rsidRPr="004529D0">
      <w:rPr>
        <w:lang w:val="en-GB"/>
      </w:rPr>
      <w:t>Slamming Door</w:t>
    </w:r>
    <w:r w:rsidRPr="004529D0">
      <w:rPr>
        <w:lang w:val="en-GB"/>
      </w:rPr>
      <w:tab/>
    </w:r>
    <w:r w:rsidR="005941C8" w:rsidRPr="004529D0">
      <w:rPr>
        <w:lang w:val="en-GB"/>
      </w:rPr>
      <w:t>Instructor version</w:t>
    </w:r>
    <w:r w:rsidRPr="004529D0">
      <w:rPr>
        <w:lang w:val="en-GB"/>
      </w:rPr>
      <w:tab/>
    </w:r>
    <w:r w:rsidR="005941C8" w:rsidRPr="004529D0">
      <w:rPr>
        <w:lang w:val="en-GB"/>
      </w:rPr>
      <w:t>page</w:t>
    </w:r>
    <w:r w:rsidRPr="004529D0">
      <w:rPr>
        <w:lang w:val="en-GB"/>
      </w:rPr>
      <w:t xml:space="preserve"> </w:t>
    </w:r>
    <w:r>
      <w:fldChar w:fldCharType="begin"/>
    </w:r>
    <w:r w:rsidRPr="004529D0">
      <w:rPr>
        <w:lang w:val="en-GB"/>
      </w:rPr>
      <w:instrText>PAGE   \* MERGEFORMAT</w:instrText>
    </w:r>
    <w:r>
      <w:fldChar w:fldCharType="separate"/>
    </w:r>
    <w:r w:rsidRPr="004529D0">
      <w:rPr>
        <w:lang w:val="en-GB"/>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BAB"/>
    <w:multiLevelType w:val="hybridMultilevel"/>
    <w:tmpl w:val="5DC02D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8E43D70"/>
    <w:multiLevelType w:val="hybridMultilevel"/>
    <w:tmpl w:val="7690FF0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F3C2B1E"/>
    <w:multiLevelType w:val="hybridMultilevel"/>
    <w:tmpl w:val="9C32BBD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10293145"/>
    <w:multiLevelType w:val="hybridMultilevel"/>
    <w:tmpl w:val="595803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0EF6112"/>
    <w:multiLevelType w:val="hybridMultilevel"/>
    <w:tmpl w:val="42E4A7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0E320D"/>
    <w:multiLevelType w:val="hybridMultilevel"/>
    <w:tmpl w:val="A2F86B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7537B8A"/>
    <w:multiLevelType w:val="hybridMultilevel"/>
    <w:tmpl w:val="A6742E3A"/>
    <w:lvl w:ilvl="0" w:tplc="04070001">
      <w:start w:val="1"/>
      <w:numFmt w:val="bullet"/>
      <w:lvlText w:val=""/>
      <w:lvlJc w:val="left"/>
      <w:rPr>
        <w:rFonts w:ascii="Symbol" w:hAnsi="Symbol" w:hint="default"/>
      </w:rPr>
    </w:lvl>
    <w:lvl w:ilvl="1" w:tplc="04070003" w:tentative="1">
      <w:start w:val="1"/>
      <w:numFmt w:val="bullet"/>
      <w:lvlText w:val="o"/>
      <w:lvlJc w:val="left"/>
      <w:pPr>
        <w:ind w:left="1044" w:hanging="360"/>
      </w:pPr>
      <w:rPr>
        <w:rFonts w:ascii="Courier New" w:hAnsi="Courier New" w:cs="Courier New" w:hint="default"/>
      </w:rPr>
    </w:lvl>
    <w:lvl w:ilvl="2" w:tplc="04070005" w:tentative="1">
      <w:start w:val="1"/>
      <w:numFmt w:val="bullet"/>
      <w:lvlText w:val=""/>
      <w:lvlJc w:val="left"/>
      <w:pPr>
        <w:ind w:left="1764" w:hanging="360"/>
      </w:pPr>
      <w:rPr>
        <w:rFonts w:ascii="Wingdings" w:hAnsi="Wingdings" w:hint="default"/>
      </w:rPr>
    </w:lvl>
    <w:lvl w:ilvl="3" w:tplc="04070001" w:tentative="1">
      <w:start w:val="1"/>
      <w:numFmt w:val="bullet"/>
      <w:lvlText w:val=""/>
      <w:lvlJc w:val="left"/>
      <w:pPr>
        <w:ind w:left="2484" w:hanging="360"/>
      </w:pPr>
      <w:rPr>
        <w:rFonts w:ascii="Symbol" w:hAnsi="Symbol" w:hint="default"/>
      </w:rPr>
    </w:lvl>
    <w:lvl w:ilvl="4" w:tplc="04070003" w:tentative="1">
      <w:start w:val="1"/>
      <w:numFmt w:val="bullet"/>
      <w:lvlText w:val="o"/>
      <w:lvlJc w:val="left"/>
      <w:pPr>
        <w:ind w:left="3204" w:hanging="360"/>
      </w:pPr>
      <w:rPr>
        <w:rFonts w:ascii="Courier New" w:hAnsi="Courier New" w:cs="Courier New" w:hint="default"/>
      </w:rPr>
    </w:lvl>
    <w:lvl w:ilvl="5" w:tplc="04070005" w:tentative="1">
      <w:start w:val="1"/>
      <w:numFmt w:val="bullet"/>
      <w:lvlText w:val=""/>
      <w:lvlJc w:val="left"/>
      <w:pPr>
        <w:ind w:left="3924" w:hanging="360"/>
      </w:pPr>
      <w:rPr>
        <w:rFonts w:ascii="Wingdings" w:hAnsi="Wingdings" w:hint="default"/>
      </w:rPr>
    </w:lvl>
    <w:lvl w:ilvl="6" w:tplc="04070001" w:tentative="1">
      <w:start w:val="1"/>
      <w:numFmt w:val="bullet"/>
      <w:lvlText w:val=""/>
      <w:lvlJc w:val="left"/>
      <w:pPr>
        <w:ind w:left="4644" w:hanging="360"/>
      </w:pPr>
      <w:rPr>
        <w:rFonts w:ascii="Symbol" w:hAnsi="Symbol" w:hint="default"/>
      </w:rPr>
    </w:lvl>
    <w:lvl w:ilvl="7" w:tplc="04070003" w:tentative="1">
      <w:start w:val="1"/>
      <w:numFmt w:val="bullet"/>
      <w:lvlText w:val="o"/>
      <w:lvlJc w:val="left"/>
      <w:pPr>
        <w:ind w:left="5364" w:hanging="360"/>
      </w:pPr>
      <w:rPr>
        <w:rFonts w:ascii="Courier New" w:hAnsi="Courier New" w:cs="Courier New" w:hint="default"/>
      </w:rPr>
    </w:lvl>
    <w:lvl w:ilvl="8" w:tplc="04070005" w:tentative="1">
      <w:start w:val="1"/>
      <w:numFmt w:val="bullet"/>
      <w:lvlText w:val=""/>
      <w:lvlJc w:val="left"/>
      <w:pPr>
        <w:ind w:left="6084" w:hanging="360"/>
      </w:pPr>
      <w:rPr>
        <w:rFonts w:ascii="Wingdings" w:hAnsi="Wingdings" w:hint="default"/>
      </w:rPr>
    </w:lvl>
  </w:abstractNum>
  <w:abstractNum w:abstractNumId="7" w15:restartNumberingAfterBreak="0">
    <w:nsid w:val="2D9F7185"/>
    <w:multiLevelType w:val="hybridMultilevel"/>
    <w:tmpl w:val="B63E207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27A3AEA"/>
    <w:multiLevelType w:val="hybridMultilevel"/>
    <w:tmpl w:val="E70E8348"/>
    <w:lvl w:ilvl="0" w:tplc="D436D478">
      <w:start w:val="1"/>
      <w:numFmt w:val="bullet"/>
      <w:lvlText w:val="•"/>
      <w:lvlJc w:val="left"/>
      <w:pPr>
        <w:tabs>
          <w:tab w:val="num" w:pos="720"/>
        </w:tabs>
        <w:ind w:left="720" w:hanging="360"/>
      </w:pPr>
      <w:rPr>
        <w:rFonts w:ascii="Arial" w:hAnsi="Arial" w:hint="default"/>
      </w:rPr>
    </w:lvl>
    <w:lvl w:ilvl="1" w:tplc="A5649402" w:tentative="1">
      <w:start w:val="1"/>
      <w:numFmt w:val="bullet"/>
      <w:lvlText w:val="•"/>
      <w:lvlJc w:val="left"/>
      <w:pPr>
        <w:tabs>
          <w:tab w:val="num" w:pos="1440"/>
        </w:tabs>
        <w:ind w:left="1440" w:hanging="360"/>
      </w:pPr>
      <w:rPr>
        <w:rFonts w:ascii="Arial" w:hAnsi="Arial" w:hint="default"/>
      </w:rPr>
    </w:lvl>
    <w:lvl w:ilvl="2" w:tplc="A8A8C6C6" w:tentative="1">
      <w:start w:val="1"/>
      <w:numFmt w:val="bullet"/>
      <w:lvlText w:val="•"/>
      <w:lvlJc w:val="left"/>
      <w:pPr>
        <w:tabs>
          <w:tab w:val="num" w:pos="2160"/>
        </w:tabs>
        <w:ind w:left="2160" w:hanging="360"/>
      </w:pPr>
      <w:rPr>
        <w:rFonts w:ascii="Arial" w:hAnsi="Arial" w:hint="default"/>
      </w:rPr>
    </w:lvl>
    <w:lvl w:ilvl="3" w:tplc="275438BE" w:tentative="1">
      <w:start w:val="1"/>
      <w:numFmt w:val="bullet"/>
      <w:lvlText w:val="•"/>
      <w:lvlJc w:val="left"/>
      <w:pPr>
        <w:tabs>
          <w:tab w:val="num" w:pos="2880"/>
        </w:tabs>
        <w:ind w:left="2880" w:hanging="360"/>
      </w:pPr>
      <w:rPr>
        <w:rFonts w:ascii="Arial" w:hAnsi="Arial" w:hint="default"/>
      </w:rPr>
    </w:lvl>
    <w:lvl w:ilvl="4" w:tplc="5D84F8B8" w:tentative="1">
      <w:start w:val="1"/>
      <w:numFmt w:val="bullet"/>
      <w:lvlText w:val="•"/>
      <w:lvlJc w:val="left"/>
      <w:pPr>
        <w:tabs>
          <w:tab w:val="num" w:pos="3600"/>
        </w:tabs>
        <w:ind w:left="3600" w:hanging="360"/>
      </w:pPr>
      <w:rPr>
        <w:rFonts w:ascii="Arial" w:hAnsi="Arial" w:hint="default"/>
      </w:rPr>
    </w:lvl>
    <w:lvl w:ilvl="5" w:tplc="4F5E2D66" w:tentative="1">
      <w:start w:val="1"/>
      <w:numFmt w:val="bullet"/>
      <w:lvlText w:val="•"/>
      <w:lvlJc w:val="left"/>
      <w:pPr>
        <w:tabs>
          <w:tab w:val="num" w:pos="4320"/>
        </w:tabs>
        <w:ind w:left="4320" w:hanging="360"/>
      </w:pPr>
      <w:rPr>
        <w:rFonts w:ascii="Arial" w:hAnsi="Arial" w:hint="default"/>
      </w:rPr>
    </w:lvl>
    <w:lvl w:ilvl="6" w:tplc="2D184E02" w:tentative="1">
      <w:start w:val="1"/>
      <w:numFmt w:val="bullet"/>
      <w:lvlText w:val="•"/>
      <w:lvlJc w:val="left"/>
      <w:pPr>
        <w:tabs>
          <w:tab w:val="num" w:pos="5040"/>
        </w:tabs>
        <w:ind w:left="5040" w:hanging="360"/>
      </w:pPr>
      <w:rPr>
        <w:rFonts w:ascii="Arial" w:hAnsi="Arial" w:hint="default"/>
      </w:rPr>
    </w:lvl>
    <w:lvl w:ilvl="7" w:tplc="07721B7C" w:tentative="1">
      <w:start w:val="1"/>
      <w:numFmt w:val="bullet"/>
      <w:lvlText w:val="•"/>
      <w:lvlJc w:val="left"/>
      <w:pPr>
        <w:tabs>
          <w:tab w:val="num" w:pos="5760"/>
        </w:tabs>
        <w:ind w:left="5760" w:hanging="360"/>
      </w:pPr>
      <w:rPr>
        <w:rFonts w:ascii="Arial" w:hAnsi="Arial" w:hint="default"/>
      </w:rPr>
    </w:lvl>
    <w:lvl w:ilvl="8" w:tplc="CDB897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584E64"/>
    <w:multiLevelType w:val="hybridMultilevel"/>
    <w:tmpl w:val="0A28186E"/>
    <w:lvl w:ilvl="0" w:tplc="6C12815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A80723"/>
    <w:multiLevelType w:val="hybridMultilevel"/>
    <w:tmpl w:val="AE02F32E"/>
    <w:lvl w:ilvl="0" w:tplc="04070001">
      <w:start w:val="1"/>
      <w:numFmt w:val="bullet"/>
      <w:lvlText w:val=""/>
      <w:lvlJc w:val="left"/>
      <w:rPr>
        <w:rFonts w:ascii="Symbol" w:hAnsi="Symbol" w:hint="default"/>
      </w:rPr>
    </w:lvl>
    <w:lvl w:ilvl="1" w:tplc="04070003" w:tentative="1">
      <w:start w:val="1"/>
      <w:numFmt w:val="bullet"/>
      <w:lvlText w:val="o"/>
      <w:lvlJc w:val="left"/>
      <w:pPr>
        <w:ind w:left="336" w:hanging="360"/>
      </w:pPr>
      <w:rPr>
        <w:rFonts w:ascii="Courier New" w:hAnsi="Courier New" w:cs="Courier New" w:hint="default"/>
      </w:rPr>
    </w:lvl>
    <w:lvl w:ilvl="2" w:tplc="04070005" w:tentative="1">
      <w:start w:val="1"/>
      <w:numFmt w:val="bullet"/>
      <w:lvlText w:val=""/>
      <w:lvlJc w:val="left"/>
      <w:pPr>
        <w:ind w:left="1056" w:hanging="360"/>
      </w:pPr>
      <w:rPr>
        <w:rFonts w:ascii="Wingdings" w:hAnsi="Wingdings" w:hint="default"/>
      </w:rPr>
    </w:lvl>
    <w:lvl w:ilvl="3" w:tplc="04070001" w:tentative="1">
      <w:start w:val="1"/>
      <w:numFmt w:val="bullet"/>
      <w:lvlText w:val=""/>
      <w:lvlJc w:val="left"/>
      <w:pPr>
        <w:ind w:left="1776" w:hanging="360"/>
      </w:pPr>
      <w:rPr>
        <w:rFonts w:ascii="Symbol" w:hAnsi="Symbol" w:hint="default"/>
      </w:rPr>
    </w:lvl>
    <w:lvl w:ilvl="4" w:tplc="04070003" w:tentative="1">
      <w:start w:val="1"/>
      <w:numFmt w:val="bullet"/>
      <w:lvlText w:val="o"/>
      <w:lvlJc w:val="left"/>
      <w:pPr>
        <w:ind w:left="2496" w:hanging="360"/>
      </w:pPr>
      <w:rPr>
        <w:rFonts w:ascii="Courier New" w:hAnsi="Courier New" w:cs="Courier New" w:hint="default"/>
      </w:rPr>
    </w:lvl>
    <w:lvl w:ilvl="5" w:tplc="04070005" w:tentative="1">
      <w:start w:val="1"/>
      <w:numFmt w:val="bullet"/>
      <w:lvlText w:val=""/>
      <w:lvlJc w:val="left"/>
      <w:pPr>
        <w:ind w:left="3216" w:hanging="360"/>
      </w:pPr>
      <w:rPr>
        <w:rFonts w:ascii="Wingdings" w:hAnsi="Wingdings" w:hint="default"/>
      </w:rPr>
    </w:lvl>
    <w:lvl w:ilvl="6" w:tplc="04070001" w:tentative="1">
      <w:start w:val="1"/>
      <w:numFmt w:val="bullet"/>
      <w:lvlText w:val=""/>
      <w:lvlJc w:val="left"/>
      <w:pPr>
        <w:ind w:left="3936" w:hanging="360"/>
      </w:pPr>
      <w:rPr>
        <w:rFonts w:ascii="Symbol" w:hAnsi="Symbol" w:hint="default"/>
      </w:rPr>
    </w:lvl>
    <w:lvl w:ilvl="7" w:tplc="04070003" w:tentative="1">
      <w:start w:val="1"/>
      <w:numFmt w:val="bullet"/>
      <w:lvlText w:val="o"/>
      <w:lvlJc w:val="left"/>
      <w:pPr>
        <w:ind w:left="4656" w:hanging="360"/>
      </w:pPr>
      <w:rPr>
        <w:rFonts w:ascii="Courier New" w:hAnsi="Courier New" w:cs="Courier New" w:hint="default"/>
      </w:rPr>
    </w:lvl>
    <w:lvl w:ilvl="8" w:tplc="04070005" w:tentative="1">
      <w:start w:val="1"/>
      <w:numFmt w:val="bullet"/>
      <w:lvlText w:val=""/>
      <w:lvlJc w:val="left"/>
      <w:pPr>
        <w:ind w:left="5376" w:hanging="360"/>
      </w:pPr>
      <w:rPr>
        <w:rFonts w:ascii="Wingdings" w:hAnsi="Wingdings" w:hint="default"/>
      </w:rPr>
    </w:lvl>
  </w:abstractNum>
  <w:abstractNum w:abstractNumId="11" w15:restartNumberingAfterBreak="0">
    <w:nsid w:val="41E77829"/>
    <w:multiLevelType w:val="hybridMultilevel"/>
    <w:tmpl w:val="76A049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CBE5677"/>
    <w:multiLevelType w:val="hybridMultilevel"/>
    <w:tmpl w:val="C85030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E431B60"/>
    <w:multiLevelType w:val="hybridMultilevel"/>
    <w:tmpl w:val="E3A270E0"/>
    <w:lvl w:ilvl="0" w:tplc="6C128154">
      <w:numFmt w:val="bullet"/>
      <w:lvlText w:val="-"/>
      <w:lvlJc w:val="left"/>
      <w:pPr>
        <w:ind w:left="1079" w:hanging="360"/>
      </w:pPr>
      <w:rPr>
        <w:rFonts w:ascii="Calibri" w:eastAsiaTheme="minorHAnsi" w:hAnsi="Calibri" w:cs="Calibri" w:hint="default"/>
      </w:rPr>
    </w:lvl>
    <w:lvl w:ilvl="1" w:tplc="04070003" w:tentative="1">
      <w:start w:val="1"/>
      <w:numFmt w:val="bullet"/>
      <w:lvlText w:val="o"/>
      <w:lvlJc w:val="left"/>
      <w:pPr>
        <w:ind w:left="1799" w:hanging="360"/>
      </w:pPr>
      <w:rPr>
        <w:rFonts w:ascii="Courier New" w:hAnsi="Courier New" w:cs="Courier New" w:hint="default"/>
      </w:rPr>
    </w:lvl>
    <w:lvl w:ilvl="2" w:tplc="04070005" w:tentative="1">
      <w:start w:val="1"/>
      <w:numFmt w:val="bullet"/>
      <w:lvlText w:val=""/>
      <w:lvlJc w:val="left"/>
      <w:pPr>
        <w:ind w:left="2519" w:hanging="360"/>
      </w:pPr>
      <w:rPr>
        <w:rFonts w:ascii="Wingdings" w:hAnsi="Wingdings" w:hint="default"/>
      </w:rPr>
    </w:lvl>
    <w:lvl w:ilvl="3" w:tplc="04070001" w:tentative="1">
      <w:start w:val="1"/>
      <w:numFmt w:val="bullet"/>
      <w:lvlText w:val=""/>
      <w:lvlJc w:val="left"/>
      <w:pPr>
        <w:ind w:left="3239" w:hanging="360"/>
      </w:pPr>
      <w:rPr>
        <w:rFonts w:ascii="Symbol" w:hAnsi="Symbol" w:hint="default"/>
      </w:rPr>
    </w:lvl>
    <w:lvl w:ilvl="4" w:tplc="04070003" w:tentative="1">
      <w:start w:val="1"/>
      <w:numFmt w:val="bullet"/>
      <w:lvlText w:val="o"/>
      <w:lvlJc w:val="left"/>
      <w:pPr>
        <w:ind w:left="3959" w:hanging="360"/>
      </w:pPr>
      <w:rPr>
        <w:rFonts w:ascii="Courier New" w:hAnsi="Courier New" w:cs="Courier New" w:hint="default"/>
      </w:rPr>
    </w:lvl>
    <w:lvl w:ilvl="5" w:tplc="04070005" w:tentative="1">
      <w:start w:val="1"/>
      <w:numFmt w:val="bullet"/>
      <w:lvlText w:val=""/>
      <w:lvlJc w:val="left"/>
      <w:pPr>
        <w:ind w:left="4679" w:hanging="360"/>
      </w:pPr>
      <w:rPr>
        <w:rFonts w:ascii="Wingdings" w:hAnsi="Wingdings" w:hint="default"/>
      </w:rPr>
    </w:lvl>
    <w:lvl w:ilvl="6" w:tplc="04070001" w:tentative="1">
      <w:start w:val="1"/>
      <w:numFmt w:val="bullet"/>
      <w:lvlText w:val=""/>
      <w:lvlJc w:val="left"/>
      <w:pPr>
        <w:ind w:left="5399" w:hanging="360"/>
      </w:pPr>
      <w:rPr>
        <w:rFonts w:ascii="Symbol" w:hAnsi="Symbol" w:hint="default"/>
      </w:rPr>
    </w:lvl>
    <w:lvl w:ilvl="7" w:tplc="04070003" w:tentative="1">
      <w:start w:val="1"/>
      <w:numFmt w:val="bullet"/>
      <w:lvlText w:val="o"/>
      <w:lvlJc w:val="left"/>
      <w:pPr>
        <w:ind w:left="6119" w:hanging="360"/>
      </w:pPr>
      <w:rPr>
        <w:rFonts w:ascii="Courier New" w:hAnsi="Courier New" w:cs="Courier New" w:hint="default"/>
      </w:rPr>
    </w:lvl>
    <w:lvl w:ilvl="8" w:tplc="04070005" w:tentative="1">
      <w:start w:val="1"/>
      <w:numFmt w:val="bullet"/>
      <w:lvlText w:val=""/>
      <w:lvlJc w:val="left"/>
      <w:pPr>
        <w:ind w:left="6839" w:hanging="360"/>
      </w:pPr>
      <w:rPr>
        <w:rFonts w:ascii="Wingdings" w:hAnsi="Wingdings" w:hint="default"/>
      </w:rPr>
    </w:lvl>
  </w:abstractNum>
  <w:abstractNum w:abstractNumId="14" w15:restartNumberingAfterBreak="0">
    <w:nsid w:val="53430A6C"/>
    <w:multiLevelType w:val="hybridMultilevel"/>
    <w:tmpl w:val="ED44037E"/>
    <w:lvl w:ilvl="0" w:tplc="6C12815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3D6514E"/>
    <w:multiLevelType w:val="hybridMultilevel"/>
    <w:tmpl w:val="B2F85A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609247B"/>
    <w:multiLevelType w:val="hybridMultilevel"/>
    <w:tmpl w:val="8026B3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71D13859"/>
    <w:multiLevelType w:val="hybridMultilevel"/>
    <w:tmpl w:val="D0A00D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D8A5A73"/>
    <w:multiLevelType w:val="hybridMultilevel"/>
    <w:tmpl w:val="518CD6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F221FB2"/>
    <w:multiLevelType w:val="hybridMultilevel"/>
    <w:tmpl w:val="2C7E69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39342206">
    <w:abstractNumId w:val="2"/>
  </w:num>
  <w:num w:numId="2" w16cid:durableId="2113233295">
    <w:abstractNumId w:val="18"/>
  </w:num>
  <w:num w:numId="3" w16cid:durableId="620452936">
    <w:abstractNumId w:val="0"/>
  </w:num>
  <w:num w:numId="4" w16cid:durableId="70467168">
    <w:abstractNumId w:val="3"/>
  </w:num>
  <w:num w:numId="5" w16cid:durableId="330790976">
    <w:abstractNumId w:val="8"/>
  </w:num>
  <w:num w:numId="6" w16cid:durableId="325671379">
    <w:abstractNumId w:val="7"/>
  </w:num>
  <w:num w:numId="7" w16cid:durableId="397166094">
    <w:abstractNumId w:val="12"/>
  </w:num>
  <w:num w:numId="8" w16cid:durableId="1455248160">
    <w:abstractNumId w:val="10"/>
  </w:num>
  <w:num w:numId="9" w16cid:durableId="580869788">
    <w:abstractNumId w:val="11"/>
  </w:num>
  <w:num w:numId="10" w16cid:durableId="1924994473">
    <w:abstractNumId w:val="5"/>
  </w:num>
  <w:num w:numId="11" w16cid:durableId="2058775984">
    <w:abstractNumId w:val="17"/>
  </w:num>
  <w:num w:numId="12" w16cid:durableId="1837306631">
    <w:abstractNumId w:val="9"/>
  </w:num>
  <w:num w:numId="13" w16cid:durableId="564798687">
    <w:abstractNumId w:val="1"/>
  </w:num>
  <w:num w:numId="14" w16cid:durableId="1241981582">
    <w:abstractNumId w:val="14"/>
  </w:num>
  <w:num w:numId="15" w16cid:durableId="47923565">
    <w:abstractNumId w:val="13"/>
  </w:num>
  <w:num w:numId="16" w16cid:durableId="1128939580">
    <w:abstractNumId w:val="4"/>
  </w:num>
  <w:num w:numId="17" w16cid:durableId="980310447">
    <w:abstractNumId w:val="16"/>
  </w:num>
  <w:num w:numId="18" w16cid:durableId="1686595651">
    <w:abstractNumId w:val="6"/>
  </w:num>
  <w:num w:numId="19" w16cid:durableId="885217682">
    <w:abstractNumId w:val="15"/>
  </w:num>
  <w:num w:numId="20" w16cid:durableId="7858538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3sDQxsLQwNzGwMDNW0lEKTi0uzszPAykwrAUAp/c+uywAAAA="/>
  </w:docVars>
  <w:rsids>
    <w:rsidRoot w:val="00FB1A9B"/>
    <w:rsid w:val="0000145D"/>
    <w:rsid w:val="0002028B"/>
    <w:rsid w:val="000B0925"/>
    <w:rsid w:val="000C14C3"/>
    <w:rsid w:val="000C50A5"/>
    <w:rsid w:val="000E56FB"/>
    <w:rsid w:val="000F1750"/>
    <w:rsid w:val="0011355A"/>
    <w:rsid w:val="00124E0A"/>
    <w:rsid w:val="00145036"/>
    <w:rsid w:val="00173D14"/>
    <w:rsid w:val="0017617E"/>
    <w:rsid w:val="00190E96"/>
    <w:rsid w:val="001B4063"/>
    <w:rsid w:val="001D18F9"/>
    <w:rsid w:val="00233436"/>
    <w:rsid w:val="00234A88"/>
    <w:rsid w:val="00244288"/>
    <w:rsid w:val="00247DCB"/>
    <w:rsid w:val="00277BF0"/>
    <w:rsid w:val="002814C9"/>
    <w:rsid w:val="00284E5F"/>
    <w:rsid w:val="002C1112"/>
    <w:rsid w:val="002F37B4"/>
    <w:rsid w:val="003228E1"/>
    <w:rsid w:val="00370665"/>
    <w:rsid w:val="00375B1F"/>
    <w:rsid w:val="00385AC6"/>
    <w:rsid w:val="004217A4"/>
    <w:rsid w:val="00450516"/>
    <w:rsid w:val="004529D0"/>
    <w:rsid w:val="004651BF"/>
    <w:rsid w:val="0046593E"/>
    <w:rsid w:val="004F457E"/>
    <w:rsid w:val="0050044F"/>
    <w:rsid w:val="00544C38"/>
    <w:rsid w:val="00556469"/>
    <w:rsid w:val="005941C8"/>
    <w:rsid w:val="00596189"/>
    <w:rsid w:val="005E4C55"/>
    <w:rsid w:val="006817EC"/>
    <w:rsid w:val="006A4775"/>
    <w:rsid w:val="006C2BC7"/>
    <w:rsid w:val="007431D6"/>
    <w:rsid w:val="007E4D0E"/>
    <w:rsid w:val="00817388"/>
    <w:rsid w:val="00821933"/>
    <w:rsid w:val="00826F6B"/>
    <w:rsid w:val="008316F7"/>
    <w:rsid w:val="00877CE1"/>
    <w:rsid w:val="008A2A1D"/>
    <w:rsid w:val="008A67CC"/>
    <w:rsid w:val="008B2881"/>
    <w:rsid w:val="0092336E"/>
    <w:rsid w:val="0096349A"/>
    <w:rsid w:val="00967D19"/>
    <w:rsid w:val="00977F2A"/>
    <w:rsid w:val="009B222A"/>
    <w:rsid w:val="009B4090"/>
    <w:rsid w:val="009C1DE6"/>
    <w:rsid w:val="00A0341A"/>
    <w:rsid w:val="00A43C2B"/>
    <w:rsid w:val="00A463E1"/>
    <w:rsid w:val="00AB0603"/>
    <w:rsid w:val="00AF6A4A"/>
    <w:rsid w:val="00B65CEF"/>
    <w:rsid w:val="00BC281E"/>
    <w:rsid w:val="00C64195"/>
    <w:rsid w:val="00CB17B1"/>
    <w:rsid w:val="00CF27AC"/>
    <w:rsid w:val="00D20417"/>
    <w:rsid w:val="00D43118"/>
    <w:rsid w:val="00D65CBF"/>
    <w:rsid w:val="00D866E8"/>
    <w:rsid w:val="00D86F4B"/>
    <w:rsid w:val="00D91DD1"/>
    <w:rsid w:val="00D92140"/>
    <w:rsid w:val="00DD5525"/>
    <w:rsid w:val="00E53F90"/>
    <w:rsid w:val="00E67CD5"/>
    <w:rsid w:val="00E914EB"/>
    <w:rsid w:val="00EF5B63"/>
    <w:rsid w:val="00F01C15"/>
    <w:rsid w:val="00F314CB"/>
    <w:rsid w:val="00F40FA6"/>
    <w:rsid w:val="00F87420"/>
    <w:rsid w:val="00F94294"/>
    <w:rsid w:val="00FA064C"/>
    <w:rsid w:val="00FB1A9B"/>
    <w:rsid w:val="00FC6A8A"/>
    <w:rsid w:val="1AB525EE"/>
    <w:rsid w:val="5C1ADCD4"/>
    <w:rsid w:val="62C27AED"/>
    <w:rsid w:val="6C87F064"/>
    <w:rsid w:val="72A82FA8"/>
    <w:rsid w:val="7781F9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D771B"/>
  <w15:chartTrackingRefBased/>
  <w15:docId w15:val="{C08F1C46-42E7-41C2-87D2-9B26994B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941C8"/>
  </w:style>
  <w:style w:type="paragraph" w:styleId="Otsikko1">
    <w:name w:val="heading 1"/>
    <w:basedOn w:val="Normaali"/>
    <w:next w:val="Normaali"/>
    <w:link w:val="Otsikko1Char"/>
    <w:uiPriority w:val="9"/>
    <w:qFormat/>
    <w:rsid w:val="009B222A"/>
    <w:pPr>
      <w:keepNext/>
      <w:keepLines/>
      <w:spacing w:before="360" w:after="120"/>
      <w:outlineLvl w:val="0"/>
    </w:pPr>
    <w:rPr>
      <w:rFonts w:asciiTheme="majorHAnsi" w:eastAsiaTheme="majorEastAsia" w:hAnsiTheme="majorHAnsi" w:cstheme="majorBidi"/>
      <w:b/>
      <w:color w:val="2F5496" w:themeColor="accent1" w:themeShade="BF"/>
      <w:sz w:val="32"/>
      <w:szCs w:val="32"/>
    </w:rPr>
  </w:style>
  <w:style w:type="paragraph" w:styleId="Otsikko2">
    <w:name w:val="heading 2"/>
    <w:basedOn w:val="Normaali"/>
    <w:next w:val="Normaali"/>
    <w:link w:val="Otsikko2Char"/>
    <w:uiPriority w:val="9"/>
    <w:unhideWhenUsed/>
    <w:qFormat/>
    <w:rsid w:val="009B222A"/>
    <w:pPr>
      <w:keepNext/>
      <w:keepLines/>
      <w:spacing w:before="160" w:after="120"/>
      <w:outlineLvl w:val="1"/>
    </w:pPr>
    <w:rPr>
      <w:rFonts w:asciiTheme="majorHAnsi" w:eastAsiaTheme="majorEastAsia" w:hAnsiTheme="majorHAnsi" w:cstheme="majorBidi"/>
      <w:b/>
      <w:color w:val="2F5496" w:themeColor="accent1" w:themeShade="BF"/>
      <w:sz w:val="26"/>
      <w:szCs w:val="26"/>
    </w:rPr>
  </w:style>
  <w:style w:type="paragraph" w:styleId="Otsikko3">
    <w:name w:val="heading 3"/>
    <w:basedOn w:val="Normaali"/>
    <w:next w:val="Normaali"/>
    <w:link w:val="Otsikko3Char"/>
    <w:uiPriority w:val="9"/>
    <w:unhideWhenUsed/>
    <w:qFormat/>
    <w:rsid w:val="008173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FB1A9B"/>
    <w:pPr>
      <w:spacing w:line="256" w:lineRule="auto"/>
      <w:ind w:left="720"/>
      <w:contextualSpacing/>
    </w:pPr>
    <w:rPr>
      <w:rFonts w:ascii="Calibri" w:eastAsia="Calibri" w:hAnsi="Calibri" w:cs="Times New Roman"/>
    </w:rPr>
  </w:style>
  <w:style w:type="character" w:customStyle="1" w:styleId="Otsikko2Char">
    <w:name w:val="Otsikko 2 Char"/>
    <w:basedOn w:val="Kappaleenoletusfontti"/>
    <w:link w:val="Otsikko2"/>
    <w:uiPriority w:val="9"/>
    <w:rsid w:val="009B222A"/>
    <w:rPr>
      <w:rFonts w:asciiTheme="majorHAnsi" w:eastAsiaTheme="majorEastAsia" w:hAnsiTheme="majorHAnsi" w:cstheme="majorBidi"/>
      <w:b/>
      <w:color w:val="2F5496" w:themeColor="accent1" w:themeShade="BF"/>
      <w:sz w:val="26"/>
      <w:szCs w:val="26"/>
    </w:rPr>
  </w:style>
  <w:style w:type="character" w:customStyle="1" w:styleId="Otsikko1Char">
    <w:name w:val="Otsikko 1 Char"/>
    <w:basedOn w:val="Kappaleenoletusfontti"/>
    <w:link w:val="Otsikko1"/>
    <w:uiPriority w:val="9"/>
    <w:rsid w:val="009B222A"/>
    <w:rPr>
      <w:rFonts w:asciiTheme="majorHAnsi" w:eastAsiaTheme="majorEastAsia" w:hAnsiTheme="majorHAnsi" w:cstheme="majorBidi"/>
      <w:b/>
      <w:color w:val="2F5496" w:themeColor="accent1" w:themeShade="BF"/>
      <w:sz w:val="32"/>
      <w:szCs w:val="32"/>
    </w:rPr>
  </w:style>
  <w:style w:type="character" w:customStyle="1" w:styleId="Otsikko3Char">
    <w:name w:val="Otsikko 3 Char"/>
    <w:basedOn w:val="Kappaleenoletusfontti"/>
    <w:link w:val="Otsikko3"/>
    <w:uiPriority w:val="9"/>
    <w:rsid w:val="00817388"/>
    <w:rPr>
      <w:rFonts w:asciiTheme="majorHAnsi" w:eastAsiaTheme="majorEastAsia" w:hAnsiTheme="majorHAnsi" w:cstheme="majorBidi"/>
      <w:color w:val="1F3763" w:themeColor="accent1" w:themeShade="7F"/>
      <w:sz w:val="24"/>
      <w:szCs w:val="24"/>
    </w:rPr>
  </w:style>
  <w:style w:type="paragraph" w:styleId="Yltunniste">
    <w:name w:val="header"/>
    <w:basedOn w:val="Normaali"/>
    <w:link w:val="YltunnisteChar"/>
    <w:uiPriority w:val="99"/>
    <w:unhideWhenUsed/>
    <w:rsid w:val="006817EC"/>
    <w:pPr>
      <w:tabs>
        <w:tab w:val="center" w:pos="4536"/>
        <w:tab w:val="right" w:pos="9072"/>
      </w:tabs>
      <w:spacing w:after="0" w:line="240" w:lineRule="auto"/>
    </w:pPr>
  </w:style>
  <w:style w:type="character" w:customStyle="1" w:styleId="YltunnisteChar">
    <w:name w:val="Ylätunniste Char"/>
    <w:basedOn w:val="Kappaleenoletusfontti"/>
    <w:link w:val="Yltunniste"/>
    <w:uiPriority w:val="99"/>
    <w:rsid w:val="006817EC"/>
  </w:style>
  <w:style w:type="paragraph" w:styleId="Alatunniste">
    <w:name w:val="footer"/>
    <w:basedOn w:val="Normaali"/>
    <w:link w:val="AlatunnisteChar"/>
    <w:uiPriority w:val="99"/>
    <w:unhideWhenUsed/>
    <w:rsid w:val="006817EC"/>
    <w:pPr>
      <w:tabs>
        <w:tab w:val="center" w:pos="4536"/>
        <w:tab w:val="right" w:pos="9072"/>
      </w:tabs>
      <w:spacing w:after="0" w:line="240" w:lineRule="auto"/>
    </w:pPr>
  </w:style>
  <w:style w:type="character" w:customStyle="1" w:styleId="AlatunnisteChar">
    <w:name w:val="Alatunniste Char"/>
    <w:basedOn w:val="Kappaleenoletusfontti"/>
    <w:link w:val="Alatunniste"/>
    <w:uiPriority w:val="99"/>
    <w:rsid w:val="006817EC"/>
  </w:style>
  <w:style w:type="paragraph" w:styleId="Eivli">
    <w:name w:val="No Spacing"/>
    <w:uiPriority w:val="1"/>
    <w:qFormat/>
    <w:rsid w:val="004217A4"/>
    <w:pPr>
      <w:spacing w:after="0" w:line="240" w:lineRule="auto"/>
    </w:pPr>
  </w:style>
  <w:style w:type="character" w:styleId="Paikkamerkkiteksti">
    <w:name w:val="Placeholder Text"/>
    <w:basedOn w:val="Kappaleenoletusfontti"/>
    <w:uiPriority w:val="99"/>
    <w:semiHidden/>
    <w:rsid w:val="00FA064C"/>
    <w:rPr>
      <w:color w:val="808080"/>
    </w:rPr>
  </w:style>
  <w:style w:type="character" w:styleId="Hyperlinkki">
    <w:name w:val="Hyperlink"/>
    <w:basedOn w:val="Kappaleenoletusfontti"/>
    <w:uiPriority w:val="99"/>
    <w:unhideWhenUsed/>
    <w:rsid w:val="007E4D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974167">
      <w:bodyDiv w:val="1"/>
      <w:marLeft w:val="0"/>
      <w:marRight w:val="0"/>
      <w:marTop w:val="0"/>
      <w:marBottom w:val="0"/>
      <w:divBdr>
        <w:top w:val="none" w:sz="0" w:space="0" w:color="auto"/>
        <w:left w:val="none" w:sz="0" w:space="0" w:color="auto"/>
        <w:bottom w:val="none" w:sz="0" w:space="0" w:color="auto"/>
        <w:right w:val="none" w:sz="0" w:space="0" w:color="auto"/>
      </w:divBdr>
    </w:div>
    <w:div w:id="1988246295">
      <w:bodyDiv w:val="1"/>
      <w:marLeft w:val="0"/>
      <w:marRight w:val="0"/>
      <w:marTop w:val="0"/>
      <w:marBottom w:val="0"/>
      <w:divBdr>
        <w:top w:val="none" w:sz="0" w:space="0" w:color="auto"/>
        <w:left w:val="none" w:sz="0" w:space="0" w:color="auto"/>
        <w:bottom w:val="none" w:sz="0" w:space="0" w:color="auto"/>
        <w:right w:val="none" w:sz="0" w:space="0" w:color="auto"/>
      </w:divBdr>
      <w:divsChild>
        <w:div w:id="780957128">
          <w:marLeft w:val="446"/>
          <w:marRight w:val="0"/>
          <w:marTop w:val="0"/>
          <w:marBottom w:val="0"/>
          <w:divBdr>
            <w:top w:val="none" w:sz="0" w:space="0" w:color="auto"/>
            <w:left w:val="none" w:sz="0" w:space="0" w:color="auto"/>
            <w:bottom w:val="none" w:sz="0" w:space="0" w:color="auto"/>
            <w:right w:val="none" w:sz="0" w:space="0" w:color="auto"/>
          </w:divBdr>
        </w:div>
        <w:div w:id="1248152497">
          <w:marLeft w:val="446"/>
          <w:marRight w:val="0"/>
          <w:marTop w:val="0"/>
          <w:marBottom w:val="0"/>
          <w:divBdr>
            <w:top w:val="none" w:sz="0" w:space="0" w:color="auto"/>
            <w:left w:val="none" w:sz="0" w:space="0" w:color="auto"/>
            <w:bottom w:val="none" w:sz="0" w:space="0" w:color="auto"/>
            <w:right w:val="none" w:sz="0" w:space="0" w:color="auto"/>
          </w:divBdr>
        </w:div>
        <w:div w:id="1330213747">
          <w:marLeft w:val="446"/>
          <w:marRight w:val="0"/>
          <w:marTop w:val="0"/>
          <w:marBottom w:val="0"/>
          <w:divBdr>
            <w:top w:val="none" w:sz="0" w:space="0" w:color="auto"/>
            <w:left w:val="none" w:sz="0" w:space="0" w:color="auto"/>
            <w:bottom w:val="none" w:sz="0" w:space="0" w:color="auto"/>
            <w:right w:val="none" w:sz="0" w:space="0" w:color="auto"/>
          </w:divBdr>
        </w:div>
        <w:div w:id="962619226">
          <w:marLeft w:val="446"/>
          <w:marRight w:val="0"/>
          <w:marTop w:val="0"/>
          <w:marBottom w:val="0"/>
          <w:divBdr>
            <w:top w:val="none" w:sz="0" w:space="0" w:color="auto"/>
            <w:left w:val="none" w:sz="0" w:space="0" w:color="auto"/>
            <w:bottom w:val="none" w:sz="0" w:space="0" w:color="auto"/>
            <w:right w:val="none" w:sz="0" w:space="0" w:color="auto"/>
          </w:divBdr>
        </w:div>
        <w:div w:id="1193152940">
          <w:marLeft w:val="446"/>
          <w:marRight w:val="0"/>
          <w:marTop w:val="0"/>
          <w:marBottom w:val="0"/>
          <w:divBdr>
            <w:top w:val="none" w:sz="0" w:space="0" w:color="auto"/>
            <w:left w:val="none" w:sz="0" w:space="0" w:color="auto"/>
            <w:bottom w:val="none" w:sz="0" w:space="0" w:color="auto"/>
            <w:right w:val="none" w:sz="0" w:space="0" w:color="auto"/>
          </w:divBdr>
        </w:div>
        <w:div w:id="151869123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sa/4.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yu.fi/digiphyslab" TargetMode="External"/><Relationship Id="rId5" Type="http://schemas.openxmlformats.org/officeDocument/2006/relationships/numbering" Target="numbering.xml"/><Relationship Id="rId15" Type="http://schemas.openxmlformats.org/officeDocument/2006/relationships/hyperlink" Target="https://creativecommons.org/licenses/by-sa/4.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Owner xmlns="14e068e9-fad3-4b4e-bbc6-033c1aa63cc2">
      <UserInfo>
        <DisplayName/>
        <AccountId xsi:nil="true"/>
        <AccountType/>
      </UserInfo>
    </Owner>
    <Distribution_Groups xmlns="14e068e9-fad3-4b4e-bbc6-033c1aa63cc2" xsi:nil="true"/>
    <Teams_Channel_Section_Location xmlns="14e068e9-fad3-4b4e-bbc6-033c1aa63cc2" xsi:nil="true"/>
    <TaxCatchAll xmlns="9dfc0e71-5cd0-4702-8321-3ec56762dc2c" xsi:nil="true"/>
    <lcf76f155ced4ddcb4097134ff3c332f xmlns="14e068e9-fad3-4b4e-bbc6-033c1aa63cc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49825-79F9-4CC0-BC9F-CD907DB6C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68e9-fad3-4b4e-bbc6-033c1aa63cc2"/>
    <ds:schemaRef ds:uri="9dfc0e71-5cd0-4702-8321-3ec56762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2B1FBE-1CD7-42CE-B7F7-8FD7FD378512}">
  <ds:schemaRefs>
    <ds:schemaRef ds:uri="http://schemas.microsoft.com/sharepoint/v3/contenttype/forms"/>
  </ds:schemaRefs>
</ds:datastoreItem>
</file>

<file path=customXml/itemProps3.xml><?xml version="1.0" encoding="utf-8"?>
<ds:datastoreItem xmlns:ds="http://schemas.openxmlformats.org/officeDocument/2006/customXml" ds:itemID="{83403BD5-2E6C-455E-8C6F-5036662608FD}">
  <ds:schemaRefs>
    <ds:schemaRef ds:uri="http://schemas.microsoft.com/office/2006/metadata/properties"/>
    <ds:schemaRef ds:uri="http://schemas.microsoft.com/office/infopath/2007/PartnerControls"/>
    <ds:schemaRef ds:uri="14e068e9-fad3-4b4e-bbc6-033c1aa63cc2"/>
    <ds:schemaRef ds:uri="9dfc0e71-5cd0-4702-8321-3ec56762dc2c"/>
  </ds:schemaRefs>
</ds:datastoreItem>
</file>

<file path=customXml/itemProps4.xml><?xml version="1.0" encoding="utf-8"?>
<ds:datastoreItem xmlns:ds="http://schemas.openxmlformats.org/officeDocument/2006/customXml" ds:itemID="{C7D8DEA8-5B00-4F51-9AD8-0D875A1C7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1314</Words>
  <Characters>10648</Characters>
  <Application>Microsoft Office Word</Application>
  <DocSecurity>0</DocSecurity>
  <Lines>88</Lines>
  <Paragraphs>23</Paragraphs>
  <ScaleCrop>false</ScaleCrop>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Lahme</dc:creator>
  <cp:keywords/>
  <dc:description/>
  <cp:lastModifiedBy>Hassinen, Victoria</cp:lastModifiedBy>
  <cp:revision>8</cp:revision>
  <dcterms:created xsi:type="dcterms:W3CDTF">2022-03-03T13:58:00Z</dcterms:created>
  <dcterms:modified xsi:type="dcterms:W3CDTF">2023-02-20T10:38:00Z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