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6393C" w14:textId="7DED52A2" w:rsidR="00A812B1" w:rsidRPr="00E04584" w:rsidRDefault="00A812B1" w:rsidP="00A812B1">
      <w:pPr>
        <w:jc w:val="center"/>
        <w:rPr>
          <w:noProof/>
          <w:sz w:val="28"/>
          <w:szCs w:val="28"/>
          <w:lang w:val="de-DE"/>
        </w:rPr>
      </w:pPr>
      <w:bookmarkStart w:id="0" w:name="_Hlk126143243"/>
      <w:r w:rsidRPr="00A812B1">
        <w:rPr>
          <w:sz w:val="32"/>
          <w:szCs w:val="32"/>
          <w:lang w:val="de"/>
        </w:rPr>
        <w:t>Dieses Dokument wurde im Rahmen des Erasmus+ -Projekts "Developing Digital Physics Laboratory Work for Distance Learning" (DigiPhysLab) erstellt. Mehr Infos:</w:t>
      </w:r>
      <w:bookmarkStart w:id="1" w:name="_Hlk126146031"/>
      <w:bookmarkStart w:id="2" w:name="_Hlk126145972"/>
      <w:r w:rsidRPr="00A812B1">
        <w:rPr>
          <w:sz w:val="32"/>
          <w:szCs w:val="32"/>
          <w:lang w:val="de"/>
        </w:rPr>
        <w:fldChar w:fldCharType="begin"/>
      </w:r>
      <w:r w:rsidRPr="00A812B1">
        <w:rPr>
          <w:sz w:val="32"/>
          <w:szCs w:val="32"/>
          <w:lang w:val="de"/>
        </w:rPr>
        <w:instrText>HYPERLINK "http://www.jyu.fi/digiphyslab"</w:instrText>
      </w:r>
      <w:r w:rsidRPr="00A812B1">
        <w:rPr>
          <w:sz w:val="32"/>
          <w:szCs w:val="32"/>
          <w:lang w:val="de"/>
        </w:rPr>
      </w:r>
      <w:r w:rsidRPr="00A812B1">
        <w:rPr>
          <w:sz w:val="32"/>
          <w:szCs w:val="32"/>
          <w:lang w:val="de"/>
        </w:rPr>
        <w:fldChar w:fldCharType="separate"/>
      </w:r>
      <w:r w:rsidRPr="00A812B1">
        <w:rPr>
          <w:color w:val="0563C1" w:themeColor="hyperlink"/>
          <w:sz w:val="32"/>
          <w:szCs w:val="32"/>
          <w:u w:val="single"/>
          <w:lang w:val="de"/>
        </w:rPr>
        <w:t xml:space="preserve"> www.jyu.fi/digiphyslab</w:t>
      </w:r>
      <w:r w:rsidRPr="00A812B1">
        <w:rPr>
          <w:color w:val="0563C1" w:themeColor="hyperlink"/>
          <w:sz w:val="44"/>
          <w:szCs w:val="44"/>
          <w:u w:val="single"/>
          <w:lang w:val="de"/>
        </w:rPr>
        <w:fldChar w:fldCharType="end"/>
      </w:r>
      <w:bookmarkEnd w:id="1"/>
      <w:bookmarkEnd w:id="2"/>
    </w:p>
    <w:p w14:paraId="2D7E73E9" w14:textId="77777777" w:rsidR="00A812B1" w:rsidRPr="00E04584" w:rsidRDefault="00A812B1" w:rsidP="00A812B1">
      <w:pPr>
        <w:jc w:val="center"/>
        <w:rPr>
          <w:noProof/>
          <w:lang w:val="de-DE"/>
        </w:rPr>
      </w:pPr>
    </w:p>
    <w:p w14:paraId="67318590" w14:textId="77777777" w:rsidR="00A812B1" w:rsidRPr="00E04584" w:rsidRDefault="00A812B1" w:rsidP="00A812B1">
      <w:pPr>
        <w:jc w:val="center"/>
        <w:rPr>
          <w:sz w:val="24"/>
          <w:szCs w:val="24"/>
          <w:lang w:val="de-DE"/>
        </w:rPr>
      </w:pPr>
    </w:p>
    <w:p w14:paraId="71DDCFEF" w14:textId="77777777" w:rsidR="00A812B1" w:rsidRPr="00E04584" w:rsidRDefault="00A812B1" w:rsidP="00A812B1">
      <w:pPr>
        <w:rPr>
          <w:sz w:val="24"/>
          <w:szCs w:val="24"/>
          <w:lang w:val="de-DE"/>
        </w:rPr>
      </w:pPr>
    </w:p>
    <w:p w14:paraId="657EEFDE" w14:textId="77777777" w:rsidR="00A812B1" w:rsidRPr="00E04584" w:rsidRDefault="00A812B1" w:rsidP="00A812B1">
      <w:pPr>
        <w:rPr>
          <w:sz w:val="40"/>
          <w:szCs w:val="40"/>
          <w:lang w:val="de-DE"/>
        </w:rPr>
      </w:pPr>
    </w:p>
    <w:p w14:paraId="51C51527" w14:textId="68DA1F0D" w:rsidR="00A812B1" w:rsidRPr="00E04584" w:rsidRDefault="00E04584" w:rsidP="00A812B1">
      <w:pPr>
        <w:jc w:val="center"/>
        <w:rPr>
          <w:sz w:val="48"/>
          <w:szCs w:val="48"/>
          <w:lang w:val="de-DE"/>
        </w:rPr>
      </w:pPr>
      <w:r>
        <w:rPr>
          <w:sz w:val="48"/>
          <w:szCs w:val="48"/>
          <w:lang w:val="de"/>
        </w:rPr>
        <w:t>Gleitendes</w:t>
      </w:r>
      <w:r w:rsidR="00A812B1">
        <w:rPr>
          <w:sz w:val="48"/>
          <w:szCs w:val="48"/>
          <w:lang w:val="de"/>
        </w:rPr>
        <w:t xml:space="preserve"> Smartphone</w:t>
      </w:r>
    </w:p>
    <w:p w14:paraId="10C95C87" w14:textId="45FED25E" w:rsidR="00A812B1" w:rsidRPr="00E04584" w:rsidRDefault="00E04584" w:rsidP="00A812B1">
      <w:pPr>
        <w:jc w:val="center"/>
        <w:rPr>
          <w:sz w:val="28"/>
          <w:szCs w:val="28"/>
          <w:lang w:val="de-DE"/>
        </w:rPr>
      </w:pPr>
      <w:r>
        <w:rPr>
          <w:sz w:val="28"/>
          <w:szCs w:val="28"/>
          <w:lang w:val="de"/>
        </w:rPr>
        <w:t>Version für Studierende</w:t>
      </w:r>
    </w:p>
    <w:p w14:paraId="17EF54FA" w14:textId="441FD0E1" w:rsidR="00A812B1" w:rsidRPr="00E04584" w:rsidRDefault="00A812B1" w:rsidP="00A812B1">
      <w:pPr>
        <w:jc w:val="center"/>
        <w:rPr>
          <w:sz w:val="28"/>
          <w:szCs w:val="28"/>
          <w:lang w:val="de-DE"/>
        </w:rPr>
      </w:pPr>
      <w:r w:rsidRPr="00A812B1">
        <w:rPr>
          <w:sz w:val="28"/>
          <w:szCs w:val="28"/>
          <w:lang w:val="de"/>
        </w:rPr>
        <w:t>6.2.2023</w:t>
      </w:r>
    </w:p>
    <w:p w14:paraId="539BBB8F" w14:textId="77777777" w:rsidR="00A812B1" w:rsidRPr="00E04584" w:rsidRDefault="00A812B1" w:rsidP="00A812B1">
      <w:pPr>
        <w:rPr>
          <w:sz w:val="40"/>
          <w:szCs w:val="40"/>
          <w:lang w:val="de-DE"/>
        </w:rPr>
      </w:pPr>
    </w:p>
    <w:p w14:paraId="18773465" w14:textId="77777777" w:rsidR="00A812B1" w:rsidRPr="00E04584" w:rsidRDefault="00A812B1" w:rsidP="00A812B1">
      <w:pPr>
        <w:rPr>
          <w:sz w:val="40"/>
          <w:szCs w:val="40"/>
          <w:lang w:val="de-DE"/>
        </w:rPr>
      </w:pPr>
    </w:p>
    <w:p w14:paraId="3021B932" w14:textId="77777777" w:rsidR="00A812B1" w:rsidRPr="00E04584" w:rsidRDefault="00A812B1" w:rsidP="00A812B1">
      <w:pPr>
        <w:rPr>
          <w:sz w:val="40"/>
          <w:szCs w:val="40"/>
          <w:lang w:val="de-DE"/>
        </w:rPr>
      </w:pPr>
    </w:p>
    <w:p w14:paraId="18CA76FA" w14:textId="77777777" w:rsidR="00A812B1" w:rsidRPr="00E04584" w:rsidRDefault="00A812B1" w:rsidP="00A812B1">
      <w:pPr>
        <w:jc w:val="center"/>
        <w:rPr>
          <w:sz w:val="40"/>
          <w:szCs w:val="40"/>
          <w:lang w:val="de-DE"/>
        </w:rPr>
      </w:pPr>
    </w:p>
    <w:p w14:paraId="2A43170F" w14:textId="77777777" w:rsidR="00A812B1" w:rsidRPr="00E04584" w:rsidRDefault="00A812B1" w:rsidP="00A812B1">
      <w:pPr>
        <w:jc w:val="center"/>
        <w:rPr>
          <w:sz w:val="40"/>
          <w:szCs w:val="40"/>
          <w:lang w:val="de-DE"/>
        </w:rPr>
      </w:pPr>
    </w:p>
    <w:p w14:paraId="78557D2D" w14:textId="5D0CE25F" w:rsidR="00A812B1" w:rsidRPr="00A812B1" w:rsidRDefault="00A812B1" w:rsidP="00A812B1">
      <w:pPr>
        <w:jc w:val="center"/>
        <w:rPr>
          <w:sz w:val="40"/>
          <w:szCs w:val="40"/>
        </w:rPr>
      </w:pPr>
      <w:r w:rsidRPr="00A812B1">
        <w:rPr>
          <w:noProof/>
          <w:lang w:val="fi-FI"/>
        </w:rPr>
        <w:drawing>
          <wp:inline distT="0" distB="0" distL="0" distR="0" wp14:anchorId="3A68C3DD" wp14:editId="602ED63E">
            <wp:extent cx="5731510" cy="1177925"/>
            <wp:effectExtent l="0" t="0" r="2540" b="3175"/>
            <wp:docPr id="7" name="Kuva 7" descr="Grafische Benutzeroberfläche, Text, Anwendung&#10;&#10;Beschreibung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177925"/>
                    </a:xfrm>
                    <a:prstGeom prst="rect">
                      <a:avLst/>
                    </a:prstGeom>
                    <a:noFill/>
                    <a:ln>
                      <a:noFill/>
                    </a:ln>
                  </pic:spPr>
                </pic:pic>
              </a:graphicData>
            </a:graphic>
          </wp:inline>
        </w:drawing>
      </w:r>
    </w:p>
    <w:p w14:paraId="2BA439CD" w14:textId="037391E1" w:rsidR="00A812B1" w:rsidRDefault="00A812B1" w:rsidP="001B597B">
      <w:pPr>
        <w:pStyle w:val="Otsikko1"/>
        <w:jc w:val="left"/>
        <w:rPr>
          <w:color w:val="464646"/>
        </w:rPr>
      </w:pPr>
    </w:p>
    <w:p w14:paraId="03B00962" w14:textId="77777777" w:rsidR="001B597B" w:rsidRPr="001B597B" w:rsidRDefault="001B597B" w:rsidP="001B597B">
      <w:pPr>
        <w:rPr>
          <w:lang w:val="fi-FI"/>
        </w:rPr>
      </w:pPr>
    </w:p>
    <w:p w14:paraId="0BA8BB6C" w14:textId="120C9A24" w:rsidR="001B597B" w:rsidRPr="00E04584" w:rsidRDefault="00A812B1" w:rsidP="001B597B">
      <w:pPr>
        <w:pStyle w:val="Otsikko1"/>
        <w:rPr>
          <w:b w:val="0"/>
          <w:color w:val="464646"/>
          <w:sz w:val="28"/>
          <w:szCs w:val="28"/>
          <w:lang w:val="de-DE"/>
        </w:rPr>
      </w:pPr>
      <w:r w:rsidRPr="00A812B1">
        <w:rPr>
          <w:b w:val="0"/>
          <w:lang w:val="de"/>
        </w:rPr>
        <w:drawing>
          <wp:inline distT="0" distB="0" distL="0" distR="0" wp14:anchorId="7FDDFB03" wp14:editId="01F390EA">
            <wp:extent cx="840105" cy="297815"/>
            <wp:effectExtent l="0" t="0" r="0" b="6985"/>
            <wp:docPr id="8" name="Kuva 8"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1B597B">
        <w:rPr>
          <w:b w:val="0"/>
          <w:color w:val="464646"/>
          <w:lang w:val="de"/>
        </w:rPr>
        <w:br/>
      </w:r>
      <w:r w:rsidRPr="001B597B">
        <w:rPr>
          <w:b w:val="0"/>
          <w:color w:val="464646"/>
          <w:sz w:val="28"/>
          <w:szCs w:val="28"/>
          <w:lang w:val="de"/>
        </w:rPr>
        <w:t xml:space="preserve">Dieses Werk ist lizenziert unter einer </w:t>
      </w:r>
      <w:hyperlink r:id="rId12" w:history="1">
        <w:r w:rsidRPr="001B597B">
          <w:rPr>
            <w:b w:val="0"/>
            <w:sz w:val="28"/>
            <w:szCs w:val="28"/>
            <w:u w:val="single"/>
            <w:lang w:val="de"/>
          </w:rPr>
          <w:t>Creative Commons Namensnennung-Weitergabe unter gleichen Bedingungen 4.0 International Lizenz.</w:t>
        </w:r>
      </w:hyperlink>
      <w:bookmarkEnd w:id="0"/>
    </w:p>
    <w:p w14:paraId="08822289" w14:textId="77777777" w:rsidR="001B597B" w:rsidRPr="00E04584" w:rsidRDefault="001B597B" w:rsidP="001B597B">
      <w:pPr>
        <w:rPr>
          <w:lang w:val="de-DE"/>
        </w:rPr>
      </w:pPr>
    </w:p>
    <w:p w14:paraId="3632723C" w14:textId="22802DE7" w:rsidR="0018746E" w:rsidRPr="00E04584" w:rsidRDefault="00E04584" w:rsidP="00A812B1">
      <w:pPr>
        <w:pStyle w:val="Otsikko1"/>
        <w:jc w:val="left"/>
        <w:rPr>
          <w:lang w:val="de-DE"/>
        </w:rPr>
      </w:pPr>
      <w:r>
        <w:rPr>
          <w:lang w:val="de"/>
        </w:rPr>
        <w:lastRenderedPageBreak/>
        <w:t>Gleitendes</w:t>
      </w:r>
      <w:r w:rsidR="00A53364" w:rsidRPr="001B597B">
        <w:rPr>
          <w:lang w:val="de"/>
        </w:rPr>
        <w:t xml:space="preserve"> Smartphone</w:t>
      </w:r>
    </w:p>
    <w:p w14:paraId="3FFF47BE" w14:textId="3C96FF76" w:rsidR="00723182" w:rsidRPr="00E04584" w:rsidRDefault="0018746E" w:rsidP="00A933D2">
      <w:pPr>
        <w:jc w:val="both"/>
        <w:rPr>
          <w:lang w:val="de-DE"/>
        </w:rPr>
      </w:pPr>
      <w:r w:rsidRPr="0018746E">
        <w:rPr>
          <w:lang w:val="de"/>
        </w:rPr>
        <w:t xml:space="preserve">In dieser Aufgabe untersuchen Sie die </w:t>
      </w:r>
      <w:r w:rsidR="00E04584">
        <w:rPr>
          <w:lang w:val="de"/>
        </w:rPr>
        <w:t>Gleitr</w:t>
      </w:r>
      <w:r w:rsidRPr="0018746E">
        <w:rPr>
          <w:lang w:val="de"/>
        </w:rPr>
        <w:t xml:space="preserve">eibung eines </w:t>
      </w:r>
      <w:r w:rsidR="00E04584">
        <w:rPr>
          <w:lang w:val="de"/>
        </w:rPr>
        <w:t>Smartphones</w:t>
      </w:r>
      <w:r w:rsidRPr="0018746E">
        <w:rPr>
          <w:lang w:val="de"/>
        </w:rPr>
        <w:t xml:space="preserve">, </w:t>
      </w:r>
      <w:r w:rsidR="00E04584">
        <w:rPr>
          <w:lang w:val="de"/>
        </w:rPr>
        <w:t>welches</w:t>
      </w:r>
      <w:r w:rsidRPr="0018746E">
        <w:rPr>
          <w:lang w:val="de"/>
        </w:rPr>
        <w:t xml:space="preserve"> auf einer ebenen Tischoberfläche gleitet. Mit der</w:t>
      </w:r>
      <w:r w:rsidR="00E04584">
        <w:rPr>
          <w:lang w:val="de"/>
        </w:rPr>
        <w:t xml:space="preserve"> </w:t>
      </w:r>
      <w:r w:rsidRPr="0018746E">
        <w:rPr>
          <w:lang w:val="de"/>
        </w:rPr>
        <w:t>PhyPhox-</w:t>
      </w:r>
      <w:r w:rsidR="00E04584">
        <w:rPr>
          <w:lang w:val="de"/>
        </w:rPr>
        <w:t>App</w:t>
      </w:r>
      <w:r w:rsidRPr="0018746E">
        <w:rPr>
          <w:lang w:val="de"/>
        </w:rPr>
        <w:t xml:space="preserve"> messen Sie die Beschleunigung und bestimmen den </w:t>
      </w:r>
      <w:r w:rsidR="00E04584">
        <w:rPr>
          <w:lang w:val="de"/>
        </w:rPr>
        <w:t>Gleitr</w:t>
      </w:r>
      <w:r w:rsidRPr="0018746E">
        <w:rPr>
          <w:lang w:val="de"/>
        </w:rPr>
        <w:t xml:space="preserve">eibungskoeffizienten zwischen </w:t>
      </w:r>
      <w:r w:rsidR="00E04584">
        <w:rPr>
          <w:lang w:val="de"/>
        </w:rPr>
        <w:t>Smartphone</w:t>
      </w:r>
      <w:r w:rsidRPr="0018746E">
        <w:rPr>
          <w:lang w:val="de"/>
        </w:rPr>
        <w:t xml:space="preserve"> und Schreibtisch</w:t>
      </w:r>
      <w:r>
        <w:rPr>
          <w:lang w:val="de"/>
        </w:rPr>
        <w:t>.</w:t>
      </w:r>
    </w:p>
    <w:p w14:paraId="5D476FF6" w14:textId="77777777" w:rsidR="0018746E" w:rsidRPr="00E04584" w:rsidRDefault="0018746E" w:rsidP="00A933D2">
      <w:pPr>
        <w:pStyle w:val="Otsikko2"/>
        <w:jc w:val="both"/>
        <w:rPr>
          <w:b w:val="0"/>
          <w:lang w:val="de-DE"/>
        </w:rPr>
      </w:pPr>
      <w:r w:rsidRPr="0018746E">
        <w:rPr>
          <w:lang w:val="de"/>
        </w:rPr>
        <w:t>Forschungsfragestellung:</w:t>
      </w:r>
    </w:p>
    <w:p w14:paraId="65BEB8ED" w14:textId="43BAC293" w:rsidR="0018746E" w:rsidRPr="00E04584" w:rsidRDefault="0018746E" w:rsidP="00A933D2">
      <w:pPr>
        <w:pStyle w:val="Otsikko3"/>
        <w:jc w:val="both"/>
        <w:rPr>
          <w:lang w:val="de-DE"/>
        </w:rPr>
      </w:pPr>
      <w:r w:rsidRPr="0018746E">
        <w:rPr>
          <w:lang w:val="de"/>
        </w:rPr>
        <w:t>Wovon hängt der</w:t>
      </w:r>
      <w:r w:rsidR="00E04584">
        <w:rPr>
          <w:lang w:val="de"/>
        </w:rPr>
        <w:t xml:space="preserve"> Gleitreibungskoeffizient</w:t>
      </w:r>
      <w:r w:rsidRPr="0018746E">
        <w:rPr>
          <w:lang w:val="de"/>
        </w:rPr>
        <w:t xml:space="preserve"> ab?</w:t>
      </w:r>
    </w:p>
    <w:p w14:paraId="63837A5F" w14:textId="5F7BCCC5" w:rsidR="0044513C" w:rsidRDefault="0044513C" w:rsidP="00A933D2">
      <w:pPr>
        <w:jc w:val="both"/>
        <w:rPr>
          <w:lang w:val="de"/>
        </w:rPr>
      </w:pPr>
      <w:r>
        <w:rPr>
          <w:lang w:val="de"/>
        </w:rPr>
        <w:t xml:space="preserve">Im Folgenden werden Sie unterschiedliche Experimente durchführen, um verschiedene Hypothesen zu testen. Um Ihre Hypothesen zu testen und die dazugehörigen Fragen zu beantworten, ist es notwendig, ein Referenzexperiment durchzuführen, sodass Sie Ihre Ergebnisse vergleichen können. Entsprechend müssen die folgenden Fragen für jedes Experiment in diesem Aufgabendokument beantwortet werden: </w:t>
      </w:r>
    </w:p>
    <w:p w14:paraId="4647F595" w14:textId="41A49F63" w:rsidR="0018746E" w:rsidRPr="00E04584" w:rsidRDefault="0018746E" w:rsidP="00A933D2">
      <w:pPr>
        <w:jc w:val="both"/>
        <w:rPr>
          <w:lang w:val="de-DE"/>
        </w:rPr>
      </w:pPr>
      <w:r w:rsidRPr="0018746E">
        <w:rPr>
          <w:lang w:val="de"/>
        </w:rPr>
        <w:t>Was möchte ich mit diesem Experiment testen?</w:t>
      </w:r>
    </w:p>
    <w:p w14:paraId="51A52AC5" w14:textId="77777777" w:rsidR="0018746E" w:rsidRPr="00E04584" w:rsidRDefault="0018746E" w:rsidP="00A933D2">
      <w:pPr>
        <w:jc w:val="both"/>
        <w:rPr>
          <w:lang w:val="de-DE"/>
        </w:rPr>
      </w:pPr>
    </w:p>
    <w:p w14:paraId="4866B902" w14:textId="38CFCADC" w:rsidR="0018746E" w:rsidRPr="00E04584" w:rsidRDefault="0018746E" w:rsidP="00A933D2">
      <w:pPr>
        <w:jc w:val="both"/>
        <w:rPr>
          <w:lang w:val="de-DE"/>
        </w:rPr>
      </w:pPr>
      <w:r w:rsidRPr="0018746E">
        <w:rPr>
          <w:lang w:val="de"/>
        </w:rPr>
        <w:t>Was ist meine Vorhersage?</w:t>
      </w:r>
    </w:p>
    <w:p w14:paraId="27D45BB8" w14:textId="77777777" w:rsidR="0018746E" w:rsidRPr="00E04584" w:rsidRDefault="0018746E" w:rsidP="00A933D2">
      <w:pPr>
        <w:jc w:val="both"/>
        <w:rPr>
          <w:lang w:val="de-DE"/>
        </w:rPr>
      </w:pPr>
    </w:p>
    <w:p w14:paraId="18CF5B17" w14:textId="77777777" w:rsidR="0018746E" w:rsidRPr="00E04584" w:rsidRDefault="0018746E" w:rsidP="00A933D2">
      <w:pPr>
        <w:jc w:val="both"/>
        <w:rPr>
          <w:lang w:val="de-DE"/>
        </w:rPr>
      </w:pPr>
      <w:r w:rsidRPr="0018746E">
        <w:rPr>
          <w:lang w:val="de"/>
        </w:rPr>
        <w:t>Welche physikalischen Größen muss ich messen?</w:t>
      </w:r>
    </w:p>
    <w:p w14:paraId="65E65280" w14:textId="77777777" w:rsidR="0018746E" w:rsidRPr="00E04584" w:rsidRDefault="0018746E" w:rsidP="00A933D2">
      <w:pPr>
        <w:jc w:val="both"/>
        <w:rPr>
          <w:lang w:val="de-DE"/>
        </w:rPr>
      </w:pPr>
    </w:p>
    <w:p w14:paraId="4FF7EDD6" w14:textId="77777777" w:rsidR="0018746E" w:rsidRPr="00E04584" w:rsidRDefault="0018746E" w:rsidP="00A933D2">
      <w:pPr>
        <w:jc w:val="both"/>
        <w:rPr>
          <w:lang w:val="de-DE"/>
        </w:rPr>
      </w:pPr>
      <w:r w:rsidRPr="0018746E">
        <w:rPr>
          <w:lang w:val="de"/>
        </w:rPr>
        <w:t>Wie messe ich diese physikalischen Größen?</w:t>
      </w:r>
    </w:p>
    <w:p w14:paraId="756C15D0" w14:textId="77777777" w:rsidR="0018746E" w:rsidRPr="00E04584" w:rsidRDefault="0018746E" w:rsidP="00A933D2">
      <w:pPr>
        <w:jc w:val="both"/>
        <w:rPr>
          <w:lang w:val="de-DE"/>
        </w:rPr>
      </w:pPr>
    </w:p>
    <w:p w14:paraId="4E8DBC0E" w14:textId="77777777" w:rsidR="0018746E" w:rsidRPr="00E04584" w:rsidRDefault="0018746E" w:rsidP="00A933D2">
      <w:pPr>
        <w:jc w:val="both"/>
        <w:rPr>
          <w:lang w:val="de-DE"/>
        </w:rPr>
      </w:pPr>
      <w:r w:rsidRPr="0018746E">
        <w:rPr>
          <w:lang w:val="de"/>
        </w:rPr>
        <w:t>Wie zeichne ich die Messdaten auf?</w:t>
      </w:r>
    </w:p>
    <w:p w14:paraId="2E7449B7" w14:textId="77777777" w:rsidR="0018746E" w:rsidRPr="00E04584" w:rsidRDefault="0018746E" w:rsidP="00A933D2">
      <w:pPr>
        <w:jc w:val="both"/>
        <w:rPr>
          <w:lang w:val="de-DE"/>
        </w:rPr>
      </w:pPr>
    </w:p>
    <w:p w14:paraId="3E3CC926" w14:textId="77777777" w:rsidR="0018746E" w:rsidRPr="00E04584" w:rsidRDefault="0018746E" w:rsidP="00A933D2">
      <w:pPr>
        <w:jc w:val="both"/>
        <w:rPr>
          <w:lang w:val="de-DE"/>
        </w:rPr>
      </w:pPr>
      <w:r w:rsidRPr="0018746E">
        <w:rPr>
          <w:lang w:val="de"/>
        </w:rPr>
        <w:t>Wie sieht ein Versuchsaufbau aus? (Beschreibung oder Bild)</w:t>
      </w:r>
    </w:p>
    <w:p w14:paraId="3CFD7E36" w14:textId="77777777" w:rsidR="0018746E" w:rsidRPr="00E04584" w:rsidRDefault="0018746E" w:rsidP="00A933D2">
      <w:pPr>
        <w:jc w:val="both"/>
        <w:rPr>
          <w:lang w:val="de-DE"/>
        </w:rPr>
      </w:pPr>
    </w:p>
    <w:p w14:paraId="40FB4623" w14:textId="63DFBB6D" w:rsidR="0018746E" w:rsidRPr="00E04584" w:rsidRDefault="0018746E" w:rsidP="00A933D2">
      <w:pPr>
        <w:jc w:val="both"/>
        <w:rPr>
          <w:lang w:val="de-DE"/>
        </w:rPr>
      </w:pPr>
      <w:r w:rsidRPr="0018746E">
        <w:rPr>
          <w:lang w:val="de"/>
        </w:rPr>
        <w:t>Was unterscheidet sich in diesem Experiment vom Referenzexperiment?</w:t>
      </w:r>
    </w:p>
    <w:p w14:paraId="0EA49333" w14:textId="77777777" w:rsidR="0018746E" w:rsidRPr="00E04584" w:rsidRDefault="0018746E" w:rsidP="00A933D2">
      <w:pPr>
        <w:jc w:val="both"/>
        <w:rPr>
          <w:lang w:val="de-DE"/>
        </w:rPr>
      </w:pPr>
    </w:p>
    <w:p w14:paraId="5AAFD541" w14:textId="09562EE8" w:rsidR="0018746E" w:rsidRPr="00E04584" w:rsidRDefault="0018746E" w:rsidP="00A933D2">
      <w:pPr>
        <w:jc w:val="both"/>
        <w:rPr>
          <w:lang w:val="de-DE"/>
        </w:rPr>
      </w:pPr>
    </w:p>
    <w:p w14:paraId="4A523626" w14:textId="77777777" w:rsidR="0018746E" w:rsidRPr="00E04584" w:rsidRDefault="0018746E" w:rsidP="00A933D2">
      <w:pPr>
        <w:jc w:val="both"/>
        <w:rPr>
          <w:lang w:val="de-DE"/>
        </w:rPr>
      </w:pPr>
    </w:p>
    <w:p w14:paraId="269514A1" w14:textId="29B14939" w:rsidR="0018746E" w:rsidRPr="00E04584" w:rsidRDefault="0018746E" w:rsidP="00A933D2">
      <w:pPr>
        <w:jc w:val="both"/>
        <w:rPr>
          <w:i/>
          <w:iCs/>
          <w:lang w:val="de-DE"/>
        </w:rPr>
      </w:pPr>
      <w:r w:rsidRPr="0018746E">
        <w:rPr>
          <w:i/>
          <w:iCs/>
          <w:lang w:val="de"/>
        </w:rPr>
        <w:t>Hinweis: Um Daten von PhyPhox nach Excel zu übertragen und Daten zu verarbeiten, lesen Sie den Anhang.</w:t>
      </w:r>
      <w:r w:rsidR="00E04584">
        <w:rPr>
          <w:i/>
          <w:iCs/>
          <w:lang w:val="de"/>
        </w:rPr>
        <w:t xml:space="preserve"> </w:t>
      </w:r>
      <w:r w:rsidRPr="0018746E">
        <w:rPr>
          <w:lang w:val="de"/>
        </w:rPr>
        <w:br/>
      </w:r>
    </w:p>
    <w:p w14:paraId="238C8E37" w14:textId="53EA60E7" w:rsidR="0018746E" w:rsidRPr="00E04584" w:rsidRDefault="0018746E" w:rsidP="00A933D2">
      <w:pPr>
        <w:jc w:val="both"/>
        <w:rPr>
          <w:lang w:val="de-DE"/>
        </w:rPr>
      </w:pPr>
      <w:r w:rsidRPr="0018746E">
        <w:rPr>
          <w:lang w:val="de"/>
        </w:rPr>
        <w:t>Hängen Sie den erhaltenen</w:t>
      </w:r>
      <w:r w:rsidR="00E04584">
        <w:rPr>
          <w:lang w:val="de"/>
        </w:rPr>
        <w:t xml:space="preserve"> Beschleunigungs-Zeit-</w:t>
      </w:r>
      <w:r w:rsidRPr="0018746E">
        <w:rPr>
          <w:lang w:val="de"/>
        </w:rPr>
        <w:t>Graphen jede</w:t>
      </w:r>
      <w:r w:rsidR="00E04584">
        <w:rPr>
          <w:lang w:val="de"/>
        </w:rPr>
        <w:t>r</w:t>
      </w:r>
      <w:r w:rsidRPr="0018746E">
        <w:rPr>
          <w:lang w:val="de"/>
        </w:rPr>
        <w:t xml:space="preserve"> getestete</w:t>
      </w:r>
      <w:r w:rsidR="00E04584">
        <w:rPr>
          <w:lang w:val="de"/>
        </w:rPr>
        <w:t>n</w:t>
      </w:r>
      <w:r w:rsidRPr="0018746E">
        <w:rPr>
          <w:lang w:val="de"/>
        </w:rPr>
        <w:t xml:space="preserve"> Hypothese an und </w:t>
      </w:r>
      <w:r w:rsidR="00E04584">
        <w:rPr>
          <w:lang w:val="de"/>
        </w:rPr>
        <w:t>ziehen</w:t>
      </w:r>
      <w:r w:rsidRPr="0018746E">
        <w:rPr>
          <w:lang w:val="de"/>
        </w:rPr>
        <w:t xml:space="preserve"> Sie die Schlussfolgerung des Experiments (unabhängig davon, ob die Hypothese unterstützt wird oder nicht).</w:t>
      </w:r>
    </w:p>
    <w:p w14:paraId="09E015C1" w14:textId="70A801E4" w:rsidR="0018746E" w:rsidRPr="00E04584" w:rsidRDefault="0018746E" w:rsidP="00A933D2">
      <w:pPr>
        <w:jc w:val="both"/>
        <w:rPr>
          <w:rFonts w:eastAsiaTheme="minorEastAsia"/>
          <w:lang w:val="de-DE"/>
        </w:rPr>
      </w:pPr>
    </w:p>
    <w:p w14:paraId="15E923C9" w14:textId="77777777" w:rsidR="00A933D2" w:rsidRPr="00E04584" w:rsidRDefault="00A933D2" w:rsidP="00A933D2">
      <w:pPr>
        <w:jc w:val="both"/>
        <w:rPr>
          <w:lang w:val="de-DE"/>
        </w:rPr>
      </w:pPr>
    </w:p>
    <w:p w14:paraId="59CCA290" w14:textId="77777777" w:rsidR="0018746E" w:rsidRPr="00E04584" w:rsidRDefault="0018746E" w:rsidP="00A933D2">
      <w:pPr>
        <w:jc w:val="both"/>
        <w:rPr>
          <w:b/>
          <w:bCs/>
          <w:lang w:val="de-DE"/>
        </w:rPr>
      </w:pPr>
      <w:r w:rsidRPr="0018746E">
        <w:rPr>
          <w:b/>
          <w:bCs/>
          <w:lang w:val="de"/>
        </w:rPr>
        <w:lastRenderedPageBreak/>
        <w:t>Hypothese 1:</w:t>
      </w:r>
    </w:p>
    <w:p w14:paraId="1A855D49" w14:textId="6EC7535F" w:rsidR="0018746E" w:rsidRPr="00E04584" w:rsidRDefault="0018746E" w:rsidP="00A933D2">
      <w:pPr>
        <w:jc w:val="both"/>
        <w:rPr>
          <w:b/>
          <w:bCs/>
          <w:lang w:val="de-DE"/>
        </w:rPr>
      </w:pPr>
      <w:r w:rsidRPr="0018746E">
        <w:rPr>
          <w:b/>
          <w:bCs/>
          <w:lang w:val="de"/>
        </w:rPr>
        <w:t>Der</w:t>
      </w:r>
      <w:r w:rsidR="00E04584">
        <w:rPr>
          <w:b/>
          <w:bCs/>
          <w:lang w:val="de"/>
        </w:rPr>
        <w:t xml:space="preserve"> Gleitreibungskoeffizient</w:t>
      </w:r>
      <w:r w:rsidRPr="0018746E">
        <w:rPr>
          <w:b/>
          <w:bCs/>
          <w:lang w:val="de"/>
        </w:rPr>
        <w:t xml:space="preserve"> hängt von der Masse des Mobiltelefons ab.</w:t>
      </w:r>
    </w:p>
    <w:p w14:paraId="03FE9B1E" w14:textId="77777777" w:rsidR="0018746E" w:rsidRPr="00E04584" w:rsidRDefault="0018746E" w:rsidP="00A933D2">
      <w:pPr>
        <w:jc w:val="both"/>
        <w:rPr>
          <w:b/>
          <w:bCs/>
          <w:lang w:val="de-DE"/>
        </w:rPr>
      </w:pPr>
    </w:p>
    <w:p w14:paraId="09586D60" w14:textId="77777777" w:rsidR="0018746E" w:rsidRPr="00E04584" w:rsidRDefault="0018746E" w:rsidP="00A933D2">
      <w:pPr>
        <w:jc w:val="both"/>
        <w:rPr>
          <w:b/>
          <w:bCs/>
          <w:lang w:val="de-DE"/>
        </w:rPr>
      </w:pPr>
      <w:r w:rsidRPr="0018746E">
        <w:rPr>
          <w:b/>
          <w:bCs/>
          <w:lang w:val="de"/>
        </w:rPr>
        <w:t>Hypothese 2:</w:t>
      </w:r>
    </w:p>
    <w:p w14:paraId="2068A3AA" w14:textId="6FD658C6" w:rsidR="0018746E" w:rsidRPr="00E04584" w:rsidRDefault="0018746E" w:rsidP="00A933D2">
      <w:pPr>
        <w:jc w:val="both"/>
        <w:rPr>
          <w:b/>
          <w:bCs/>
          <w:lang w:val="de-DE"/>
        </w:rPr>
      </w:pPr>
      <w:r w:rsidRPr="0018746E">
        <w:rPr>
          <w:b/>
          <w:bCs/>
          <w:lang w:val="de"/>
        </w:rPr>
        <w:t>Der</w:t>
      </w:r>
      <w:r w:rsidR="00E04584">
        <w:rPr>
          <w:b/>
          <w:bCs/>
          <w:lang w:val="de"/>
        </w:rPr>
        <w:t xml:space="preserve"> Gleitreibungskoeffizient</w:t>
      </w:r>
      <w:r w:rsidRPr="0018746E">
        <w:rPr>
          <w:b/>
          <w:bCs/>
          <w:lang w:val="de"/>
        </w:rPr>
        <w:t xml:space="preserve"> hängt von der Oberfläche des Mobiltelefons ab.</w:t>
      </w:r>
    </w:p>
    <w:p w14:paraId="401CBA87" w14:textId="77777777" w:rsidR="0018746E" w:rsidRPr="00E04584" w:rsidRDefault="0018746E" w:rsidP="00A933D2">
      <w:pPr>
        <w:jc w:val="both"/>
        <w:rPr>
          <w:b/>
          <w:bCs/>
          <w:lang w:val="de-DE"/>
        </w:rPr>
      </w:pPr>
    </w:p>
    <w:p w14:paraId="695B758A" w14:textId="77777777" w:rsidR="0018746E" w:rsidRPr="00E04584" w:rsidRDefault="0018746E" w:rsidP="00A933D2">
      <w:pPr>
        <w:jc w:val="both"/>
        <w:rPr>
          <w:b/>
          <w:bCs/>
          <w:lang w:val="de-DE"/>
        </w:rPr>
      </w:pPr>
      <w:r w:rsidRPr="0018746E">
        <w:rPr>
          <w:b/>
          <w:bCs/>
          <w:lang w:val="de"/>
        </w:rPr>
        <w:t>Hypothese 3:</w:t>
      </w:r>
    </w:p>
    <w:p w14:paraId="74B92597" w14:textId="0D18881D" w:rsidR="0018746E" w:rsidRPr="00E04584" w:rsidRDefault="0018746E" w:rsidP="00A933D2">
      <w:pPr>
        <w:jc w:val="both"/>
        <w:rPr>
          <w:b/>
          <w:bCs/>
          <w:lang w:val="de-DE"/>
        </w:rPr>
      </w:pPr>
      <w:r w:rsidRPr="0018746E">
        <w:rPr>
          <w:b/>
          <w:bCs/>
          <w:lang w:val="de"/>
        </w:rPr>
        <w:t>Der</w:t>
      </w:r>
      <w:r w:rsidR="00E04584">
        <w:rPr>
          <w:b/>
          <w:bCs/>
          <w:lang w:val="de"/>
        </w:rPr>
        <w:t xml:space="preserve"> Gleitreibungskoeffizient</w:t>
      </w:r>
      <w:r w:rsidRPr="0018746E">
        <w:rPr>
          <w:b/>
          <w:bCs/>
          <w:lang w:val="de"/>
        </w:rPr>
        <w:t xml:space="preserve"> hängt von der Geschwindigkeit des Mobiltelefons ab.</w:t>
      </w:r>
    </w:p>
    <w:p w14:paraId="6A2A4DDA" w14:textId="77777777" w:rsidR="0018746E" w:rsidRPr="00E04584" w:rsidRDefault="0018746E" w:rsidP="00A933D2">
      <w:pPr>
        <w:jc w:val="both"/>
        <w:rPr>
          <w:b/>
          <w:bCs/>
          <w:lang w:val="de-DE"/>
        </w:rPr>
      </w:pPr>
    </w:p>
    <w:p w14:paraId="7DE418B9" w14:textId="77777777" w:rsidR="0018746E" w:rsidRPr="00E04584" w:rsidRDefault="0018746E" w:rsidP="00A933D2">
      <w:pPr>
        <w:jc w:val="both"/>
        <w:rPr>
          <w:b/>
          <w:bCs/>
          <w:lang w:val="de-DE"/>
        </w:rPr>
      </w:pPr>
      <w:r w:rsidRPr="0018746E">
        <w:rPr>
          <w:b/>
          <w:bCs/>
          <w:lang w:val="de"/>
        </w:rPr>
        <w:t>Hypothese 4:</w:t>
      </w:r>
    </w:p>
    <w:p w14:paraId="32956F9D" w14:textId="012A6E78" w:rsidR="0018746E" w:rsidRPr="00E04584" w:rsidRDefault="0018746E" w:rsidP="00A933D2">
      <w:pPr>
        <w:jc w:val="both"/>
        <w:rPr>
          <w:b/>
          <w:bCs/>
          <w:lang w:val="de-DE"/>
        </w:rPr>
      </w:pPr>
      <w:r w:rsidRPr="0018746E">
        <w:rPr>
          <w:b/>
          <w:bCs/>
          <w:lang w:val="de"/>
        </w:rPr>
        <w:t xml:space="preserve">Der </w:t>
      </w:r>
      <w:r w:rsidR="00E04584">
        <w:rPr>
          <w:b/>
          <w:bCs/>
          <w:lang w:val="de"/>
        </w:rPr>
        <w:t>Gleitreibungskoeffizient</w:t>
      </w:r>
      <w:r w:rsidRPr="0018746E">
        <w:rPr>
          <w:b/>
          <w:bCs/>
          <w:lang w:val="de"/>
        </w:rPr>
        <w:t xml:space="preserve"> hängt von der Masse des Mobiltelefons und der Kraft ab, mit der wir es ziehen.</w:t>
      </w:r>
    </w:p>
    <w:p w14:paraId="46566614" w14:textId="77777777" w:rsidR="0018746E" w:rsidRPr="00E04584" w:rsidRDefault="0018746E" w:rsidP="00A933D2">
      <w:pPr>
        <w:jc w:val="both"/>
        <w:rPr>
          <w:b/>
          <w:bCs/>
          <w:lang w:val="de-DE"/>
        </w:rPr>
      </w:pPr>
    </w:p>
    <w:p w14:paraId="29E79DFF" w14:textId="77777777" w:rsidR="0018746E" w:rsidRPr="00E04584" w:rsidRDefault="0018746E" w:rsidP="00A933D2">
      <w:pPr>
        <w:jc w:val="both"/>
        <w:rPr>
          <w:b/>
          <w:bCs/>
          <w:lang w:val="de-DE"/>
        </w:rPr>
      </w:pPr>
      <w:r w:rsidRPr="0018746E">
        <w:rPr>
          <w:b/>
          <w:bCs/>
          <w:lang w:val="de"/>
        </w:rPr>
        <w:t>Hypothese 5:</w:t>
      </w:r>
    </w:p>
    <w:p w14:paraId="35A50FD0" w14:textId="7AC1E796" w:rsidR="0018746E" w:rsidRPr="00E04584" w:rsidRDefault="0018746E" w:rsidP="00A933D2">
      <w:pPr>
        <w:jc w:val="both"/>
        <w:rPr>
          <w:b/>
          <w:bCs/>
          <w:lang w:val="de-DE"/>
        </w:rPr>
      </w:pPr>
      <w:r w:rsidRPr="0018746E">
        <w:rPr>
          <w:b/>
          <w:bCs/>
          <w:lang w:val="de"/>
        </w:rPr>
        <w:t xml:space="preserve">Der </w:t>
      </w:r>
      <w:r w:rsidR="00E04584">
        <w:rPr>
          <w:b/>
          <w:bCs/>
          <w:lang w:val="de"/>
        </w:rPr>
        <w:t xml:space="preserve">Gleitreibungskoeffizient </w:t>
      </w:r>
      <w:r w:rsidRPr="0018746E">
        <w:rPr>
          <w:b/>
          <w:bCs/>
          <w:lang w:val="de"/>
        </w:rPr>
        <w:t>hängt von der Oberfläche des Tisches ab, d</w:t>
      </w:r>
      <w:r w:rsidR="00D84E3B">
        <w:rPr>
          <w:b/>
          <w:bCs/>
          <w:lang w:val="de"/>
        </w:rPr>
        <w:t xml:space="preserve">. </w:t>
      </w:r>
      <w:r w:rsidRPr="0018746E">
        <w:rPr>
          <w:b/>
          <w:bCs/>
          <w:lang w:val="de"/>
        </w:rPr>
        <w:t xml:space="preserve">h. </w:t>
      </w:r>
      <w:r w:rsidR="00E04584">
        <w:rPr>
          <w:b/>
          <w:bCs/>
          <w:lang w:val="de"/>
        </w:rPr>
        <w:t>von der</w:t>
      </w:r>
      <w:r w:rsidRPr="0018746E">
        <w:rPr>
          <w:b/>
          <w:bCs/>
          <w:lang w:val="de"/>
        </w:rPr>
        <w:t xml:space="preserve"> Oberfläche, auf der sich das Mobiltelefon bewegt.</w:t>
      </w:r>
    </w:p>
    <w:p w14:paraId="185C5FAE" w14:textId="66FECA8C" w:rsidR="0018746E" w:rsidRPr="00E04584" w:rsidRDefault="0018746E" w:rsidP="00A933D2">
      <w:pPr>
        <w:jc w:val="both"/>
        <w:rPr>
          <w:b/>
          <w:bCs/>
          <w:lang w:val="de-DE"/>
        </w:rPr>
      </w:pPr>
    </w:p>
    <w:p w14:paraId="57AD51F9" w14:textId="4EF42EAA" w:rsidR="0018746E" w:rsidRPr="00E04584" w:rsidRDefault="0018746E" w:rsidP="00A933D2">
      <w:pPr>
        <w:jc w:val="both"/>
        <w:rPr>
          <w:b/>
          <w:bCs/>
          <w:lang w:val="de-DE"/>
        </w:rPr>
      </w:pPr>
    </w:p>
    <w:p w14:paraId="08AF07F4" w14:textId="77777777" w:rsidR="0018746E" w:rsidRPr="00E04584" w:rsidRDefault="0018746E" w:rsidP="00A933D2">
      <w:pPr>
        <w:jc w:val="both"/>
        <w:rPr>
          <w:b/>
          <w:bCs/>
          <w:lang w:val="de-DE"/>
        </w:rPr>
      </w:pPr>
    </w:p>
    <w:p w14:paraId="2ACF43C5" w14:textId="77777777" w:rsidR="0018746E" w:rsidRPr="00E04584" w:rsidRDefault="0018746E" w:rsidP="00A933D2">
      <w:pPr>
        <w:jc w:val="both"/>
        <w:rPr>
          <w:b/>
          <w:bCs/>
          <w:lang w:val="de-DE"/>
        </w:rPr>
      </w:pPr>
      <w:r w:rsidRPr="0018746E">
        <w:rPr>
          <w:b/>
          <w:bCs/>
          <w:lang w:val="de"/>
        </w:rPr>
        <w:t>Schlussfolgerung:</w:t>
      </w:r>
    </w:p>
    <w:p w14:paraId="6339B66E" w14:textId="54B23E52" w:rsidR="009B1B3E" w:rsidRPr="00E04584" w:rsidRDefault="0018746E" w:rsidP="00A933D2">
      <w:pPr>
        <w:jc w:val="both"/>
        <w:rPr>
          <w:lang w:val="de-DE"/>
        </w:rPr>
      </w:pPr>
      <w:r w:rsidRPr="0018746E">
        <w:rPr>
          <w:b/>
          <w:bCs/>
          <w:lang w:val="de"/>
        </w:rPr>
        <w:t>Der</w:t>
      </w:r>
      <w:r w:rsidR="00E04584">
        <w:rPr>
          <w:b/>
          <w:bCs/>
          <w:lang w:val="de"/>
        </w:rPr>
        <w:t xml:space="preserve"> Gleitreibungskoeffizient</w:t>
      </w:r>
      <w:r w:rsidRPr="0018746E">
        <w:rPr>
          <w:b/>
          <w:bCs/>
          <w:lang w:val="de"/>
        </w:rPr>
        <w:t xml:space="preserve"> hängt ab von</w:t>
      </w:r>
      <w:r w:rsidR="00E04584">
        <w:rPr>
          <w:b/>
          <w:bCs/>
          <w:lang w:val="de"/>
        </w:rPr>
        <w:t>…</w:t>
      </w:r>
    </w:p>
    <w:sectPr w:rsidR="009B1B3E" w:rsidRPr="00E04584" w:rsidSect="00A812B1">
      <w:head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C414" w14:textId="77777777" w:rsidR="00670EBB" w:rsidRDefault="00670EBB" w:rsidP="00A812B1">
      <w:pPr>
        <w:spacing w:after="0" w:line="240" w:lineRule="auto"/>
      </w:pPr>
      <w:r>
        <w:rPr>
          <w:lang w:val="de"/>
        </w:rPr>
        <w:separator/>
      </w:r>
    </w:p>
  </w:endnote>
  <w:endnote w:type="continuationSeparator" w:id="0">
    <w:p w14:paraId="34DE5427" w14:textId="77777777" w:rsidR="00670EBB" w:rsidRDefault="00670EBB" w:rsidP="00A812B1">
      <w:pPr>
        <w:spacing w:after="0" w:line="240" w:lineRule="auto"/>
      </w:pPr>
      <w:r>
        <w:rPr>
          <w:lang w:val="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F942" w14:textId="77777777" w:rsidR="00670EBB" w:rsidRDefault="00670EBB" w:rsidP="00A812B1">
      <w:pPr>
        <w:spacing w:after="0" w:line="240" w:lineRule="auto"/>
      </w:pPr>
      <w:r>
        <w:rPr>
          <w:lang w:val="de"/>
        </w:rPr>
        <w:separator/>
      </w:r>
    </w:p>
  </w:footnote>
  <w:footnote w:type="continuationSeparator" w:id="0">
    <w:p w14:paraId="656CA07A" w14:textId="77777777" w:rsidR="00670EBB" w:rsidRDefault="00670EBB" w:rsidP="00A812B1">
      <w:pPr>
        <w:spacing w:after="0" w:line="240" w:lineRule="auto"/>
      </w:pPr>
      <w:r>
        <w:rPr>
          <w:lang w:val="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42C" w14:textId="532AF932" w:rsidR="00A812B1" w:rsidRPr="00E04584" w:rsidRDefault="00E04584" w:rsidP="00A812B1">
    <w:pPr>
      <w:pStyle w:val="Yltunniste"/>
      <w:pBdr>
        <w:bottom w:val="single" w:sz="4" w:space="1" w:color="auto"/>
      </w:pBdr>
      <w:rPr>
        <w:lang w:val="de-DE"/>
      </w:rPr>
    </w:pPr>
    <w:r>
      <w:rPr>
        <w:lang w:val="de"/>
      </w:rPr>
      <w:t>Gleitendes</w:t>
    </w:r>
    <w:r w:rsidR="00A812B1" w:rsidRPr="00A812B1">
      <w:rPr>
        <w:lang w:val="de"/>
      </w:rPr>
      <w:t xml:space="preserve"> Smartphone</w:t>
    </w:r>
    <w:r w:rsidR="00A812B1" w:rsidRPr="00A812B1">
      <w:rPr>
        <w:lang w:val="de"/>
      </w:rPr>
      <w:tab/>
    </w:r>
    <w:r>
      <w:rPr>
        <w:lang w:val="de"/>
      </w:rPr>
      <w:t>Version für Studierende</w:t>
    </w:r>
    <w:r w:rsidR="00A812B1" w:rsidRPr="00A812B1">
      <w:rPr>
        <w:lang w:val="de"/>
      </w:rPr>
      <w:tab/>
      <w:t xml:space="preserve">Seite </w:t>
    </w:r>
    <w:r w:rsidR="00A812B1" w:rsidRPr="00A812B1">
      <w:rPr>
        <w:lang w:val="de"/>
      </w:rPr>
      <w:fldChar w:fldCharType="begin"/>
    </w:r>
    <w:r w:rsidR="00A812B1" w:rsidRPr="00A812B1">
      <w:rPr>
        <w:lang w:val="de"/>
      </w:rPr>
      <w:instrText>PAGE   \* MERGEFORMAT</w:instrText>
    </w:r>
    <w:r w:rsidR="00A812B1" w:rsidRPr="00A812B1">
      <w:rPr>
        <w:lang w:val="de"/>
      </w:rPr>
      <w:fldChar w:fldCharType="separate"/>
    </w:r>
    <w:r w:rsidR="00A812B1" w:rsidRPr="00A812B1">
      <w:rPr>
        <w:lang w:val="de"/>
      </w:rPr>
      <w:t>1</w:t>
    </w:r>
    <w:r w:rsidR="00A812B1" w:rsidRPr="00A812B1">
      <w:rPr>
        <w:lang w:val="de"/>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46E"/>
    <w:rsid w:val="00013100"/>
    <w:rsid w:val="00171946"/>
    <w:rsid w:val="0018746E"/>
    <w:rsid w:val="001B597B"/>
    <w:rsid w:val="00435651"/>
    <w:rsid w:val="0044513C"/>
    <w:rsid w:val="00670EBB"/>
    <w:rsid w:val="006F2F00"/>
    <w:rsid w:val="00723182"/>
    <w:rsid w:val="008570FF"/>
    <w:rsid w:val="00873084"/>
    <w:rsid w:val="008E3A0D"/>
    <w:rsid w:val="009B1B3E"/>
    <w:rsid w:val="00A45CE4"/>
    <w:rsid w:val="00A53364"/>
    <w:rsid w:val="00A812B1"/>
    <w:rsid w:val="00A933D2"/>
    <w:rsid w:val="00CC21CB"/>
    <w:rsid w:val="00D84E3B"/>
    <w:rsid w:val="00E04584"/>
    <w:rsid w:val="00ED3258"/>
    <w:rsid w:val="00F453EE"/>
  </w:rsids>
  <m:mathPr>
    <m:mathFont m:val="Cambria Math"/>
    <m:brkBin m:val="before"/>
    <m:brkBinSub m:val="--"/>
    <m:smallFrac m:val="0"/>
    <m:dispDef/>
    <m:lMargin m:val="0"/>
    <m:rMargin m:val="0"/>
    <m:defJc m:val="centerGroup"/>
    <m:wrapIndent m:val="1440"/>
    <m:intLim m:val="subSup"/>
    <m:naryLim m:val="undOvr"/>
  </m:mathPr>
  <w:themeFontLang w:val="hr-B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841A1"/>
  <w15:chartTrackingRefBased/>
  <w15:docId w15:val="{343518D0-8314-4752-8C3E-0CE20E9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8746E"/>
    <w:rPr>
      <w:lang w:val="en-US"/>
    </w:rPr>
  </w:style>
  <w:style w:type="paragraph" w:styleId="Otsikko1">
    <w:name w:val="heading 1"/>
    <w:basedOn w:val="Normaali"/>
    <w:next w:val="Normaali"/>
    <w:link w:val="Otsikko1Char"/>
    <w:autoRedefine/>
    <w:uiPriority w:val="9"/>
    <w:qFormat/>
    <w:rsid w:val="001B597B"/>
    <w:pPr>
      <w:keepNext/>
      <w:keepLines/>
      <w:spacing w:before="360" w:after="120"/>
      <w:jc w:val="center"/>
      <w:outlineLvl w:val="0"/>
    </w:pPr>
    <w:rPr>
      <w:rFonts w:asciiTheme="majorHAnsi" w:hAnsiTheme="majorHAnsi" w:cstheme="majorBidi"/>
      <w:b/>
      <w:bCs/>
      <w:noProof/>
      <w:color w:val="2F5496" w:themeColor="accent1" w:themeShade="BF"/>
      <w:sz w:val="32"/>
      <w:szCs w:val="32"/>
      <w:shd w:val="clear" w:color="auto" w:fill="FFFFFF"/>
      <w:lang w:val="fi-FI"/>
    </w:rPr>
  </w:style>
  <w:style w:type="paragraph" w:styleId="Otsikko2">
    <w:name w:val="heading 2"/>
    <w:basedOn w:val="Normaali"/>
    <w:next w:val="Normaali"/>
    <w:link w:val="Otsikko2Char"/>
    <w:uiPriority w:val="9"/>
    <w:unhideWhenUsed/>
    <w:qFormat/>
    <w:rsid w:val="001B597B"/>
    <w:pPr>
      <w:keepNext/>
      <w:keepLines/>
      <w:spacing w:before="160" w:after="120"/>
      <w:outlineLvl w:val="1"/>
    </w:pPr>
    <w:rPr>
      <w:rFonts w:asciiTheme="majorHAnsi" w:eastAsiaTheme="majorEastAsia" w:hAnsiTheme="majorHAnsi" w:cstheme="majorBidi"/>
      <w:b/>
      <w:color w:val="2F5496" w:themeColor="accent1" w:themeShade="BF"/>
      <w:sz w:val="26"/>
      <w:szCs w:val="26"/>
    </w:rPr>
  </w:style>
  <w:style w:type="paragraph" w:styleId="Otsikko3">
    <w:name w:val="heading 3"/>
    <w:basedOn w:val="Normaali"/>
    <w:next w:val="Normaali"/>
    <w:link w:val="Otsikko3Char"/>
    <w:uiPriority w:val="9"/>
    <w:unhideWhenUsed/>
    <w:qFormat/>
    <w:rsid w:val="00A933D2"/>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597B"/>
    <w:rPr>
      <w:rFonts w:asciiTheme="majorHAnsi" w:hAnsiTheme="majorHAnsi" w:cstheme="majorBidi"/>
      <w:b/>
      <w:bCs/>
      <w:noProof/>
      <w:color w:val="2F5496" w:themeColor="accent1" w:themeShade="BF"/>
      <w:sz w:val="32"/>
      <w:szCs w:val="32"/>
      <w:lang w:val="fi-FI"/>
    </w:rPr>
  </w:style>
  <w:style w:type="character" w:customStyle="1" w:styleId="Otsikko2Char">
    <w:name w:val="Otsikko 2 Char"/>
    <w:basedOn w:val="Kappaleenoletusfontti"/>
    <w:link w:val="Otsikko2"/>
    <w:uiPriority w:val="9"/>
    <w:rsid w:val="001B597B"/>
    <w:rPr>
      <w:rFonts w:asciiTheme="majorHAnsi" w:eastAsiaTheme="majorEastAsia" w:hAnsiTheme="majorHAnsi" w:cstheme="majorBidi"/>
      <w:b/>
      <w:color w:val="2F5496" w:themeColor="accent1" w:themeShade="BF"/>
      <w:sz w:val="26"/>
      <w:szCs w:val="26"/>
      <w:lang w:val="en-US"/>
    </w:rPr>
  </w:style>
  <w:style w:type="character" w:customStyle="1" w:styleId="Otsikko3Char">
    <w:name w:val="Otsikko 3 Char"/>
    <w:basedOn w:val="Kappaleenoletusfontti"/>
    <w:link w:val="Otsikko3"/>
    <w:uiPriority w:val="9"/>
    <w:rsid w:val="00A933D2"/>
    <w:rPr>
      <w:rFonts w:asciiTheme="majorHAnsi" w:eastAsiaTheme="majorEastAsia" w:hAnsiTheme="majorHAnsi" w:cstheme="majorBidi"/>
      <w:b/>
      <w:color w:val="000000" w:themeColor="text1"/>
      <w:sz w:val="24"/>
      <w:szCs w:val="24"/>
      <w:lang w:val="en-US"/>
    </w:rPr>
  </w:style>
  <w:style w:type="paragraph" w:styleId="Yltunniste">
    <w:name w:val="header"/>
    <w:basedOn w:val="Normaali"/>
    <w:link w:val="YltunnisteChar"/>
    <w:uiPriority w:val="99"/>
    <w:unhideWhenUsed/>
    <w:rsid w:val="00A812B1"/>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812B1"/>
    <w:rPr>
      <w:lang w:val="en-US"/>
    </w:rPr>
  </w:style>
  <w:style w:type="paragraph" w:styleId="Alatunniste">
    <w:name w:val="footer"/>
    <w:basedOn w:val="Normaali"/>
    <w:link w:val="AlatunnisteChar"/>
    <w:uiPriority w:val="99"/>
    <w:unhideWhenUsed/>
    <w:rsid w:val="00A812B1"/>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812B1"/>
    <w:rPr>
      <w:lang w:val="en-US"/>
    </w:rPr>
  </w:style>
  <w:style w:type="character" w:styleId="Paikkamerkkiteksti">
    <w:name w:val="Placeholder Text"/>
    <w:basedOn w:val="Kappaleenoletusfontti"/>
    <w:uiPriority w:val="99"/>
    <w:semiHidden/>
    <w:rsid w:val="00E04584"/>
    <w:rPr>
      <w:color w:val="808080"/>
    </w:rPr>
  </w:style>
  <w:style w:type="character" w:styleId="Kommentinviite">
    <w:name w:val="annotation reference"/>
    <w:basedOn w:val="Kappaleenoletusfontti"/>
    <w:uiPriority w:val="99"/>
    <w:semiHidden/>
    <w:unhideWhenUsed/>
    <w:rsid w:val="00E04584"/>
    <w:rPr>
      <w:sz w:val="16"/>
      <w:szCs w:val="16"/>
    </w:rPr>
  </w:style>
  <w:style w:type="paragraph" w:styleId="Kommentinteksti">
    <w:name w:val="annotation text"/>
    <w:basedOn w:val="Normaali"/>
    <w:link w:val="KommentintekstiChar"/>
    <w:uiPriority w:val="99"/>
    <w:semiHidden/>
    <w:unhideWhenUsed/>
    <w:rsid w:val="00E0458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04584"/>
    <w:rPr>
      <w:sz w:val="20"/>
      <w:szCs w:val="20"/>
      <w:lang w:val="en-US"/>
    </w:rPr>
  </w:style>
  <w:style w:type="paragraph" w:styleId="Kommentinotsikko">
    <w:name w:val="annotation subject"/>
    <w:basedOn w:val="Kommentinteksti"/>
    <w:next w:val="Kommentinteksti"/>
    <w:link w:val="KommentinotsikkoChar"/>
    <w:uiPriority w:val="99"/>
    <w:semiHidden/>
    <w:unhideWhenUsed/>
    <w:rsid w:val="00E04584"/>
    <w:rPr>
      <w:b/>
      <w:bCs/>
    </w:rPr>
  </w:style>
  <w:style w:type="character" w:customStyle="1" w:styleId="KommentinotsikkoChar">
    <w:name w:val="Kommentin otsikko Char"/>
    <w:basedOn w:val="KommentintekstiChar"/>
    <w:link w:val="Kommentinotsikko"/>
    <w:uiPriority w:val="99"/>
    <w:semiHidden/>
    <w:rsid w:val="00E0458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reativecommons.org/licenses/by-sa/4.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37A890C7277140B48E106038639F31" ma:contentTypeVersion="35" ma:contentTypeDescription="Luo uusi asiakirja." ma:contentTypeScope="" ma:versionID="2d74f7518dcdfe62b73109bd7c8c4276">
  <xsd:schema xmlns:xsd="http://www.w3.org/2001/XMLSchema" xmlns:xs="http://www.w3.org/2001/XMLSchema" xmlns:p="http://schemas.microsoft.com/office/2006/metadata/properties" xmlns:ns2="14e068e9-fad3-4b4e-bbc6-033c1aa63cc2" xmlns:ns3="9dfc0e71-5cd0-4702-8321-3ec56762dc2c" targetNamespace="http://schemas.microsoft.com/office/2006/metadata/properties" ma:root="true" ma:fieldsID="5d7537c9058c5cf0a2cd6de83fd345d8" ns2:_="" ns3:_="">
    <xsd:import namespace="14e068e9-fad3-4b4e-bbc6-033c1aa63cc2"/>
    <xsd:import namespace="9dfc0e71-5cd0-4702-8321-3ec56762dc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68e9-fad3-4b4e-bbc6-033c1aa63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lcf76f155ced4ddcb4097134ff3c332f" ma:index="36"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c0e71-5cd0-4702-8321-3ec56762dc2c" elementFormDefault="qualified">
    <xsd:import namespace="http://schemas.microsoft.com/office/2006/documentManagement/types"/>
    <xsd:import namespace="http://schemas.microsoft.com/office/infopath/2007/PartnerControls"/>
    <xsd:element name="SharedWithUsers" ma:index="3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Jakamisen tiedot" ma:internalName="SharedWithDetails" ma:readOnly="true">
      <xsd:simpleType>
        <xsd:restriction base="dms:Note">
          <xsd:maxLength value="255"/>
        </xsd:restriction>
      </xsd:simpleType>
    </xsd:element>
    <xsd:element name="TaxCatchAll" ma:index="37" nillable="true" ma:displayName="Taxonomy Catch All Column" ma:hidden="true" ma:list="{e9b8c838-19ef-45c5-b7a4-f758a6b2e00a}" ma:internalName="TaxCatchAll" ma:showField="CatchAllData" ma:web="9dfc0e71-5cd0-4702-8321-3ec56762d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14e068e9-fad3-4b4e-bbc6-033c1aa63cc2" xsi:nil="true"/>
    <Templates xmlns="14e068e9-fad3-4b4e-bbc6-033c1aa63cc2" xsi:nil="true"/>
    <Has_Leaders_Only_SectionGroup xmlns="14e068e9-fad3-4b4e-bbc6-033c1aa63cc2" xsi:nil="true"/>
    <AppVersion xmlns="14e068e9-fad3-4b4e-bbc6-033c1aa63cc2" xsi:nil="true"/>
    <Math_Settings xmlns="14e068e9-fad3-4b4e-bbc6-033c1aa63cc2" xsi:nil="true"/>
    <FolderType xmlns="14e068e9-fad3-4b4e-bbc6-033c1aa63cc2" xsi:nil="true"/>
    <Leaders xmlns="14e068e9-fad3-4b4e-bbc6-033c1aa63cc2">
      <UserInfo>
        <DisplayName/>
        <AccountId xsi:nil="true"/>
        <AccountType/>
      </UserInfo>
    </Leaders>
    <Members xmlns="14e068e9-fad3-4b4e-bbc6-033c1aa63cc2">
      <UserInfo>
        <DisplayName/>
        <AccountId xsi:nil="true"/>
        <AccountType/>
      </UserInfo>
    </Members>
    <Self_Registration_Enabled xmlns="14e068e9-fad3-4b4e-bbc6-033c1aa63cc2" xsi:nil="true"/>
    <Invited_Members xmlns="14e068e9-fad3-4b4e-bbc6-033c1aa63cc2" xsi:nil="true"/>
    <Is_Collaboration_Space_Locked xmlns="14e068e9-fad3-4b4e-bbc6-033c1aa63cc2" xsi:nil="true"/>
    <LMS_Mappings xmlns="14e068e9-fad3-4b4e-bbc6-033c1aa63cc2" xsi:nil="true"/>
    <IsNotebookLocked xmlns="14e068e9-fad3-4b4e-bbc6-033c1aa63cc2" xsi:nil="true"/>
    <CultureName xmlns="14e068e9-fad3-4b4e-bbc6-033c1aa63cc2" xsi:nil="true"/>
    <Member_Groups xmlns="14e068e9-fad3-4b4e-bbc6-033c1aa63cc2">
      <UserInfo>
        <DisplayName/>
        <AccountId xsi:nil="true"/>
        <AccountType/>
      </UserInfo>
    </Member_Groups>
    <DefaultSectionNames xmlns="14e068e9-fad3-4b4e-bbc6-033c1aa63cc2" xsi:nil="true"/>
    <TeamsChannelId xmlns="14e068e9-fad3-4b4e-bbc6-033c1aa63cc2" xsi:nil="true"/>
    <Invited_Leaders xmlns="14e068e9-fad3-4b4e-bbc6-033c1aa63cc2" xsi:nil="true"/>
    <Owner xmlns="14e068e9-fad3-4b4e-bbc6-033c1aa63cc2">
      <UserInfo>
        <DisplayName/>
        <AccountId xsi:nil="true"/>
        <AccountType/>
      </UserInfo>
    </Owner>
    <Distribution_Groups xmlns="14e068e9-fad3-4b4e-bbc6-033c1aa63cc2" xsi:nil="true"/>
    <Teams_Channel_Section_Location xmlns="14e068e9-fad3-4b4e-bbc6-033c1aa63cc2" xsi:nil="true"/>
    <TaxCatchAll xmlns="9dfc0e71-5cd0-4702-8321-3ec56762dc2c" xsi:nil="true"/>
    <lcf76f155ced4ddcb4097134ff3c332f xmlns="14e068e9-fad3-4b4e-bbc6-033c1aa63c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18463-1405-4ED4-BFB5-852F46B00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68e9-fad3-4b4e-bbc6-033c1aa63cc2"/>
    <ds:schemaRef ds:uri="9dfc0e71-5cd0-4702-8321-3ec56762d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0CD57-4D3C-4212-B910-511071C319AA}">
  <ds:schemaRefs>
    <ds:schemaRef ds:uri="http://schemas.microsoft.com/office/2006/metadata/properties"/>
    <ds:schemaRef ds:uri="http://schemas.microsoft.com/office/infopath/2007/PartnerControls"/>
    <ds:schemaRef ds:uri="14e068e9-fad3-4b4e-bbc6-033c1aa63cc2"/>
    <ds:schemaRef ds:uri="9dfc0e71-5cd0-4702-8321-3ec56762dc2c"/>
  </ds:schemaRefs>
</ds:datastoreItem>
</file>

<file path=customXml/itemProps3.xml><?xml version="1.0" encoding="utf-8"?>
<ds:datastoreItem xmlns:ds="http://schemas.openxmlformats.org/officeDocument/2006/customXml" ds:itemID="{F9BFE3F7-990D-442B-AA7F-732BDED52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2203</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Tomrlin</dc:creator>
  <cp:keywords/>
  <dc:description/>
  <cp:lastModifiedBy>Hassinen, Victoria</cp:lastModifiedBy>
  <cp:revision>5</cp:revision>
  <cp:lastPrinted>2023-02-23T11:00:00Z</cp:lastPrinted>
  <dcterms:created xsi:type="dcterms:W3CDTF">2022-02-14T12:28:00Z</dcterms:created>
  <dcterms:modified xsi:type="dcterms:W3CDTF">2023-02-23T11:00:00Z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0x0101000137A890C7277140B48E106038639F31</vt:lpwstr>
  </property>
  <property fmtid="{D5CDD505-2E9C-101B-9397-08002B2CF9AE}" pid="3" name="MediaServiceImageTags">
    <vt:lpwstr/>
  </property>
</Properties>
</file>