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CFEA" w14:textId="49DD89B2" w:rsidR="00C749B7" w:rsidRPr="00C749B7" w:rsidRDefault="00C749B7" w:rsidP="00C749B7">
      <w:pPr>
        <w:jc w:val="center"/>
        <w:rPr>
          <w:rFonts w:ascii="Calibri" w:eastAsia="Calibri" w:hAnsi="Calibri" w:cs="Times New Roman"/>
          <w:noProof/>
          <w:sz w:val="28"/>
          <w:szCs w:val="28"/>
        </w:rPr>
      </w:pPr>
      <w:r w:rsidRPr="00C16AAB">
        <w:rPr>
          <w:rFonts w:ascii="Calibri" w:eastAsia="Calibri" w:hAnsi="Calibri" w:cs="Times New Roman"/>
          <w:sz w:val="32"/>
          <w:szCs w:val="32"/>
        </w:rPr>
        <w:t>Tämä tiedosto on luotu osana Erasmus+ -projektia</w:t>
      </w:r>
      <w:r w:rsidRPr="00C16AAB">
        <w:rPr>
          <w:rFonts w:ascii="Calibri" w:eastAsia="Calibri" w:hAnsi="Calibri" w:cs="Times New Roman"/>
          <w:sz w:val="32"/>
          <w:szCs w:val="32"/>
          <w:lang w:val="en-US"/>
        </w:rPr>
        <w:t xml:space="preserve"> ”</w:t>
      </w:r>
      <w:r w:rsidR="0069553B" w:rsidRPr="00C16AAB">
        <w:rPr>
          <w:rFonts w:ascii="Calibri" w:eastAsia="Calibri" w:hAnsi="Calibri" w:cs="Times New Roman"/>
          <w:sz w:val="32"/>
          <w:szCs w:val="32"/>
          <w:lang w:val="en-US"/>
        </w:rPr>
        <w:t>Developing Digital Physics Laboratory Work for Distance Learning</w:t>
      </w:r>
      <w:r w:rsidRPr="00C16AAB">
        <w:rPr>
          <w:rFonts w:ascii="Calibri" w:eastAsia="Calibri" w:hAnsi="Calibri" w:cs="Times New Roman"/>
          <w:sz w:val="32"/>
          <w:szCs w:val="32"/>
          <w:lang w:val="en-US"/>
        </w:rPr>
        <w:t xml:space="preserve">” (DigiPhysLab). </w:t>
      </w:r>
      <w:r w:rsidRPr="00C749B7">
        <w:rPr>
          <w:rFonts w:ascii="Calibri" w:eastAsia="Calibri" w:hAnsi="Calibri" w:cs="Times New Roman"/>
          <w:sz w:val="32"/>
          <w:szCs w:val="32"/>
        </w:rPr>
        <w:t xml:space="preserve">Lisää tietoa:  </w:t>
      </w:r>
      <w:hyperlink r:id="rId10" w:history="1">
        <w:r w:rsidRPr="00C749B7">
          <w:rPr>
            <w:rFonts w:ascii="Calibri" w:eastAsia="Calibri" w:hAnsi="Calibri" w:cs="Times New Roman"/>
            <w:color w:val="0563C1"/>
            <w:sz w:val="32"/>
            <w:szCs w:val="32"/>
            <w:u w:val="single"/>
          </w:rPr>
          <w:t>www.jyu.fi/digiphyslab</w:t>
        </w:r>
      </w:hyperlink>
    </w:p>
    <w:p w14:paraId="502F3646" w14:textId="77777777" w:rsidR="00C749B7" w:rsidRPr="00C749B7" w:rsidRDefault="00C749B7" w:rsidP="00C749B7">
      <w:pPr>
        <w:jc w:val="center"/>
        <w:rPr>
          <w:rFonts w:ascii="Calibri" w:eastAsia="Calibri" w:hAnsi="Calibri" w:cs="Times New Roman"/>
          <w:noProof/>
        </w:rPr>
      </w:pPr>
    </w:p>
    <w:p w14:paraId="3E41F558" w14:textId="77777777" w:rsidR="00C749B7" w:rsidRPr="00C749B7" w:rsidRDefault="00C749B7" w:rsidP="00C749B7">
      <w:pPr>
        <w:jc w:val="center"/>
        <w:rPr>
          <w:rFonts w:ascii="Calibri" w:eastAsia="Calibri" w:hAnsi="Calibri" w:cs="Times New Roman"/>
          <w:sz w:val="24"/>
          <w:szCs w:val="24"/>
        </w:rPr>
      </w:pPr>
    </w:p>
    <w:p w14:paraId="036E099D" w14:textId="77777777" w:rsidR="00C749B7" w:rsidRPr="00C749B7" w:rsidRDefault="00C749B7" w:rsidP="00C749B7">
      <w:pPr>
        <w:rPr>
          <w:rFonts w:ascii="Calibri" w:eastAsia="Calibri" w:hAnsi="Calibri" w:cs="Times New Roman"/>
          <w:sz w:val="24"/>
          <w:szCs w:val="24"/>
        </w:rPr>
      </w:pPr>
    </w:p>
    <w:p w14:paraId="2F737AF1" w14:textId="77777777" w:rsidR="00C749B7" w:rsidRPr="00C749B7" w:rsidRDefault="00C749B7" w:rsidP="00C749B7">
      <w:pPr>
        <w:rPr>
          <w:rFonts w:ascii="Calibri" w:eastAsia="Calibri" w:hAnsi="Calibri" w:cs="Times New Roman"/>
          <w:sz w:val="40"/>
          <w:szCs w:val="40"/>
        </w:rPr>
      </w:pPr>
    </w:p>
    <w:p w14:paraId="7C403E26" w14:textId="77777777" w:rsidR="00C749B7" w:rsidRPr="00C749B7" w:rsidRDefault="00C749B7" w:rsidP="00C749B7">
      <w:pPr>
        <w:jc w:val="center"/>
        <w:rPr>
          <w:rFonts w:ascii="Calibri" w:eastAsia="Calibri" w:hAnsi="Calibri" w:cs="Times New Roman"/>
          <w:sz w:val="48"/>
          <w:szCs w:val="48"/>
        </w:rPr>
      </w:pPr>
      <w:r w:rsidRPr="00C749B7">
        <w:rPr>
          <w:rFonts w:ascii="Calibri" w:eastAsia="Calibri" w:hAnsi="Calibri" w:cs="Times New Roman"/>
          <w:sz w:val="48"/>
          <w:szCs w:val="48"/>
        </w:rPr>
        <w:t>Älypuhelin lämpömittarina?</w:t>
      </w:r>
    </w:p>
    <w:p w14:paraId="479D2666" w14:textId="77777777" w:rsidR="00C749B7" w:rsidRPr="00C749B7" w:rsidRDefault="00C749B7" w:rsidP="00C749B7">
      <w:pPr>
        <w:jc w:val="center"/>
        <w:rPr>
          <w:rFonts w:ascii="Calibri" w:eastAsia="Calibri" w:hAnsi="Calibri" w:cs="Times New Roman"/>
          <w:sz w:val="28"/>
          <w:szCs w:val="28"/>
        </w:rPr>
      </w:pPr>
      <w:r w:rsidRPr="00C749B7">
        <w:rPr>
          <w:rFonts w:ascii="Calibri" w:eastAsia="Calibri" w:hAnsi="Calibri" w:cs="Times New Roman"/>
          <w:sz w:val="28"/>
          <w:szCs w:val="28"/>
        </w:rPr>
        <w:t>Opiskelijan versio</w:t>
      </w:r>
    </w:p>
    <w:p w14:paraId="72D6F4CA" w14:textId="25A1D87F" w:rsidR="00C749B7" w:rsidRPr="00C749B7" w:rsidRDefault="002D2A82" w:rsidP="00C749B7">
      <w:pPr>
        <w:jc w:val="center"/>
        <w:rPr>
          <w:rFonts w:ascii="Calibri" w:eastAsia="Calibri" w:hAnsi="Calibri" w:cs="Times New Roman"/>
          <w:sz w:val="28"/>
          <w:szCs w:val="28"/>
        </w:rPr>
      </w:pPr>
      <w:r>
        <w:rPr>
          <w:rFonts w:ascii="Calibri" w:eastAsia="Calibri" w:hAnsi="Calibri" w:cs="Times New Roman"/>
          <w:sz w:val="28"/>
          <w:szCs w:val="28"/>
        </w:rPr>
        <w:t>1</w:t>
      </w:r>
      <w:r w:rsidR="00EA2DD5">
        <w:rPr>
          <w:rFonts w:ascii="Calibri" w:eastAsia="Calibri" w:hAnsi="Calibri" w:cs="Times New Roman"/>
          <w:sz w:val="28"/>
          <w:szCs w:val="28"/>
        </w:rPr>
        <w:t>6</w:t>
      </w:r>
      <w:r w:rsidR="00C749B7" w:rsidRPr="00C749B7">
        <w:rPr>
          <w:rFonts w:ascii="Calibri" w:eastAsia="Calibri" w:hAnsi="Calibri" w:cs="Times New Roman"/>
          <w:sz w:val="28"/>
          <w:szCs w:val="28"/>
        </w:rPr>
        <w:t>.2.2023</w:t>
      </w:r>
    </w:p>
    <w:p w14:paraId="3B79CC24" w14:textId="77777777" w:rsidR="00C749B7" w:rsidRPr="00C749B7" w:rsidRDefault="00C749B7" w:rsidP="00C749B7">
      <w:pPr>
        <w:rPr>
          <w:rFonts w:ascii="Calibri" w:eastAsia="Calibri" w:hAnsi="Calibri" w:cs="Times New Roman"/>
          <w:sz w:val="40"/>
          <w:szCs w:val="40"/>
        </w:rPr>
      </w:pPr>
    </w:p>
    <w:p w14:paraId="4A994423" w14:textId="77777777" w:rsidR="00C749B7" w:rsidRPr="00C749B7" w:rsidRDefault="00C749B7" w:rsidP="00C749B7">
      <w:pPr>
        <w:rPr>
          <w:rFonts w:ascii="Calibri" w:eastAsia="Calibri" w:hAnsi="Calibri" w:cs="Times New Roman"/>
          <w:sz w:val="40"/>
          <w:szCs w:val="40"/>
        </w:rPr>
      </w:pPr>
    </w:p>
    <w:p w14:paraId="74D7E25B" w14:textId="77777777" w:rsidR="00C749B7" w:rsidRPr="00C749B7" w:rsidRDefault="00C749B7" w:rsidP="00C749B7">
      <w:pPr>
        <w:rPr>
          <w:rFonts w:ascii="Calibri" w:eastAsia="Calibri" w:hAnsi="Calibri" w:cs="Times New Roman"/>
          <w:sz w:val="40"/>
          <w:szCs w:val="40"/>
        </w:rPr>
      </w:pPr>
    </w:p>
    <w:p w14:paraId="1913AFA0" w14:textId="77777777" w:rsidR="00C749B7" w:rsidRPr="00C749B7" w:rsidRDefault="00C749B7" w:rsidP="00C749B7">
      <w:pPr>
        <w:rPr>
          <w:rFonts w:ascii="Calibri" w:eastAsia="Calibri" w:hAnsi="Calibri" w:cs="Times New Roman"/>
          <w:sz w:val="40"/>
          <w:szCs w:val="40"/>
        </w:rPr>
      </w:pPr>
    </w:p>
    <w:p w14:paraId="23455CA0" w14:textId="77777777" w:rsidR="00C749B7" w:rsidRPr="00C749B7" w:rsidRDefault="00C749B7" w:rsidP="00C749B7">
      <w:pPr>
        <w:jc w:val="center"/>
        <w:rPr>
          <w:rFonts w:ascii="Calibri" w:eastAsia="Calibri" w:hAnsi="Calibri" w:cs="Times New Roman"/>
          <w:sz w:val="40"/>
          <w:szCs w:val="40"/>
        </w:rPr>
      </w:pPr>
    </w:p>
    <w:p w14:paraId="696AFA71" w14:textId="55B66C16" w:rsidR="00C749B7" w:rsidRPr="00C749B7" w:rsidRDefault="00C749B7" w:rsidP="00C749B7">
      <w:pPr>
        <w:jc w:val="center"/>
        <w:rPr>
          <w:rFonts w:ascii="Calibri" w:eastAsia="Calibri" w:hAnsi="Calibri" w:cs="Times New Roman"/>
          <w:sz w:val="40"/>
          <w:szCs w:val="40"/>
          <w:lang w:val="en-US"/>
        </w:rPr>
      </w:pPr>
      <w:r w:rsidRPr="00C749B7">
        <w:rPr>
          <w:rFonts w:ascii="Calibri" w:eastAsia="Calibri" w:hAnsi="Calibri" w:cs="Times New Roman"/>
          <w:noProof/>
          <w:lang w:val="en-US"/>
        </w:rPr>
        <w:drawing>
          <wp:inline distT="0" distB="0" distL="0" distR="0" wp14:anchorId="28015A54" wp14:editId="56F304D5">
            <wp:extent cx="5731510" cy="1177925"/>
            <wp:effectExtent l="0" t="0" r="2540" b="3175"/>
            <wp:docPr id="1" name="Kuva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625A5652" w14:textId="77777777" w:rsidR="005412E9" w:rsidRDefault="005412E9" w:rsidP="0010694E">
      <w:pPr>
        <w:pStyle w:val="Otsikko1"/>
        <w:jc w:val="center"/>
        <w:rPr>
          <w:rFonts w:ascii="Source Sans Pro" w:eastAsia="Calibri" w:hAnsi="Source Sans Pro" w:cs="Times New Roman"/>
          <w:b w:val="0"/>
          <w:bCs/>
          <w:color w:val="464646"/>
          <w:sz w:val="29"/>
          <w:szCs w:val="29"/>
          <w:shd w:val="clear" w:color="auto" w:fill="FFFFFF"/>
          <w:lang w:val="en-US"/>
        </w:rPr>
      </w:pPr>
    </w:p>
    <w:p w14:paraId="443D1FA4" w14:textId="77777777" w:rsidR="005412E9" w:rsidRDefault="005412E9" w:rsidP="0010694E">
      <w:pPr>
        <w:pStyle w:val="Otsikko1"/>
        <w:jc w:val="center"/>
        <w:rPr>
          <w:rFonts w:ascii="Source Sans Pro" w:eastAsia="Calibri" w:hAnsi="Source Sans Pro" w:cs="Times New Roman"/>
          <w:b w:val="0"/>
          <w:bCs/>
          <w:color w:val="464646"/>
          <w:sz w:val="29"/>
          <w:szCs w:val="29"/>
          <w:shd w:val="clear" w:color="auto" w:fill="FFFFFF"/>
          <w:lang w:val="en-US"/>
        </w:rPr>
      </w:pPr>
    </w:p>
    <w:p w14:paraId="37C1AA48" w14:textId="3819BE35" w:rsidR="00C749B7" w:rsidRPr="00C16AAB" w:rsidRDefault="00C749B7" w:rsidP="0010694E">
      <w:pPr>
        <w:pStyle w:val="Otsikko1"/>
        <w:jc w:val="center"/>
        <w:rPr>
          <w:rFonts w:ascii="Source Sans Pro" w:eastAsia="Calibri" w:hAnsi="Source Sans Pro" w:cs="Times New Roman"/>
          <w:color w:val="464646"/>
          <w:sz w:val="29"/>
          <w:szCs w:val="29"/>
          <w:shd w:val="clear" w:color="auto" w:fill="FFFFFF"/>
          <w:lang w:val="en-US"/>
        </w:rPr>
      </w:pPr>
      <w:r w:rsidRPr="00C749B7">
        <w:rPr>
          <w:rFonts w:ascii="Source Sans Pro" w:eastAsia="Calibri" w:hAnsi="Source Sans Pro" w:cs="Times New Roman"/>
          <w:noProof/>
          <w:color w:val="049CCF"/>
          <w:sz w:val="29"/>
          <w:szCs w:val="29"/>
          <w:shd w:val="clear" w:color="auto" w:fill="FFFFFF"/>
          <w:lang w:val="en-US"/>
        </w:rPr>
        <w:drawing>
          <wp:inline distT="0" distB="0" distL="0" distR="0" wp14:anchorId="440D41AF" wp14:editId="4B9DBC67">
            <wp:extent cx="840105" cy="297815"/>
            <wp:effectExtent l="0" t="0" r="0" b="6985"/>
            <wp:docPr id="4" name="Kuva 4"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C16AAB">
        <w:rPr>
          <w:rFonts w:ascii="Source Sans Pro" w:eastAsia="Calibri" w:hAnsi="Source Sans Pro" w:cs="Times New Roman"/>
          <w:color w:val="464646"/>
          <w:sz w:val="29"/>
          <w:szCs w:val="29"/>
          <w:lang w:val="en-US"/>
        </w:rPr>
        <w:br/>
      </w:r>
      <w:r w:rsidRPr="00C16AAB">
        <w:rPr>
          <w:rFonts w:ascii="Source Sans Pro" w:eastAsia="Calibri" w:hAnsi="Source Sans Pro" w:cs="Times New Roman"/>
          <w:b w:val="0"/>
          <w:color w:val="464646"/>
          <w:sz w:val="29"/>
          <w:szCs w:val="29"/>
          <w:shd w:val="clear" w:color="auto" w:fill="FFFFFF"/>
        </w:rPr>
        <w:t>Tämä työ on julkaistu lisenssillä</w:t>
      </w:r>
      <w:r w:rsidRPr="00C16AAB">
        <w:rPr>
          <w:rFonts w:ascii="Source Sans Pro" w:eastAsia="Calibri" w:hAnsi="Source Sans Pro" w:cs="Times New Roman"/>
          <w:b w:val="0"/>
          <w:bCs/>
          <w:color w:val="464646"/>
          <w:sz w:val="29"/>
          <w:szCs w:val="29"/>
          <w:shd w:val="clear" w:color="auto" w:fill="FFFFFF"/>
          <w:lang w:val="en-US"/>
        </w:rPr>
        <w:t> </w:t>
      </w:r>
      <w:hyperlink r:id="rId14" w:history="1">
        <w:r w:rsidR="00C16AAB" w:rsidRPr="00C16AAB">
          <w:rPr>
            <w:rFonts w:ascii="Source Sans Pro" w:eastAsia="Calibri" w:hAnsi="Source Sans Pro" w:cs="Times New Roman"/>
            <w:b w:val="0"/>
            <w:bCs/>
            <w:color w:val="049CCF"/>
            <w:sz w:val="29"/>
            <w:szCs w:val="29"/>
            <w:u w:val="single"/>
            <w:shd w:val="clear" w:color="auto" w:fill="FFFFFF"/>
            <w:lang w:val="en-US"/>
          </w:rPr>
          <w:t>Creative Commons Attribution-ShareAlike 4.0 International License</w:t>
        </w:r>
      </w:hyperlink>
      <w:r w:rsidRPr="00C16AAB">
        <w:rPr>
          <w:rFonts w:ascii="Source Sans Pro" w:eastAsia="Calibri" w:hAnsi="Source Sans Pro" w:cs="Times New Roman"/>
          <w:b w:val="0"/>
          <w:bCs/>
          <w:color w:val="464646"/>
          <w:sz w:val="29"/>
          <w:szCs w:val="29"/>
          <w:shd w:val="clear" w:color="auto" w:fill="FFFFFF"/>
          <w:lang w:val="en-US"/>
        </w:rPr>
        <w:t>.</w:t>
      </w:r>
    </w:p>
    <w:p w14:paraId="63E95544" w14:textId="76506D91" w:rsidR="00C749B7" w:rsidRPr="00C16AAB" w:rsidRDefault="00C749B7" w:rsidP="00C749B7">
      <w:pPr>
        <w:rPr>
          <w:lang w:val="en-US"/>
        </w:rPr>
      </w:pPr>
    </w:p>
    <w:p w14:paraId="329019EE" w14:textId="1737ED63" w:rsidR="003513A1" w:rsidRDefault="007541A9" w:rsidP="00C749B7">
      <w:pPr>
        <w:pStyle w:val="Otsikko1"/>
      </w:pPr>
      <w:r w:rsidRPr="003E15BC">
        <w:lastRenderedPageBreak/>
        <w:t>Älypuhelin lämpömittarina?</w:t>
      </w:r>
    </w:p>
    <w:p w14:paraId="1151781A" w14:textId="77777777" w:rsidR="0010694E" w:rsidRPr="0010694E" w:rsidRDefault="0010694E" w:rsidP="0010694E"/>
    <w:p w14:paraId="69D69881" w14:textId="668EEB60" w:rsidR="003513A1" w:rsidRPr="003E15BC" w:rsidRDefault="007541A9" w:rsidP="009B514F">
      <w:pPr>
        <w:pStyle w:val="Otsikko2"/>
        <w:jc w:val="both"/>
      </w:pPr>
      <w:r w:rsidRPr="003E15BC">
        <w:t>Motivaatio</w:t>
      </w:r>
    </w:p>
    <w:p w14:paraId="5EFDBDE4" w14:textId="010C0C24" w:rsidR="007541A9" w:rsidRPr="003E15BC" w:rsidRDefault="007541A9" w:rsidP="009B514F">
      <w:pPr>
        <w:jc w:val="both"/>
      </w:pPr>
      <w:r w:rsidRPr="003E15BC">
        <w:t xml:space="preserve">Älypuhelimet on varustettu monenlaisilla sensoreilla, pääasiassa paremman käyttökokemuksen saamiseksi ja järjestelmän tilan seuraamiseksi. Sensorit tarjoavat tämän lisäksi kuitenkin myös paljon mahdollisuuksia fysiikan kokeiden tekemiseksi. Älypuhelimista puuttuu kuitenkin yksi sensori, joka olisi hauska fysiikan näkökulmasta: lämpömittari. Tarkalleen ottaen monissa puhelimissa kyllä on lämpömittari, mutta sitä käytetään ainoastaan laitteen sisällä olevien tärkeiden asioiden (kuten akku ja prosessiyksikkö) tilan valvomiseen. Niistä on siten vain vähän hyötyä ympäristön lämpötilan mittaamisessa. Mutta hei, lämpötilahan määritetään aina epäsuorasti mittaamalla jotain lämpötilan aiheuttamaa vaikutusta, joten ehkä </w:t>
      </w:r>
      <w:r w:rsidR="006C44DD">
        <w:t>näin</w:t>
      </w:r>
      <w:r w:rsidR="006C44DD" w:rsidRPr="003E15BC">
        <w:t xml:space="preserve"> </w:t>
      </w:r>
      <w:r w:rsidRPr="003E15BC">
        <w:t>on mahdollista tehdä älypuhelimella</w:t>
      </w:r>
      <w:r w:rsidR="00A65E62" w:rsidRPr="003E15BC">
        <w:t>kin</w:t>
      </w:r>
      <w:r w:rsidRPr="003E15BC">
        <w:t>!</w:t>
      </w:r>
    </w:p>
    <w:p w14:paraId="6BCBFE40" w14:textId="54E69677" w:rsidR="00A65E62" w:rsidRPr="003E15BC" w:rsidRDefault="00A65E62" w:rsidP="009B514F">
      <w:pPr>
        <w:jc w:val="both"/>
      </w:pPr>
      <w:r w:rsidRPr="003E15BC">
        <w:t xml:space="preserve">Tässä kokeellisessa työssä suunnitellaan mittausjärjestely ja mittausproseduuri, joiden avulla voidaan tehdä arvio ympäristön lämpötilasta käyttämällä älypuhelimen </w:t>
      </w:r>
      <w:r w:rsidR="00E91AEA">
        <w:t>erilaisista työkaluista</w:t>
      </w:r>
      <w:r w:rsidRPr="003E15BC">
        <w:t xml:space="preserve"> saatua dataa. Mitä tahansa muita lisätarvikkeita voi käyttää, kunhan puhelimeen ei liitetä ulkoisia lämpötila-antureita</w:t>
      </w:r>
      <w:r w:rsidR="00E91AEA">
        <w:t xml:space="preserve"> (ei saa huijata!) tai käytetä lämpötilasovellusta (nämä eivät luultavasti edes toimi sen paremmin)</w:t>
      </w:r>
      <w:r w:rsidRPr="003E15BC">
        <w:t xml:space="preserve">. Tähän työhön ei pidä lähteä olettaen, että löydetään täydellinen menetelmä tai kerätään äärimmäisen tarkkaa dataa. Pääasia on keskittyä tunnistamaan ja analysoimaan kokeen rajoituksia, ja tutkia kysymystä ”Kuinka uskottavaa on mitata lämpötilaa älypuhelimessa käytettävissä olevilla </w:t>
      </w:r>
      <w:r w:rsidR="00E91AEA">
        <w:t>työkaluilla</w:t>
      </w:r>
      <w:r w:rsidRPr="003E15BC">
        <w:t>?”.</w:t>
      </w:r>
    </w:p>
    <w:p w14:paraId="7F5FBDF0" w14:textId="665FDA16" w:rsidR="00FF35CD" w:rsidRPr="003E15BC" w:rsidRDefault="00A65E62" w:rsidP="009B514F">
      <w:pPr>
        <w:pStyle w:val="Otsikko2"/>
        <w:jc w:val="both"/>
      </w:pPr>
      <w:r w:rsidRPr="003E15BC">
        <w:t>Välinelista</w:t>
      </w:r>
    </w:p>
    <w:p w14:paraId="20F8B556" w14:textId="17DF7AF3" w:rsidR="00A65E62" w:rsidRPr="003E15BC" w:rsidRDefault="00A65E62" w:rsidP="009B514F">
      <w:pPr>
        <w:spacing w:line="257" w:lineRule="auto"/>
        <w:jc w:val="both"/>
        <w:rPr>
          <w:rFonts w:ascii="Calibri" w:eastAsia="Calibri" w:hAnsi="Calibri" w:cs="Calibri"/>
        </w:rPr>
      </w:pPr>
      <w:r w:rsidRPr="003E15BC">
        <w:rPr>
          <w:rFonts w:ascii="Calibri" w:eastAsia="Calibri" w:hAnsi="Calibri" w:cs="Calibri"/>
        </w:rPr>
        <w:t>Älypuhelin. Sensoreiden dataan pääsee käsiksi käyttämällä</w:t>
      </w:r>
      <w:r w:rsidR="00E91AEA">
        <w:rPr>
          <w:rFonts w:ascii="Calibri" w:eastAsia="Calibri" w:hAnsi="Calibri" w:cs="Calibri"/>
        </w:rPr>
        <w:t xml:space="preserve"> esim.</w:t>
      </w:r>
      <w:r w:rsidRPr="003E15BC">
        <w:rPr>
          <w:rFonts w:ascii="Calibri" w:eastAsia="Calibri" w:hAnsi="Calibri" w:cs="Calibri"/>
        </w:rPr>
        <w:t xml:space="preserve"> ilmaista phyphox-sovellusta (RWTH Aachen University) tai sovellusta Physics Toolbox Sensor Suite (Vieyra Software / Chystian Vieyra). </w:t>
      </w:r>
      <w:r w:rsidR="00E91AEA">
        <w:rPr>
          <w:rFonts w:ascii="Calibri" w:eastAsia="Calibri" w:hAnsi="Calibri" w:cs="Calibri"/>
        </w:rPr>
        <w:t>Myös muita älypuhelimen sovelluksia tai työkaluja saa käyttää vapaasti.</w:t>
      </w:r>
    </w:p>
    <w:p w14:paraId="2E1D929A" w14:textId="36B18D4B" w:rsidR="00A65E62" w:rsidRPr="003E15BC" w:rsidRDefault="00A65E62" w:rsidP="009B514F">
      <w:pPr>
        <w:spacing w:line="257" w:lineRule="auto"/>
        <w:jc w:val="both"/>
      </w:pPr>
      <w:r w:rsidRPr="003E15BC">
        <w:rPr>
          <w:rFonts w:ascii="Calibri" w:eastAsia="Calibri" w:hAnsi="Calibri" w:cs="Calibri"/>
        </w:rPr>
        <w:t>Muita tarvikkeita voi käyttää kokeen tekijän valinnan mukaan.</w:t>
      </w:r>
    </w:p>
    <w:p w14:paraId="4F0A1661" w14:textId="0757898F" w:rsidR="00FF35CD" w:rsidRPr="003E15BC" w:rsidRDefault="00C533FC" w:rsidP="009B514F">
      <w:pPr>
        <w:pStyle w:val="Otsikko2"/>
        <w:jc w:val="both"/>
      </w:pPr>
      <w:r w:rsidRPr="003E15BC">
        <w:t>Harjoitettavat kokeellisen työskentelyn taidot</w:t>
      </w:r>
    </w:p>
    <w:p w14:paraId="226E1397" w14:textId="737C7585" w:rsidR="00C533FC" w:rsidRDefault="00C533FC" w:rsidP="009B514F">
      <w:pPr>
        <w:jc w:val="both"/>
      </w:pPr>
      <w:r w:rsidRPr="003E15BC">
        <w:t>Kokeen suunnittelu, kokeen rajoitusten tunnistaminen ja analysointi.</w:t>
      </w:r>
    </w:p>
    <w:p w14:paraId="08B566D5" w14:textId="7A500232" w:rsidR="00E91AEA" w:rsidRDefault="00E91AEA" w:rsidP="009B514F">
      <w:pPr>
        <w:pStyle w:val="Otsikko2"/>
        <w:jc w:val="both"/>
      </w:pPr>
      <w:r>
        <w:t>Turvallisuus</w:t>
      </w:r>
    </w:p>
    <w:p w14:paraId="6A712F86" w14:textId="383FFD39" w:rsidR="00E91AEA" w:rsidRPr="00E91AEA" w:rsidRDefault="00E91AEA" w:rsidP="009B514F">
      <w:pPr>
        <w:jc w:val="both"/>
      </w:pPr>
      <w:r>
        <w:t>Työskentely tehdään omalla vastuulla. Suunnittele työskentelysi niin, että puhelimesi säilyy ehjänä.</w:t>
      </w:r>
    </w:p>
    <w:p w14:paraId="6A491DA8" w14:textId="6745D5AB" w:rsidR="00FF35CD" w:rsidRPr="003E15BC" w:rsidRDefault="005D6A83" w:rsidP="009B514F">
      <w:pPr>
        <w:pStyle w:val="Otsikko2"/>
        <w:jc w:val="both"/>
      </w:pPr>
      <w:r w:rsidRPr="003E15BC">
        <w:t>Työn kuvaus</w:t>
      </w:r>
    </w:p>
    <w:p w14:paraId="3E2B360C" w14:textId="5743F34A" w:rsidR="005D6A83" w:rsidRPr="003E15BC" w:rsidRDefault="005D6A83" w:rsidP="009B514F">
      <w:pPr>
        <w:jc w:val="both"/>
      </w:pPr>
      <w:r w:rsidRPr="003E15BC">
        <w:rPr>
          <w:b/>
          <w:bCs/>
        </w:rPr>
        <w:t>Vaihe 1:</w:t>
      </w:r>
      <w:r w:rsidRPr="003E15BC">
        <w:t xml:space="preserve"> tutustu puhelimessasi oleviin sensoreihin mittaussovelluksessa olevien vaihtoehtojen kautta. Millä sensoreilla</w:t>
      </w:r>
      <w:r w:rsidR="000C643B">
        <w:t xml:space="preserve"> tai työkaluilla</w:t>
      </w:r>
      <w:r w:rsidRPr="003E15BC">
        <w:t xml:space="preserve"> voi mitata sellaista dataa, jonka voi yhdistää lämpötilaan fysikaalisen mallin perusteella?</w:t>
      </w:r>
      <w:r w:rsidR="000C643B">
        <w:t xml:space="preserve"> Jos sinulla on vaikeuksia keksiä lämpötilaan liittyviä mitattavissa olevia suureita, kysy vinkkejä ohjaajaltasi.</w:t>
      </w:r>
    </w:p>
    <w:p w14:paraId="57623837" w14:textId="30A0CEC8" w:rsidR="00901DA2" w:rsidRPr="003E15BC" w:rsidRDefault="00901DA2" w:rsidP="009B514F">
      <w:pPr>
        <w:jc w:val="both"/>
      </w:pPr>
      <w:r w:rsidRPr="003E15BC">
        <w:rPr>
          <w:b/>
          <w:bCs/>
        </w:rPr>
        <w:t>Vaihe 2:</w:t>
      </w:r>
      <w:r w:rsidRPr="003E15BC">
        <w:t xml:space="preserve"> Suunnittele kokeellinen menettely, jonka avulla voit arvioida ympäristön lämpötilan valitsemallasi älypuhelimen sensorilla tehtävistä mittauksista. Käytä vapaasti muitakin välineitä (ulkoisia lämpötila-antureita lukuun ottamatta), jotka mielestäsi sopivat kokeen tekemiseen. Esittele suunnitelmasi ohjaajalle ennen sen toteuttamista. Suunnitelman pitää sisältää seuraavat asiat:</w:t>
      </w:r>
    </w:p>
    <w:p w14:paraId="426A58E8" w14:textId="299D7CF2" w:rsidR="00302C71" w:rsidRPr="003E15BC" w:rsidRDefault="00901DA2" w:rsidP="009B514F">
      <w:pPr>
        <w:pStyle w:val="Luettelokappale"/>
        <w:numPr>
          <w:ilvl w:val="0"/>
          <w:numId w:val="2"/>
        </w:numPr>
        <w:jc w:val="both"/>
      </w:pPr>
      <w:r w:rsidRPr="003E15BC">
        <w:t>Mitä tarvikkeita työssä käytetään?</w:t>
      </w:r>
    </w:p>
    <w:p w14:paraId="330A09AF" w14:textId="1D6B2EFD" w:rsidR="00302C71" w:rsidRPr="003E15BC" w:rsidRDefault="00901DA2" w:rsidP="009B514F">
      <w:pPr>
        <w:pStyle w:val="Luettelokappale"/>
        <w:numPr>
          <w:ilvl w:val="0"/>
          <w:numId w:val="2"/>
        </w:numPr>
        <w:jc w:val="both"/>
      </w:pPr>
      <w:r w:rsidRPr="003E15BC">
        <w:t>Mitä suureita mitataan ja miten?</w:t>
      </w:r>
    </w:p>
    <w:p w14:paraId="6B43C691" w14:textId="7FF4C3CF" w:rsidR="00935F6E" w:rsidRPr="003E15BC" w:rsidRDefault="00901DA2" w:rsidP="009B514F">
      <w:pPr>
        <w:pStyle w:val="Luettelokappale"/>
        <w:numPr>
          <w:ilvl w:val="0"/>
          <w:numId w:val="2"/>
        </w:numPr>
        <w:jc w:val="both"/>
      </w:pPr>
      <w:r w:rsidRPr="003E15BC">
        <w:t xml:space="preserve">Miten lämpötila määritetään mitattujen suureiden </w:t>
      </w:r>
      <w:r w:rsidR="00F50EB2" w:rsidRPr="003E15BC">
        <w:t>perusteella</w:t>
      </w:r>
      <w:r w:rsidRPr="003E15BC">
        <w:t>?</w:t>
      </w:r>
    </w:p>
    <w:p w14:paraId="32C19A7F" w14:textId="5CA6A42A" w:rsidR="00F50EB2" w:rsidRPr="003E15BC" w:rsidRDefault="00F50EB2" w:rsidP="009B514F">
      <w:pPr>
        <w:pStyle w:val="Luettelokappale"/>
        <w:numPr>
          <w:ilvl w:val="0"/>
          <w:numId w:val="2"/>
        </w:numPr>
        <w:jc w:val="both"/>
      </w:pPr>
      <w:r w:rsidRPr="003E15BC">
        <w:t>Millaisia kokeellisia epävarmuustekijöitä on odotettavissa?</w:t>
      </w:r>
    </w:p>
    <w:p w14:paraId="375A12A3" w14:textId="4A4D4BDB" w:rsidR="00F50EB2" w:rsidRPr="003E15BC" w:rsidRDefault="00F50EB2" w:rsidP="009B514F">
      <w:pPr>
        <w:jc w:val="both"/>
      </w:pPr>
      <w:r w:rsidRPr="003E15BC">
        <w:rPr>
          <w:b/>
          <w:bCs/>
        </w:rPr>
        <w:lastRenderedPageBreak/>
        <w:t>Vaihe 3:</w:t>
      </w:r>
      <w:r w:rsidRPr="003E15BC">
        <w:t xml:space="preserve"> Kun ohjaaja on hyväksynyt suunnitelmasi, toteuta mittaukset ympäristön lämpötilan arvioimiseksi valitsemassasi paikassa. Tee vapaasti muutoksia suunnitelmaasi, jos sille on tarvetta.</w:t>
      </w:r>
    </w:p>
    <w:p w14:paraId="211DDA75" w14:textId="7DE20757" w:rsidR="00F50EB2" w:rsidRPr="003E15BC" w:rsidRDefault="00F50EB2" w:rsidP="009B514F">
      <w:pPr>
        <w:jc w:val="both"/>
      </w:pPr>
      <w:r w:rsidRPr="003E15BC">
        <w:rPr>
          <w:b/>
          <w:bCs/>
        </w:rPr>
        <w:t>Vaihe 4:</w:t>
      </w:r>
      <w:r w:rsidRPr="003E15BC">
        <w:t xml:space="preserve"> Pohdi mittauksiasi. Voisiko mittausjärjestelyäsi parannella jollain tavalla? Kokeile keksimiäsi muutoksia (annetun aikataulun puitteissa).</w:t>
      </w:r>
    </w:p>
    <w:p w14:paraId="4FCE5740" w14:textId="18A93E6B" w:rsidR="00FF35CD" w:rsidRPr="003E15BC" w:rsidRDefault="00F50EB2" w:rsidP="009B514F">
      <w:pPr>
        <w:pStyle w:val="Otsikko2"/>
        <w:jc w:val="both"/>
      </w:pPr>
      <w:r w:rsidRPr="003E15BC">
        <w:t>Arviointi</w:t>
      </w:r>
    </w:p>
    <w:p w14:paraId="5673EE06" w14:textId="35BBCE37" w:rsidR="00A42FDA" w:rsidRPr="003E15BC" w:rsidRDefault="00F50EB2" w:rsidP="009B514F">
      <w:pPr>
        <w:jc w:val="both"/>
      </w:pPr>
      <w:r w:rsidRPr="003E15BC">
        <w:t>Valmistaudu keskustelemaan työstäsi ohjaajasi kanssa. Pidä myös data esitettävässä muodossa (taulukot, kuvaajat), jotta voit käyttää niitä perustelujesi tukena. Keskustelu käydään seuraavien kysymysten pohjalta:</w:t>
      </w:r>
    </w:p>
    <w:p w14:paraId="1CA224C6" w14:textId="60E5FF39" w:rsidR="00F50EB2" w:rsidRPr="003E15BC" w:rsidRDefault="00F50EB2" w:rsidP="009B514F">
      <w:pPr>
        <w:pStyle w:val="Luettelokappale"/>
        <w:numPr>
          <w:ilvl w:val="0"/>
          <w:numId w:val="3"/>
        </w:numPr>
        <w:jc w:val="both"/>
      </w:pPr>
      <w:r w:rsidRPr="003E15BC">
        <w:t>M</w:t>
      </w:r>
      <w:commentRangeStart w:id="0"/>
      <w:r w:rsidRPr="003E15BC">
        <w:t>illainen</w:t>
      </w:r>
      <w:commentRangeEnd w:id="0"/>
      <w:r w:rsidR="00ED38B1">
        <w:rPr>
          <w:rStyle w:val="Kommentinviite"/>
        </w:rPr>
        <w:commentReference w:id="0"/>
      </w:r>
      <w:r w:rsidRPr="003E15BC">
        <w:t xml:space="preserve"> koejärjestelysi oli, erityisesti jos teit muutoksia alkuperäiseen </w:t>
      </w:r>
      <w:r w:rsidR="003764BC" w:rsidRPr="003E15BC">
        <w:t>suunnitelmaa</w:t>
      </w:r>
      <w:r w:rsidR="003764BC">
        <w:t>si</w:t>
      </w:r>
      <w:r w:rsidRPr="003E15BC">
        <w:t>?</w:t>
      </w:r>
    </w:p>
    <w:p w14:paraId="07F0F569" w14:textId="27A89993" w:rsidR="00E8537A" w:rsidRPr="003E15BC" w:rsidRDefault="00F50EB2" w:rsidP="009B514F">
      <w:pPr>
        <w:pStyle w:val="Luettelokappale"/>
        <w:numPr>
          <w:ilvl w:val="0"/>
          <w:numId w:val="3"/>
        </w:numPr>
        <w:jc w:val="both"/>
      </w:pPr>
      <w:r w:rsidRPr="003E15BC">
        <w:t xml:space="preserve">Miten sait </w:t>
      </w:r>
      <w:r w:rsidR="005F6042">
        <w:t xml:space="preserve">selvitettyä ympäristön lämpötilan </w:t>
      </w:r>
      <w:r w:rsidRPr="003E15BC">
        <w:t>mittausdatasta</w:t>
      </w:r>
      <w:r w:rsidR="005F6042">
        <w:t>si</w:t>
      </w:r>
      <w:r w:rsidRPr="003E15BC">
        <w:t>?</w:t>
      </w:r>
    </w:p>
    <w:p w14:paraId="659C8AB2" w14:textId="6D8FD4A3" w:rsidR="00F50EB2" w:rsidRPr="003E15BC" w:rsidRDefault="00F50EB2" w:rsidP="009B514F">
      <w:pPr>
        <w:pStyle w:val="Luettelokappale"/>
        <w:numPr>
          <w:ilvl w:val="0"/>
          <w:numId w:val="3"/>
        </w:numPr>
        <w:jc w:val="both"/>
      </w:pPr>
      <w:r w:rsidRPr="003E15BC">
        <w:t xml:space="preserve">Kuinka </w:t>
      </w:r>
      <w:r w:rsidR="00B10158">
        <w:t xml:space="preserve">täsmällisesti ja tarkasti </w:t>
      </w:r>
      <w:r w:rsidRPr="003E15BC">
        <w:t>pystyit määrittämään lämpötilan?</w:t>
      </w:r>
    </w:p>
    <w:p w14:paraId="1D57236B" w14:textId="70C292CA" w:rsidR="00F50EB2" w:rsidRPr="003E15BC" w:rsidRDefault="00F50EB2" w:rsidP="009B514F">
      <w:pPr>
        <w:pStyle w:val="Luettelokappale"/>
        <w:numPr>
          <w:ilvl w:val="0"/>
          <w:numId w:val="3"/>
        </w:numPr>
        <w:jc w:val="both"/>
      </w:pPr>
      <w:r w:rsidRPr="003E15BC">
        <w:t>Mi</w:t>
      </w:r>
      <w:r w:rsidR="006E1E16" w:rsidRPr="003E15BC">
        <w:t xml:space="preserve">tä sellaisia </w:t>
      </w:r>
      <w:r w:rsidR="00F935C5">
        <w:t xml:space="preserve">valintoja </w:t>
      </w:r>
      <w:r w:rsidR="00C63E2F">
        <w:t xml:space="preserve">sinun täytyi </w:t>
      </w:r>
      <w:r w:rsidR="006E1E16" w:rsidRPr="003E15BC">
        <w:t>tehdä,</w:t>
      </w:r>
      <w:r w:rsidRPr="003E15BC">
        <w:t xml:space="preserve"> jotka eivät o</w:t>
      </w:r>
      <w:r w:rsidR="006E1E16" w:rsidRPr="003E15BC">
        <w:t>lleet</w:t>
      </w:r>
      <w:r w:rsidRPr="003E15BC">
        <w:t xml:space="preserve"> optimaalisi</w:t>
      </w:r>
      <w:r w:rsidR="006E1E16" w:rsidRPr="003E15BC">
        <w:t>a</w:t>
      </w:r>
      <w:r w:rsidRPr="003E15BC">
        <w:t xml:space="preserve">? Miten </w:t>
      </w:r>
      <w:r w:rsidR="006E1E16" w:rsidRPr="003E15BC">
        <w:t>tämä</w:t>
      </w:r>
      <w:r w:rsidRPr="003E15BC">
        <w:t xml:space="preserve"> näkyy tuloksissasi?</w:t>
      </w:r>
    </w:p>
    <w:p w14:paraId="3565834C" w14:textId="12835A76" w:rsidR="006E1E16" w:rsidRPr="003E15BC" w:rsidRDefault="006E1E16" w:rsidP="009B514F">
      <w:pPr>
        <w:pStyle w:val="Luettelokappale"/>
        <w:numPr>
          <w:ilvl w:val="0"/>
          <w:numId w:val="3"/>
        </w:numPr>
        <w:jc w:val="both"/>
      </w:pPr>
      <w:r w:rsidRPr="003E15BC">
        <w:t xml:space="preserve">Mitä puutteita tunnistat kokeessasi ja yleisesti lämpötilan määrittämisessä </w:t>
      </w:r>
      <w:r w:rsidR="00FA1DDF" w:rsidRPr="003E15BC">
        <w:t>älypuhelime</w:t>
      </w:r>
      <w:r w:rsidR="00FA1DDF">
        <w:t>n sensoreilla</w:t>
      </w:r>
      <w:r w:rsidRPr="003E15BC">
        <w:t>? Mitä vaadittaisiin niiden voittamiseksi?</w:t>
      </w:r>
    </w:p>
    <w:sectPr w:rsidR="006E1E16" w:rsidRPr="003E15BC">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rinen, Pekka" w:date="2023-02-16T09:41:00Z" w:initials="PP">
    <w:p w14:paraId="22FE3375" w14:textId="77777777" w:rsidR="00ED38B1" w:rsidRDefault="00ED38B1" w:rsidP="00AE0AFA">
      <w:pPr>
        <w:pStyle w:val="Kommentinteksti"/>
      </w:pPr>
      <w:r>
        <w:rPr>
          <w:rStyle w:val="Kommentinviite"/>
        </w:rPr>
        <w:annotationRef/>
      </w:r>
      <w:r>
        <w:t>Näissä yhtenäistin muotoilut studentin ja instructorin välillä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E33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78B9" w16cex:dateUtc="2023-02-16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E3375" w16cid:durableId="27987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5513" w14:textId="77777777" w:rsidR="003D2C7E" w:rsidRDefault="003D2C7E" w:rsidP="005412E9">
      <w:pPr>
        <w:spacing w:after="0" w:line="240" w:lineRule="auto"/>
      </w:pPr>
      <w:r>
        <w:separator/>
      </w:r>
    </w:p>
  </w:endnote>
  <w:endnote w:type="continuationSeparator" w:id="0">
    <w:p w14:paraId="493EF846" w14:textId="77777777" w:rsidR="003D2C7E" w:rsidRDefault="003D2C7E" w:rsidP="005412E9">
      <w:pPr>
        <w:spacing w:after="0" w:line="240" w:lineRule="auto"/>
      </w:pPr>
      <w:r>
        <w:continuationSeparator/>
      </w:r>
    </w:p>
  </w:endnote>
  <w:endnote w:type="continuationNotice" w:id="1">
    <w:p w14:paraId="72B3A856" w14:textId="77777777" w:rsidR="003D2C7E" w:rsidRDefault="003D2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altName w:val="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E0EF" w14:textId="77777777" w:rsidR="003D2C7E" w:rsidRDefault="003D2C7E" w:rsidP="005412E9">
      <w:pPr>
        <w:spacing w:after="0" w:line="240" w:lineRule="auto"/>
      </w:pPr>
      <w:r>
        <w:separator/>
      </w:r>
    </w:p>
  </w:footnote>
  <w:footnote w:type="continuationSeparator" w:id="0">
    <w:p w14:paraId="15362B9F" w14:textId="77777777" w:rsidR="003D2C7E" w:rsidRDefault="003D2C7E" w:rsidP="005412E9">
      <w:pPr>
        <w:spacing w:after="0" w:line="240" w:lineRule="auto"/>
      </w:pPr>
      <w:r>
        <w:continuationSeparator/>
      </w:r>
    </w:p>
  </w:footnote>
  <w:footnote w:type="continuationNotice" w:id="1">
    <w:p w14:paraId="2074A3C3" w14:textId="77777777" w:rsidR="003D2C7E" w:rsidRDefault="003D2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B75" w14:textId="103C59DF" w:rsidR="005412E9" w:rsidRDefault="005412E9" w:rsidP="005412E9">
    <w:pPr>
      <w:pStyle w:val="Yltunniste"/>
      <w:pBdr>
        <w:bottom w:val="single" w:sz="4" w:space="1" w:color="auto"/>
      </w:pBdr>
    </w:pPr>
    <w:r>
      <w:t>Älypuhelin lämpömittarina?</w:t>
    </w:r>
    <w:r>
      <w:tab/>
      <w:t>Opiskelijan versio</w:t>
    </w:r>
    <w:r>
      <w:tab/>
      <w:t xml:space="preserve">sivu </w:t>
    </w:r>
    <w:r>
      <w:fldChar w:fldCharType="begin"/>
    </w:r>
    <w:r>
      <w:instrText>PAGE   \* MERGEFORMAT</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4B"/>
    <w:multiLevelType w:val="hybridMultilevel"/>
    <w:tmpl w:val="4912B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BE035B"/>
    <w:multiLevelType w:val="hybridMultilevel"/>
    <w:tmpl w:val="E70C6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400186C"/>
    <w:multiLevelType w:val="hybridMultilevel"/>
    <w:tmpl w:val="4746BDE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54251161">
    <w:abstractNumId w:val="2"/>
  </w:num>
  <w:num w:numId="2" w16cid:durableId="1244221936">
    <w:abstractNumId w:val="1"/>
  </w:num>
  <w:num w:numId="3" w16cid:durableId="15787099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inen, Pekka">
    <w15:presenceInfo w15:providerId="AD" w15:userId="S::peanpiri@jyu.fi::a0353f82-d794-4c30-a5b4-3b6480b62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BE"/>
    <w:rsid w:val="0003693B"/>
    <w:rsid w:val="00053DB3"/>
    <w:rsid w:val="0006360C"/>
    <w:rsid w:val="000C643B"/>
    <w:rsid w:val="000E2405"/>
    <w:rsid w:val="000E4F0D"/>
    <w:rsid w:val="00104934"/>
    <w:rsid w:val="0010694E"/>
    <w:rsid w:val="00124FAE"/>
    <w:rsid w:val="0016416B"/>
    <w:rsid w:val="001859AE"/>
    <w:rsid w:val="0019648B"/>
    <w:rsid w:val="001B5586"/>
    <w:rsid w:val="001B6E92"/>
    <w:rsid w:val="001C52EB"/>
    <w:rsid w:val="00210ABE"/>
    <w:rsid w:val="002312A4"/>
    <w:rsid w:val="002D2A82"/>
    <w:rsid w:val="002E4412"/>
    <w:rsid w:val="00302C71"/>
    <w:rsid w:val="00323EDA"/>
    <w:rsid w:val="00345D56"/>
    <w:rsid w:val="00347721"/>
    <w:rsid w:val="003513A1"/>
    <w:rsid w:val="00364FC8"/>
    <w:rsid w:val="003764BC"/>
    <w:rsid w:val="003C6F2F"/>
    <w:rsid w:val="003D2C7E"/>
    <w:rsid w:val="003E15BC"/>
    <w:rsid w:val="003E36B6"/>
    <w:rsid w:val="00441488"/>
    <w:rsid w:val="00462DD2"/>
    <w:rsid w:val="00496762"/>
    <w:rsid w:val="004C340F"/>
    <w:rsid w:val="004D3DEF"/>
    <w:rsid w:val="004F470C"/>
    <w:rsid w:val="0052110A"/>
    <w:rsid w:val="00535B93"/>
    <w:rsid w:val="005412E9"/>
    <w:rsid w:val="00544FFD"/>
    <w:rsid w:val="005C5F7E"/>
    <w:rsid w:val="005D6A83"/>
    <w:rsid w:val="005F6042"/>
    <w:rsid w:val="00622963"/>
    <w:rsid w:val="006277E1"/>
    <w:rsid w:val="006430D2"/>
    <w:rsid w:val="0065596D"/>
    <w:rsid w:val="006750DA"/>
    <w:rsid w:val="0069553B"/>
    <w:rsid w:val="006B21F0"/>
    <w:rsid w:val="006C44DD"/>
    <w:rsid w:val="006E1E16"/>
    <w:rsid w:val="00744020"/>
    <w:rsid w:val="007541A9"/>
    <w:rsid w:val="007B5574"/>
    <w:rsid w:val="00805BE2"/>
    <w:rsid w:val="00817EE9"/>
    <w:rsid w:val="00873118"/>
    <w:rsid w:val="008F1825"/>
    <w:rsid w:val="00900126"/>
    <w:rsid w:val="00901DA2"/>
    <w:rsid w:val="009070F1"/>
    <w:rsid w:val="0092517C"/>
    <w:rsid w:val="00935F6E"/>
    <w:rsid w:val="00943294"/>
    <w:rsid w:val="0097787B"/>
    <w:rsid w:val="00984653"/>
    <w:rsid w:val="009B514F"/>
    <w:rsid w:val="009E1873"/>
    <w:rsid w:val="00A01DE5"/>
    <w:rsid w:val="00A17BF4"/>
    <w:rsid w:val="00A306C9"/>
    <w:rsid w:val="00A42034"/>
    <w:rsid w:val="00A42FDA"/>
    <w:rsid w:val="00A44475"/>
    <w:rsid w:val="00A636BB"/>
    <w:rsid w:val="00A65E62"/>
    <w:rsid w:val="00A805F1"/>
    <w:rsid w:val="00AC485B"/>
    <w:rsid w:val="00AF5DC4"/>
    <w:rsid w:val="00B10158"/>
    <w:rsid w:val="00B24EE8"/>
    <w:rsid w:val="00B3266B"/>
    <w:rsid w:val="00B377D0"/>
    <w:rsid w:val="00B672E7"/>
    <w:rsid w:val="00B72FF8"/>
    <w:rsid w:val="00BB280A"/>
    <w:rsid w:val="00BB2C7A"/>
    <w:rsid w:val="00BB79FA"/>
    <w:rsid w:val="00BC6062"/>
    <w:rsid w:val="00BC78CD"/>
    <w:rsid w:val="00BD56F2"/>
    <w:rsid w:val="00C145DC"/>
    <w:rsid w:val="00C16AAB"/>
    <w:rsid w:val="00C33FB8"/>
    <w:rsid w:val="00C533FC"/>
    <w:rsid w:val="00C56F7C"/>
    <w:rsid w:val="00C63E2F"/>
    <w:rsid w:val="00C749B7"/>
    <w:rsid w:val="00CD3364"/>
    <w:rsid w:val="00D20382"/>
    <w:rsid w:val="00D667AB"/>
    <w:rsid w:val="00D921E1"/>
    <w:rsid w:val="00DA5D94"/>
    <w:rsid w:val="00DA5F43"/>
    <w:rsid w:val="00DD4F8A"/>
    <w:rsid w:val="00E24D95"/>
    <w:rsid w:val="00E6499A"/>
    <w:rsid w:val="00E8537A"/>
    <w:rsid w:val="00E91AEA"/>
    <w:rsid w:val="00EA2DD5"/>
    <w:rsid w:val="00EB60F4"/>
    <w:rsid w:val="00ED38B1"/>
    <w:rsid w:val="00ED53EE"/>
    <w:rsid w:val="00F12E41"/>
    <w:rsid w:val="00F17C0B"/>
    <w:rsid w:val="00F50EB2"/>
    <w:rsid w:val="00F827F5"/>
    <w:rsid w:val="00F935C5"/>
    <w:rsid w:val="00F93E90"/>
    <w:rsid w:val="00FA1DDF"/>
    <w:rsid w:val="00FD3FC6"/>
    <w:rsid w:val="00FE20DB"/>
    <w:rsid w:val="00FF001E"/>
    <w:rsid w:val="00FF2598"/>
    <w:rsid w:val="00FF35C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3582"/>
  <w15:chartTrackingRefBased/>
  <w15:docId w15:val="{71BD8771-5C88-4E01-BC6A-F23C670D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0694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10694E"/>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0694E"/>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10694E"/>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BD56F2"/>
    <w:pPr>
      <w:ind w:left="720"/>
      <w:contextualSpacing/>
    </w:pPr>
  </w:style>
  <w:style w:type="paragraph" w:styleId="Yltunniste">
    <w:name w:val="header"/>
    <w:basedOn w:val="Normaali"/>
    <w:link w:val="YltunnisteChar"/>
    <w:uiPriority w:val="99"/>
    <w:unhideWhenUsed/>
    <w:rsid w:val="005412E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412E9"/>
  </w:style>
  <w:style w:type="paragraph" w:styleId="Alatunniste">
    <w:name w:val="footer"/>
    <w:basedOn w:val="Normaali"/>
    <w:link w:val="AlatunnisteChar"/>
    <w:uiPriority w:val="99"/>
    <w:unhideWhenUsed/>
    <w:rsid w:val="005412E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412E9"/>
  </w:style>
  <w:style w:type="paragraph" w:styleId="Muutos">
    <w:name w:val="Revision"/>
    <w:hidden/>
    <w:uiPriority w:val="99"/>
    <w:semiHidden/>
    <w:rsid w:val="00ED53EE"/>
    <w:pPr>
      <w:spacing w:after="0" w:line="240" w:lineRule="auto"/>
    </w:pPr>
  </w:style>
  <w:style w:type="character" w:styleId="Kommentinviite">
    <w:name w:val="annotation reference"/>
    <w:basedOn w:val="Kappaleenoletusfontti"/>
    <w:uiPriority w:val="99"/>
    <w:semiHidden/>
    <w:unhideWhenUsed/>
    <w:rsid w:val="00ED53EE"/>
    <w:rPr>
      <w:sz w:val="16"/>
      <w:szCs w:val="16"/>
    </w:rPr>
  </w:style>
  <w:style w:type="paragraph" w:styleId="Kommentinteksti">
    <w:name w:val="annotation text"/>
    <w:basedOn w:val="Normaali"/>
    <w:link w:val="KommentintekstiChar"/>
    <w:uiPriority w:val="99"/>
    <w:unhideWhenUsed/>
    <w:rsid w:val="00ED53EE"/>
    <w:pPr>
      <w:spacing w:line="240" w:lineRule="auto"/>
    </w:pPr>
    <w:rPr>
      <w:sz w:val="20"/>
      <w:szCs w:val="20"/>
    </w:rPr>
  </w:style>
  <w:style w:type="character" w:customStyle="1" w:styleId="KommentintekstiChar">
    <w:name w:val="Kommentin teksti Char"/>
    <w:basedOn w:val="Kappaleenoletusfontti"/>
    <w:link w:val="Kommentinteksti"/>
    <w:uiPriority w:val="99"/>
    <w:rsid w:val="00ED53EE"/>
    <w:rPr>
      <w:sz w:val="20"/>
      <w:szCs w:val="20"/>
    </w:rPr>
  </w:style>
  <w:style w:type="paragraph" w:styleId="Kommentinotsikko">
    <w:name w:val="annotation subject"/>
    <w:basedOn w:val="Kommentinteksti"/>
    <w:next w:val="Kommentinteksti"/>
    <w:link w:val="KommentinotsikkoChar"/>
    <w:uiPriority w:val="99"/>
    <w:semiHidden/>
    <w:unhideWhenUsed/>
    <w:rsid w:val="00ED53EE"/>
    <w:rPr>
      <w:b/>
      <w:bCs/>
    </w:rPr>
  </w:style>
  <w:style w:type="character" w:customStyle="1" w:styleId="KommentinotsikkoChar">
    <w:name w:val="Kommentin otsikko Char"/>
    <w:basedOn w:val="KommentintekstiChar"/>
    <w:link w:val="Kommentinotsikko"/>
    <w:uiPriority w:val="99"/>
    <w:semiHidden/>
    <w:rsid w:val="00ED5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creativecommons.org/licenses/by-sa/4.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jyu.fi/digiphyslab"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TaxCatchAll xmlns="9dfc0e71-5cd0-4702-8321-3ec56762dc2c" xsi:nil="true"/>
    <Owner xmlns="14e068e9-fad3-4b4e-bbc6-033c1aa63cc2">
      <UserInfo>
        <DisplayName/>
        <AccountId xsi:nil="true"/>
        <AccountType/>
      </UserInfo>
    </Owner>
    <Distribution_Groups xmlns="14e068e9-fad3-4b4e-bbc6-033c1aa63cc2" xsi:nil="true"/>
    <lcf76f155ced4ddcb4097134ff3c332f xmlns="14e068e9-fad3-4b4e-bbc6-033c1aa63cc2">
      <Terms xmlns="http://schemas.microsoft.com/office/infopath/2007/PartnerControls"/>
    </lcf76f155ced4ddcb4097134ff3c332f>
    <Teams_Channel_Section_Location xmlns="14e068e9-fad3-4b4e-bbc6-033c1aa63c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5A2EE-6458-428A-AEBF-5B2B0D6F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B1E64-938D-4C98-A365-5B10E29AB86D}">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customXml/itemProps3.xml><?xml version="1.0" encoding="utf-8"?>
<ds:datastoreItem xmlns:ds="http://schemas.openxmlformats.org/officeDocument/2006/customXml" ds:itemID="{306A87FB-18EC-4709-B10C-009BDBDCA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494</Words>
  <Characters>4007</Characters>
  <Application>Microsoft Office Word</Application>
  <DocSecurity>0</DocSecurity>
  <Lines>33</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Hassinen, Victoria</cp:lastModifiedBy>
  <cp:revision>26</cp:revision>
  <dcterms:created xsi:type="dcterms:W3CDTF">2023-01-26T08:08:00Z</dcterms:created>
  <dcterms:modified xsi:type="dcterms:W3CDTF">2023-02-20T10:02:00Z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