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E472" w14:textId="514B808B" w:rsidR="00B21306" w:rsidRPr="00F978BC" w:rsidRDefault="00F978BC" w:rsidP="00B21306">
      <w:pPr>
        <w:pStyle w:val="Heading1"/>
        <w:rPr>
          <w:sz w:val="32"/>
          <w:szCs w:val="32"/>
          <w:lang w:val="en-US"/>
        </w:rPr>
      </w:pPr>
      <w:r>
        <w:rPr>
          <w:sz w:val="32"/>
          <w:szCs w:val="32"/>
          <w:lang w:val="en-US"/>
        </w:rPr>
        <w:t>C</w:t>
      </w:r>
      <w:r w:rsidR="00D52ED6" w:rsidRPr="00F978BC">
        <w:rPr>
          <w:sz w:val="32"/>
          <w:szCs w:val="32"/>
          <w:lang w:val="en-US"/>
        </w:rPr>
        <w:t>urriculum</w:t>
      </w:r>
      <w:r w:rsidR="00B21306" w:rsidRPr="00F978BC">
        <w:rPr>
          <w:sz w:val="32"/>
          <w:szCs w:val="32"/>
          <w:lang w:val="en-US"/>
        </w:rPr>
        <w:t xml:space="preserve"> </w:t>
      </w:r>
      <w:r w:rsidRPr="00F978BC">
        <w:rPr>
          <w:sz w:val="32"/>
          <w:szCs w:val="32"/>
          <w:lang w:val="en-US"/>
        </w:rPr>
        <w:t xml:space="preserve">of doctoral </w:t>
      </w:r>
      <w:proofErr w:type="spellStart"/>
      <w:r w:rsidRPr="00F978BC">
        <w:rPr>
          <w:sz w:val="32"/>
          <w:szCs w:val="32"/>
          <w:lang w:val="en-US"/>
        </w:rPr>
        <w:t>programme</w:t>
      </w:r>
      <w:proofErr w:type="spellEnd"/>
      <w:r w:rsidRPr="00F978BC">
        <w:rPr>
          <w:sz w:val="32"/>
          <w:szCs w:val="32"/>
          <w:lang w:val="en-US"/>
        </w:rPr>
        <w:t xml:space="preserve"> in psychology 2020-2024</w:t>
      </w:r>
    </w:p>
    <w:p w14:paraId="0E9B1BD5" w14:textId="365D60CC" w:rsidR="00056C78" w:rsidRPr="003B0564" w:rsidRDefault="00F978BC" w:rsidP="00056C78">
      <w:pPr>
        <w:pStyle w:val="NormalWeb"/>
        <w:rPr>
          <w:color w:val="292B2C"/>
          <w:lang w:val="en"/>
        </w:rPr>
      </w:pPr>
      <w:bookmarkStart w:id="0" w:name="suoritettavat_tutkinnot"/>
      <w:bookmarkEnd w:id="0"/>
      <w:r>
        <w:rPr>
          <w:color w:val="292B2C"/>
          <w:lang w:val="en"/>
        </w:rPr>
        <w:t>T</w:t>
      </w:r>
      <w:r w:rsidR="00056C78" w:rsidRPr="003B0564">
        <w:rPr>
          <w:color w:val="292B2C"/>
          <w:lang w:val="en"/>
        </w:rPr>
        <w:t>he degree consists of four stu</w:t>
      </w:r>
      <w:r w:rsidR="00B27480">
        <w:rPr>
          <w:color w:val="292B2C"/>
          <w:lang w:val="en"/>
        </w:rPr>
        <w:t>dy components (total of 40 ECTS</w:t>
      </w:r>
      <w:r w:rsidR="00056C78" w:rsidRPr="003B0564">
        <w:rPr>
          <w:color w:val="292B2C"/>
          <w:lang w:val="en"/>
        </w:rPr>
        <w:t>) and the dissertation research. The student discusses and agrees with the supervisors on the contents of each component and how many credits per study component he/she plans to attain. In general, all studies must be at least advanced-level studies. An exception to this rule can be, for example, supplementing or updating methodological skills by first taking courses on the subject/intermediate level. The components include the following (Rector’s decision 12 Dec 2016) :</w:t>
      </w:r>
      <w:r w:rsidR="0064654E" w:rsidRPr="003B0564">
        <w:rPr>
          <w:color w:val="292B2C"/>
          <w:lang w:val="en"/>
        </w:rPr>
        <w:t>1) Discipline specific skills; 2) Research competence; 3) Communication skills; 4)</w:t>
      </w:r>
      <w:r w:rsidR="0064654E" w:rsidRPr="003B0564">
        <w:t xml:space="preserve"> </w:t>
      </w:r>
      <w:r w:rsidR="0064654E" w:rsidRPr="003B0564">
        <w:rPr>
          <w:color w:val="292B2C"/>
          <w:lang w:val="en"/>
        </w:rPr>
        <w:t>Other competence to support the construction of professional expertise.</w:t>
      </w:r>
    </w:p>
    <w:p w14:paraId="6F877785" w14:textId="2C5F8B90" w:rsidR="00056C78" w:rsidRPr="003B0564" w:rsidRDefault="00056C78" w:rsidP="00056C78">
      <w:pPr>
        <w:pStyle w:val="NormalWeb"/>
        <w:rPr>
          <w:color w:val="292B2C"/>
          <w:lang w:val="en"/>
        </w:rPr>
      </w:pPr>
      <w:r w:rsidRPr="003B0564">
        <w:rPr>
          <w:color w:val="292B2C"/>
          <w:lang w:val="en"/>
        </w:rPr>
        <w:t>The completed parts of study components are valid for 10 years. Parts of study components, such as courses completed more than 10 years ago, can be accepted to form a part of the degree in exceptional cases. Following section 33 in the Degree Regulations of the University of Jyväskylä, previous studies or competences otherwise achieved may be recogni</w:t>
      </w:r>
      <w:r w:rsidR="00F978BC">
        <w:rPr>
          <w:color w:val="292B2C"/>
          <w:lang w:val="en"/>
        </w:rPr>
        <w:t>z</w:t>
      </w:r>
      <w:r w:rsidRPr="003B0564">
        <w:rPr>
          <w:color w:val="292B2C"/>
          <w:lang w:val="en"/>
        </w:rPr>
        <w:t>ed as forming a part of the doctoral degree. The recognition of prior learning must always be based on documented proof. The recognition is proposed by the student and the supervisors. The dean of the faculty approves/rejects the recognition.</w:t>
      </w:r>
    </w:p>
    <w:p w14:paraId="3B010B8C" w14:textId="1F1107DB" w:rsidR="00056C78" w:rsidRPr="003B0564" w:rsidRDefault="00056C78" w:rsidP="00056C78">
      <w:pPr>
        <w:pStyle w:val="NormalWeb"/>
        <w:rPr>
          <w:color w:val="292B2C"/>
          <w:lang w:val="en"/>
        </w:rPr>
      </w:pPr>
      <w:r w:rsidRPr="003B0564">
        <w:rPr>
          <w:color w:val="292B2C"/>
          <w:lang w:val="en"/>
        </w:rPr>
        <w:t xml:space="preserve">The studies should be planned so that they support and enhance the student’s previous competences and that the ways of completing credits are diverse (generally, one component should not be accomplished only by, for example, taking exams, conference presentations or writing essays). When planning the studies, attention should be paid to the following: the total number of credits attained is </w:t>
      </w:r>
      <w:r w:rsidR="0064654E" w:rsidRPr="003B0564">
        <w:rPr>
          <w:color w:val="292B2C"/>
          <w:lang w:val="en"/>
        </w:rPr>
        <w:t>4</w:t>
      </w:r>
      <w:r w:rsidRPr="003B0564">
        <w:rPr>
          <w:color w:val="292B2C"/>
          <w:lang w:val="en"/>
        </w:rPr>
        <w:t xml:space="preserve">0, the studies support the research </w:t>
      </w:r>
      <w:proofErr w:type="gramStart"/>
      <w:r w:rsidRPr="003B0564">
        <w:rPr>
          <w:color w:val="292B2C"/>
          <w:lang w:val="en"/>
        </w:rPr>
        <w:t>work</w:t>
      </w:r>
      <w:proofErr w:type="gramEnd"/>
      <w:r w:rsidRPr="003B0564">
        <w:rPr>
          <w:color w:val="292B2C"/>
          <w:lang w:val="en"/>
        </w:rPr>
        <w:t xml:space="preserve"> and it is possible to complete them as expected.</w:t>
      </w:r>
    </w:p>
    <w:p w14:paraId="14E47CE6" w14:textId="3B5C3E1B" w:rsidR="00056C78" w:rsidRDefault="0064654E" w:rsidP="007E1D5B">
      <w:pPr>
        <w:rPr>
          <w:lang w:val="en"/>
        </w:rPr>
      </w:pPr>
      <w:r>
        <w:rPr>
          <w:lang w:val="en"/>
        </w:rPr>
        <w:t xml:space="preserve">The Methodology Centre for Human Sciences and </w:t>
      </w:r>
      <w:r w:rsidR="00B27480">
        <w:rPr>
          <w:lang w:val="en"/>
        </w:rPr>
        <w:t xml:space="preserve">other organizers </w:t>
      </w:r>
      <w:r>
        <w:rPr>
          <w:lang w:val="en"/>
        </w:rPr>
        <w:t xml:space="preserve">offer different courses in different years. It is recommended </w:t>
      </w:r>
      <w:r w:rsidR="00E71917">
        <w:rPr>
          <w:lang w:val="en"/>
        </w:rPr>
        <w:t>that the students start with participating</w:t>
      </w:r>
      <w:r w:rsidR="003B0564">
        <w:rPr>
          <w:lang w:val="en"/>
        </w:rPr>
        <w:t xml:space="preserve"> in </w:t>
      </w:r>
      <w:r w:rsidR="00E71917">
        <w:rPr>
          <w:lang w:val="en"/>
        </w:rPr>
        <w:t xml:space="preserve">an orientation event </w:t>
      </w:r>
      <w:r w:rsidR="003B0564">
        <w:rPr>
          <w:lang w:val="en"/>
        </w:rPr>
        <w:t xml:space="preserve">organized by the </w:t>
      </w:r>
      <w:proofErr w:type="gramStart"/>
      <w:r w:rsidR="003B0564">
        <w:rPr>
          <w:lang w:val="en"/>
        </w:rPr>
        <w:t>Faculty</w:t>
      </w:r>
      <w:proofErr w:type="gramEnd"/>
      <w:r w:rsidR="003B0564">
        <w:rPr>
          <w:lang w:val="en"/>
        </w:rPr>
        <w:t>.</w:t>
      </w:r>
    </w:p>
    <w:p w14:paraId="13C9A833" w14:textId="3A4656A3" w:rsidR="00E71917" w:rsidRDefault="00E71917" w:rsidP="007E1D5B">
      <w:pPr>
        <w:rPr>
          <w:lang w:val="en"/>
        </w:rPr>
      </w:pPr>
    </w:p>
    <w:p w14:paraId="37768834" w14:textId="01DE7BC7" w:rsidR="00E71917" w:rsidRPr="0064654E" w:rsidRDefault="00E71917" w:rsidP="007E1D5B">
      <w:pPr>
        <w:rPr>
          <w:lang w:val="en"/>
        </w:rPr>
      </w:pPr>
      <w:r>
        <w:rPr>
          <w:lang w:val="en"/>
        </w:rPr>
        <w:t>Codes</w:t>
      </w:r>
      <w:r w:rsidR="008557A3">
        <w:rPr>
          <w:lang w:val="en"/>
        </w:rPr>
        <w:t xml:space="preserve"> </w:t>
      </w:r>
      <w:proofErr w:type="spellStart"/>
      <w:r w:rsidR="008557A3">
        <w:rPr>
          <w:lang w:val="en"/>
        </w:rPr>
        <w:t>PSYJxxxx</w:t>
      </w:r>
      <w:proofErr w:type="spellEnd"/>
      <w:r>
        <w:rPr>
          <w:lang w:val="en"/>
        </w:rPr>
        <w:t xml:space="preserve"> used below refer</w:t>
      </w:r>
      <w:r w:rsidR="008557A3">
        <w:rPr>
          <w:lang w:val="en"/>
        </w:rPr>
        <w:t xml:space="preserve"> to the study plan and are used also in Sisu </w:t>
      </w:r>
      <w:proofErr w:type="spellStart"/>
      <w:r w:rsidR="008557A3">
        <w:rPr>
          <w:lang w:val="en"/>
        </w:rPr>
        <w:t>programme</w:t>
      </w:r>
      <w:proofErr w:type="spellEnd"/>
      <w:r w:rsidR="008557A3">
        <w:rPr>
          <w:lang w:val="en"/>
        </w:rPr>
        <w:t>.</w:t>
      </w:r>
      <w:r w:rsidR="00343BF9">
        <w:rPr>
          <w:lang w:val="en"/>
        </w:rPr>
        <w:br/>
      </w:r>
    </w:p>
    <w:p w14:paraId="510DF81C" w14:textId="77777777" w:rsidR="007E1D5B" w:rsidRPr="0064654E" w:rsidRDefault="007E1D5B" w:rsidP="007E1D5B">
      <w:pPr>
        <w:rPr>
          <w:lang w:val="en-US"/>
        </w:rPr>
      </w:pPr>
    </w:p>
    <w:p w14:paraId="4E8DA79D" w14:textId="791D7601" w:rsidR="005A2578" w:rsidRPr="00375507" w:rsidRDefault="005A2578" w:rsidP="005A2578">
      <w:pPr>
        <w:pStyle w:val="ListParagraph"/>
        <w:numPr>
          <w:ilvl w:val="0"/>
          <w:numId w:val="25"/>
        </w:numPr>
        <w:ind w:left="284"/>
        <w:rPr>
          <w:b/>
          <w:sz w:val="28"/>
          <w:szCs w:val="28"/>
          <w:lang w:val="sv-FI"/>
        </w:rPr>
      </w:pPr>
      <w:r w:rsidRPr="00375507">
        <w:rPr>
          <w:b/>
          <w:sz w:val="28"/>
          <w:szCs w:val="28"/>
          <w:lang w:val="sv-FI"/>
        </w:rPr>
        <w:t xml:space="preserve">PSYJ1200 </w:t>
      </w:r>
      <w:proofErr w:type="spellStart"/>
      <w:r w:rsidRPr="00375507">
        <w:rPr>
          <w:b/>
          <w:sz w:val="28"/>
          <w:szCs w:val="28"/>
          <w:lang w:val="sv-FI"/>
        </w:rPr>
        <w:t>Discipline</w:t>
      </w:r>
      <w:proofErr w:type="spellEnd"/>
      <w:r w:rsidRPr="00375507">
        <w:rPr>
          <w:b/>
          <w:sz w:val="28"/>
          <w:szCs w:val="28"/>
          <w:lang w:val="sv-FI"/>
        </w:rPr>
        <w:t xml:space="preserve"> </w:t>
      </w:r>
      <w:proofErr w:type="spellStart"/>
      <w:r w:rsidRPr="00375507">
        <w:rPr>
          <w:b/>
          <w:sz w:val="28"/>
          <w:szCs w:val="28"/>
          <w:lang w:val="sv-FI"/>
        </w:rPr>
        <w:t>specific</w:t>
      </w:r>
      <w:proofErr w:type="spellEnd"/>
      <w:r w:rsidRPr="00375507">
        <w:rPr>
          <w:b/>
          <w:sz w:val="28"/>
          <w:szCs w:val="28"/>
          <w:lang w:val="sv-FI"/>
        </w:rPr>
        <w:t xml:space="preserve"> </w:t>
      </w:r>
      <w:proofErr w:type="spellStart"/>
      <w:r w:rsidRPr="00375507">
        <w:rPr>
          <w:b/>
          <w:sz w:val="28"/>
          <w:szCs w:val="28"/>
          <w:lang w:val="sv-FI"/>
        </w:rPr>
        <w:t>skills</w:t>
      </w:r>
      <w:proofErr w:type="spellEnd"/>
      <w:r w:rsidRPr="00375507">
        <w:rPr>
          <w:b/>
          <w:sz w:val="28"/>
          <w:szCs w:val="28"/>
          <w:lang w:val="sv-FI"/>
        </w:rPr>
        <w:t xml:space="preserve"> </w:t>
      </w:r>
    </w:p>
    <w:p w14:paraId="2B6418D7" w14:textId="4F3F2BB4" w:rsidR="005A2578" w:rsidRDefault="00343BF9" w:rsidP="005A2578">
      <w:pPr>
        <w:rPr>
          <w:lang w:val="en-US"/>
        </w:rPr>
      </w:pPr>
      <w:r>
        <w:rPr>
          <w:b/>
          <w:bCs/>
          <w:lang w:val="en-US"/>
        </w:rPr>
        <w:br/>
      </w:r>
      <w:r w:rsidR="005A2578" w:rsidRPr="00343BF9">
        <w:rPr>
          <w:b/>
          <w:bCs/>
          <w:lang w:val="en-US"/>
        </w:rPr>
        <w:t>Credits</w:t>
      </w:r>
      <w:r w:rsidR="005A2578" w:rsidRPr="00375507">
        <w:rPr>
          <w:lang w:val="en-US"/>
        </w:rPr>
        <w:t>: 20 ECTS</w:t>
      </w:r>
    </w:p>
    <w:p w14:paraId="404006C9" w14:textId="77777777" w:rsidR="00375507" w:rsidRPr="00375507" w:rsidRDefault="00375507" w:rsidP="005A2578">
      <w:pPr>
        <w:rPr>
          <w:lang w:val="en-US"/>
        </w:rPr>
      </w:pPr>
    </w:p>
    <w:p w14:paraId="3A19ABAD" w14:textId="77777777" w:rsidR="005A2578" w:rsidRPr="00375507" w:rsidRDefault="005A2578" w:rsidP="005A2578">
      <w:pPr>
        <w:rPr>
          <w:lang w:val="en-US"/>
        </w:rPr>
      </w:pPr>
      <w:r w:rsidRPr="00343BF9">
        <w:rPr>
          <w:b/>
          <w:bCs/>
          <w:lang w:val="en-US"/>
        </w:rPr>
        <w:t>Competence aims</w:t>
      </w:r>
      <w:r w:rsidRPr="00375507">
        <w:rPr>
          <w:lang w:val="en-US"/>
        </w:rPr>
        <w:t xml:space="preserve">: </w:t>
      </w:r>
    </w:p>
    <w:p w14:paraId="05DBCED6" w14:textId="77777777" w:rsidR="005A2578" w:rsidRPr="00375507" w:rsidRDefault="005A2578" w:rsidP="005A2578">
      <w:pPr>
        <w:rPr>
          <w:lang w:val="en-US"/>
        </w:rPr>
      </w:pPr>
      <w:r w:rsidRPr="00375507">
        <w:rPr>
          <w:lang w:val="en-US"/>
        </w:rPr>
        <w:t>• to have knowledge of scientific research and discussions relevant to the topic of the dissertation research</w:t>
      </w:r>
    </w:p>
    <w:p w14:paraId="5C9AAA0D" w14:textId="77777777" w:rsidR="005A2578" w:rsidRPr="00375507" w:rsidRDefault="005A2578" w:rsidP="005A2578">
      <w:pPr>
        <w:rPr>
          <w:lang w:val="en-US"/>
        </w:rPr>
      </w:pPr>
      <w:r w:rsidRPr="00375507">
        <w:rPr>
          <w:lang w:val="en-US"/>
        </w:rPr>
        <w:t>• ability to participate in the international scientific exchange of ideas</w:t>
      </w:r>
    </w:p>
    <w:p w14:paraId="093BAF65" w14:textId="77777777" w:rsidR="00375507" w:rsidRDefault="00375507" w:rsidP="005A2578">
      <w:pPr>
        <w:rPr>
          <w:lang w:val="en-US"/>
        </w:rPr>
      </w:pPr>
    </w:p>
    <w:p w14:paraId="347AAB69" w14:textId="73511912" w:rsidR="005A2578" w:rsidRPr="00375507" w:rsidRDefault="005A2578" w:rsidP="005A2578">
      <w:pPr>
        <w:rPr>
          <w:lang w:val="en-US"/>
        </w:rPr>
      </w:pPr>
      <w:r w:rsidRPr="00343BF9">
        <w:rPr>
          <w:b/>
          <w:bCs/>
          <w:lang w:val="en-US"/>
        </w:rPr>
        <w:t>Content</w:t>
      </w:r>
      <w:r w:rsidRPr="00375507">
        <w:rPr>
          <w:lang w:val="en-US"/>
        </w:rPr>
        <w:t xml:space="preserve">: </w:t>
      </w:r>
    </w:p>
    <w:p w14:paraId="610EAA31" w14:textId="09830188" w:rsidR="005A2578" w:rsidRPr="00AD16F2" w:rsidRDefault="005A2578" w:rsidP="005A2578">
      <w:pPr>
        <w:pStyle w:val="ListParagraph"/>
        <w:numPr>
          <w:ilvl w:val="0"/>
          <w:numId w:val="18"/>
        </w:numPr>
        <w:rPr>
          <w:b/>
          <w:lang w:val="en-US"/>
        </w:rPr>
      </w:pPr>
      <w:r w:rsidRPr="00394127">
        <w:rPr>
          <w:lang w:val="en-US"/>
        </w:rPr>
        <w:t xml:space="preserve">Relevant literature and </w:t>
      </w:r>
      <w:r w:rsidR="00343BF9">
        <w:rPr>
          <w:lang w:val="en-US"/>
        </w:rPr>
        <w:t xml:space="preserve">at least </w:t>
      </w:r>
      <w:r>
        <w:rPr>
          <w:lang w:val="en-US"/>
        </w:rPr>
        <w:t xml:space="preserve">subject level courses, </w:t>
      </w:r>
      <w:r w:rsidRPr="00394127">
        <w:rPr>
          <w:lang w:val="en-US"/>
        </w:rPr>
        <w:t>presenting at scientific conferences and seminars as well as publishing in scientific journals.</w:t>
      </w:r>
    </w:p>
    <w:p w14:paraId="0AA40BD8" w14:textId="77777777" w:rsidR="005A2578" w:rsidRPr="00394127" w:rsidRDefault="005A2578" w:rsidP="005A2578">
      <w:pPr>
        <w:pStyle w:val="ListParagraph"/>
        <w:numPr>
          <w:ilvl w:val="0"/>
          <w:numId w:val="18"/>
        </w:numPr>
        <w:rPr>
          <w:b/>
          <w:lang w:val="en-US"/>
        </w:rPr>
      </w:pPr>
      <w:r>
        <w:rPr>
          <w:lang w:val="en-US"/>
        </w:rPr>
        <w:t>Researcher mobility which supports the doctoral research</w:t>
      </w:r>
    </w:p>
    <w:p w14:paraId="1CDAA911" w14:textId="77777777" w:rsidR="00375507" w:rsidRDefault="00375507" w:rsidP="005A2578">
      <w:pPr>
        <w:rPr>
          <w:lang w:val="en-US"/>
        </w:rPr>
      </w:pPr>
    </w:p>
    <w:p w14:paraId="5267227A" w14:textId="2081565B" w:rsidR="005A2578" w:rsidRPr="00375507" w:rsidRDefault="005A2578" w:rsidP="005A2578">
      <w:pPr>
        <w:rPr>
          <w:lang w:val="en-US"/>
        </w:rPr>
      </w:pPr>
      <w:r w:rsidRPr="00343BF9">
        <w:rPr>
          <w:b/>
          <w:bCs/>
          <w:lang w:val="en-US"/>
        </w:rPr>
        <w:t>Method of study</w:t>
      </w:r>
      <w:r w:rsidRPr="00375507">
        <w:rPr>
          <w:lang w:val="en-US"/>
        </w:rPr>
        <w:t xml:space="preserve">: </w:t>
      </w:r>
    </w:p>
    <w:p w14:paraId="59A28753" w14:textId="77777777" w:rsidR="005A2578" w:rsidRPr="00375507" w:rsidRDefault="005A2578" w:rsidP="005A2578">
      <w:pPr>
        <w:pStyle w:val="ListParagraph"/>
        <w:numPr>
          <w:ilvl w:val="0"/>
          <w:numId w:val="18"/>
        </w:numPr>
        <w:rPr>
          <w:lang w:val="en-US"/>
        </w:rPr>
      </w:pPr>
      <w:r w:rsidRPr="00375507">
        <w:rPr>
          <w:color w:val="292B2C"/>
          <w:lang w:val="en"/>
        </w:rPr>
        <w:t>The studies consist of exams/essays on the literature, presenting the dissertation research in scientific conferences or seminars, writing publications (other than those included in the article-based dissertation) and participation in doctoral courses, active participation in research seminars (max 5 ECTS), furthering studies and dissertation research. Participation in an international seminar, report or study diary related to researcher mobility.</w:t>
      </w:r>
    </w:p>
    <w:p w14:paraId="4B2E4F4C" w14:textId="77777777" w:rsidR="005A2578" w:rsidRPr="00375507" w:rsidRDefault="005A2578" w:rsidP="00375507">
      <w:pPr>
        <w:pStyle w:val="ListParagraph"/>
        <w:rPr>
          <w:lang w:val="en-US"/>
        </w:rPr>
      </w:pPr>
    </w:p>
    <w:p w14:paraId="348F5E9D" w14:textId="2CC4221F" w:rsidR="005A2578" w:rsidRDefault="005A2578" w:rsidP="005A2578">
      <w:pPr>
        <w:rPr>
          <w:lang w:val="en-US"/>
        </w:rPr>
      </w:pPr>
      <w:r w:rsidRPr="00343BF9">
        <w:rPr>
          <w:b/>
          <w:bCs/>
          <w:lang w:val="en-US"/>
        </w:rPr>
        <w:t>Assessment</w:t>
      </w:r>
      <w:r w:rsidRPr="00375507">
        <w:rPr>
          <w:lang w:val="en-US"/>
        </w:rPr>
        <w:t xml:space="preserve">: pass </w:t>
      </w:r>
      <w:r w:rsidR="00343BF9">
        <w:rPr>
          <w:lang w:val="en-US"/>
        </w:rPr>
        <w:t>–</w:t>
      </w:r>
      <w:r w:rsidRPr="00375507">
        <w:rPr>
          <w:lang w:val="en-US"/>
        </w:rPr>
        <w:t xml:space="preserve"> fail</w:t>
      </w:r>
      <w:r w:rsidR="00343BF9">
        <w:rPr>
          <w:lang w:val="en-US"/>
        </w:rPr>
        <w:br/>
      </w:r>
      <w:r w:rsidRPr="00343BF9">
        <w:rPr>
          <w:b/>
          <w:bCs/>
          <w:lang w:val="en-US"/>
        </w:rPr>
        <w:t>Assessment criteria</w:t>
      </w:r>
      <w:r w:rsidRPr="00375507">
        <w:rPr>
          <w:lang w:val="en-US"/>
        </w:rPr>
        <w:t>: to</w:t>
      </w:r>
      <w:r w:rsidRPr="002A5E79">
        <w:rPr>
          <w:lang w:val="en-US"/>
        </w:rPr>
        <w:t xml:space="preserve"> be agreed</w:t>
      </w:r>
      <w:r>
        <w:rPr>
          <w:lang w:val="en-US"/>
        </w:rPr>
        <w:t xml:space="preserve"> with the supervisors</w:t>
      </w:r>
    </w:p>
    <w:p w14:paraId="7B2D8526" w14:textId="77777777" w:rsidR="005A2578" w:rsidRDefault="005A2578" w:rsidP="005A2578">
      <w:pPr>
        <w:rPr>
          <w:lang w:val="en-US"/>
        </w:rPr>
      </w:pPr>
    </w:p>
    <w:p w14:paraId="1C59F406" w14:textId="77777777" w:rsidR="005A2578" w:rsidRPr="00A25C95" w:rsidRDefault="005A2578" w:rsidP="005A2578">
      <w:pPr>
        <w:rPr>
          <w:i/>
          <w:lang w:val="en-US"/>
        </w:rPr>
      </w:pPr>
      <w:r w:rsidRPr="00A25C95">
        <w:rPr>
          <w:i/>
          <w:lang w:val="en-US"/>
        </w:rPr>
        <w:t xml:space="preserve">Examples of study credits </w:t>
      </w:r>
      <w:r>
        <w:rPr>
          <w:i/>
          <w:lang w:val="en-US"/>
        </w:rPr>
        <w:t xml:space="preserve">to be </w:t>
      </w:r>
      <w:proofErr w:type="gramStart"/>
      <w:r w:rsidRPr="00A25C95">
        <w:rPr>
          <w:i/>
          <w:lang w:val="en-US"/>
        </w:rPr>
        <w:t>achieved</w:t>
      </w:r>
      <w:proofErr w:type="gramEnd"/>
      <w:r w:rsidRPr="00A25C95">
        <w:rPr>
          <w:i/>
          <w:lang w:val="en-US"/>
        </w:rPr>
        <w:t xml:space="preserve"> </w:t>
      </w:r>
    </w:p>
    <w:p w14:paraId="41F34F57" w14:textId="77777777" w:rsidR="005A2578" w:rsidRPr="00F27E02" w:rsidRDefault="005A2578" w:rsidP="005A2578">
      <w:pPr>
        <w:rPr>
          <w:lang w:val="en-US"/>
        </w:rPr>
      </w:pPr>
      <w:r w:rsidRPr="00F27E02">
        <w:rPr>
          <w:lang w:val="en-US"/>
        </w:rPr>
        <w:t>• 2 ECTS – Presentation in a scientific conference:</w:t>
      </w:r>
      <w:r>
        <w:rPr>
          <w:lang w:val="en-US"/>
        </w:rPr>
        <w:t xml:space="preserve"> </w:t>
      </w:r>
      <w:r w:rsidRPr="00F27E02">
        <w:rPr>
          <w:lang w:val="en-US"/>
        </w:rPr>
        <w:t xml:space="preserve">Own paper in a conference abroad (student’s strong </w:t>
      </w:r>
      <w:r>
        <w:rPr>
          <w:lang w:val="en-US"/>
        </w:rPr>
        <w:t>co</w:t>
      </w:r>
      <w:r w:rsidRPr="00F27E02">
        <w:rPr>
          <w:lang w:val="en-US"/>
        </w:rPr>
        <w:t>ntribution, reviewed and accepted abstract, new knowledge</w:t>
      </w:r>
      <w:r>
        <w:rPr>
          <w:lang w:val="en-US"/>
        </w:rPr>
        <w:t>)</w:t>
      </w:r>
      <w:r w:rsidRPr="00F27E02">
        <w:rPr>
          <w:lang w:val="en-US"/>
        </w:rPr>
        <w:t xml:space="preserve"> </w:t>
      </w:r>
    </w:p>
    <w:p w14:paraId="2E37892F" w14:textId="77777777" w:rsidR="005A2578" w:rsidRPr="00F27E02" w:rsidRDefault="005A2578" w:rsidP="005A2578">
      <w:pPr>
        <w:rPr>
          <w:lang w:val="en-US"/>
        </w:rPr>
      </w:pPr>
      <w:r w:rsidRPr="00F27E02">
        <w:rPr>
          <w:lang w:val="en-US"/>
        </w:rPr>
        <w:t>1 ECTS presentation in a scientific conference in Finland</w:t>
      </w:r>
      <w:r>
        <w:rPr>
          <w:lang w:val="en-US"/>
        </w:rPr>
        <w:t xml:space="preserve"> </w:t>
      </w:r>
    </w:p>
    <w:p w14:paraId="23969BFB" w14:textId="77777777" w:rsidR="005A2578" w:rsidRPr="00F27E02" w:rsidRDefault="005A2578" w:rsidP="005A2578">
      <w:pPr>
        <w:rPr>
          <w:lang w:val="en-US"/>
        </w:rPr>
      </w:pPr>
      <w:r w:rsidRPr="00F27E02">
        <w:rPr>
          <w:lang w:val="en-US"/>
        </w:rPr>
        <w:t>• 0.5 ECTS – participation in a scientific conference without a presentation, learning diary approved by a supervisor</w:t>
      </w:r>
      <w:r>
        <w:rPr>
          <w:lang w:val="en-US"/>
        </w:rPr>
        <w:t xml:space="preserve"> </w:t>
      </w:r>
    </w:p>
    <w:p w14:paraId="63EA9FBB" w14:textId="77777777" w:rsidR="005A2578" w:rsidRPr="00F27E02" w:rsidRDefault="005A2578" w:rsidP="005A2578">
      <w:pPr>
        <w:rPr>
          <w:lang w:val="en-US"/>
        </w:rPr>
      </w:pPr>
      <w:r w:rsidRPr="00F27E02">
        <w:rPr>
          <w:lang w:val="en-US"/>
        </w:rPr>
        <w:t>• 0.5 /1 ECTS - acting as a chairperson/ coordinating a national or international symposium in a conference</w:t>
      </w:r>
      <w:r>
        <w:rPr>
          <w:lang w:val="en-US"/>
        </w:rPr>
        <w:t xml:space="preserve"> or seminar.</w:t>
      </w:r>
    </w:p>
    <w:p w14:paraId="3AFEC7F0" w14:textId="77777777" w:rsidR="005A2578" w:rsidRPr="00D122C4" w:rsidRDefault="005A2578" w:rsidP="005A2578">
      <w:pPr>
        <w:rPr>
          <w:lang w:val="en-US"/>
        </w:rPr>
      </w:pPr>
      <w:r w:rsidRPr="00D122C4">
        <w:rPr>
          <w:lang w:val="en-US"/>
        </w:rPr>
        <w:t xml:space="preserve">• 0.5 ECTS (maximum of 4 </w:t>
      </w:r>
      <w:r>
        <w:rPr>
          <w:lang w:val="en-US"/>
        </w:rPr>
        <w:t>ECTS</w:t>
      </w:r>
      <w:r w:rsidRPr="00D122C4">
        <w:rPr>
          <w:lang w:val="en-US"/>
        </w:rPr>
        <w:t xml:space="preserve">) – Scientific presentations on the same topic in seminars where participants are not from the same research group in which the study is carried out. </w:t>
      </w:r>
    </w:p>
    <w:p w14:paraId="05A15C3F" w14:textId="1A5C8BA5" w:rsidR="00343BF9" w:rsidRDefault="005A2578" w:rsidP="005A2578">
      <w:pPr>
        <w:rPr>
          <w:lang w:val="en-US"/>
        </w:rPr>
      </w:pPr>
      <w:r w:rsidRPr="00D122C4">
        <w:rPr>
          <w:lang w:val="en-US"/>
        </w:rPr>
        <w:t xml:space="preserve">• 1 ECTS - A poster, in a foreign language </w:t>
      </w:r>
    </w:p>
    <w:p w14:paraId="1E15B21B" w14:textId="54D93871" w:rsidR="005A2578" w:rsidRPr="00343BF9" w:rsidRDefault="00343BF9" w:rsidP="00343BF9">
      <w:pPr>
        <w:rPr>
          <w:lang w:val="en-US"/>
        </w:rPr>
      </w:pPr>
      <w:r w:rsidRPr="00D122C4">
        <w:rPr>
          <w:lang w:val="en-US"/>
        </w:rPr>
        <w:t>•</w:t>
      </w:r>
      <w:r>
        <w:rPr>
          <w:lang w:val="en-US"/>
        </w:rPr>
        <w:t xml:space="preserve"> </w:t>
      </w:r>
      <w:r w:rsidR="005A2578" w:rsidRPr="00343BF9">
        <w:rPr>
          <w:lang w:val="en-US"/>
        </w:rPr>
        <w:t>0.5 ECTS - A poster in Finnish</w:t>
      </w:r>
    </w:p>
    <w:p w14:paraId="415E7E0A" w14:textId="77777777" w:rsidR="005A2578" w:rsidRDefault="005A2578" w:rsidP="005A2578">
      <w:pPr>
        <w:rPr>
          <w:lang w:val="en-US"/>
        </w:rPr>
      </w:pPr>
      <w:r w:rsidRPr="00BF3C11">
        <w:rPr>
          <w:lang w:val="en-US"/>
        </w:rPr>
        <w:t xml:space="preserve">• 1 ECTS-1.5 ECTS - </w:t>
      </w:r>
      <w:r>
        <w:rPr>
          <w:lang w:val="en-US"/>
        </w:rPr>
        <w:t>T</w:t>
      </w:r>
      <w:r w:rsidRPr="00BF3C11">
        <w:rPr>
          <w:lang w:val="en-US"/>
        </w:rPr>
        <w:t>he first author in a proceedings article based on conference presentation not included in an article-based dissertation. The number of credits gained depending on the language of the article and on the effort needed to produce</w:t>
      </w:r>
      <w:r>
        <w:rPr>
          <w:lang w:val="en-US"/>
        </w:rPr>
        <w:t xml:space="preserve"> it.</w:t>
      </w:r>
      <w:r w:rsidRPr="00BF3C11">
        <w:rPr>
          <w:lang w:val="en-US"/>
        </w:rPr>
        <w:t xml:space="preserve"> </w:t>
      </w:r>
    </w:p>
    <w:p w14:paraId="6116235E" w14:textId="0426732F" w:rsidR="005A2578" w:rsidRPr="00343BF9" w:rsidRDefault="00343BF9" w:rsidP="00343BF9">
      <w:pPr>
        <w:rPr>
          <w:lang w:val="en-US"/>
        </w:rPr>
      </w:pPr>
      <w:r w:rsidRPr="00D122C4">
        <w:rPr>
          <w:lang w:val="en-US"/>
        </w:rPr>
        <w:t>•</w:t>
      </w:r>
      <w:r>
        <w:rPr>
          <w:lang w:val="en-US"/>
        </w:rPr>
        <w:t xml:space="preserve"> </w:t>
      </w:r>
      <w:r w:rsidR="005A2578" w:rsidRPr="00343BF9">
        <w:rPr>
          <w:lang w:val="en-US"/>
        </w:rPr>
        <w:t xml:space="preserve">0.5 ECTS credits: one of the authors in a proceedings article based on a conference presentation </w:t>
      </w:r>
    </w:p>
    <w:p w14:paraId="2957AFE8" w14:textId="77777777" w:rsidR="005A2578" w:rsidRPr="00BF3C11" w:rsidRDefault="005A2578" w:rsidP="005A2578">
      <w:pPr>
        <w:rPr>
          <w:b/>
          <w:lang w:val="en-US"/>
        </w:rPr>
      </w:pPr>
    </w:p>
    <w:p w14:paraId="32CB6FCE" w14:textId="77777777" w:rsidR="00D20AA7" w:rsidRDefault="00D20AA7" w:rsidP="00D20AA7">
      <w:pPr>
        <w:rPr>
          <w:lang w:val="en-US"/>
        </w:rPr>
      </w:pPr>
    </w:p>
    <w:p w14:paraId="708898C7" w14:textId="00D56B95" w:rsidR="00D20AA7" w:rsidRPr="005A2578" w:rsidRDefault="00D20AA7" w:rsidP="005A2578">
      <w:pPr>
        <w:pStyle w:val="ListParagraph"/>
        <w:numPr>
          <w:ilvl w:val="0"/>
          <w:numId w:val="24"/>
        </w:numPr>
        <w:ind w:left="284"/>
        <w:rPr>
          <w:b/>
          <w:sz w:val="28"/>
          <w:szCs w:val="28"/>
          <w:lang w:val="en-US"/>
        </w:rPr>
      </w:pPr>
      <w:r w:rsidRPr="005A2578">
        <w:rPr>
          <w:b/>
          <w:sz w:val="28"/>
          <w:szCs w:val="28"/>
          <w:lang w:val="en-US"/>
        </w:rPr>
        <w:t>PSYJ1300 Research competence</w:t>
      </w:r>
    </w:p>
    <w:p w14:paraId="435A0B2B" w14:textId="168CD260" w:rsidR="00D20AA7" w:rsidRPr="00D20AA7" w:rsidRDefault="00343BF9" w:rsidP="00D20AA7">
      <w:pPr>
        <w:rPr>
          <w:lang w:val="en-US"/>
        </w:rPr>
      </w:pPr>
      <w:r>
        <w:rPr>
          <w:lang w:val="en-US"/>
        </w:rPr>
        <w:br/>
      </w:r>
      <w:r w:rsidR="00D20AA7" w:rsidRPr="00343BF9">
        <w:rPr>
          <w:b/>
          <w:bCs/>
          <w:lang w:val="en-US"/>
        </w:rPr>
        <w:t>Credits</w:t>
      </w:r>
      <w:r w:rsidR="00D20AA7" w:rsidRPr="00D20AA7">
        <w:rPr>
          <w:lang w:val="en-US"/>
        </w:rPr>
        <w:t>: 10-13 ECTS</w:t>
      </w:r>
    </w:p>
    <w:p w14:paraId="545DB033" w14:textId="77777777" w:rsidR="00375507" w:rsidRDefault="00375507" w:rsidP="00D20AA7">
      <w:pPr>
        <w:rPr>
          <w:lang w:val="en-US"/>
        </w:rPr>
      </w:pPr>
    </w:p>
    <w:p w14:paraId="706B5AA4" w14:textId="665134A6" w:rsidR="00D20AA7" w:rsidRPr="00D20AA7" w:rsidRDefault="00D20AA7" w:rsidP="00D20AA7">
      <w:pPr>
        <w:rPr>
          <w:lang w:val="en-US"/>
        </w:rPr>
      </w:pPr>
      <w:r w:rsidRPr="00343BF9">
        <w:rPr>
          <w:b/>
          <w:bCs/>
          <w:lang w:val="en-US"/>
        </w:rPr>
        <w:t>Competence aims</w:t>
      </w:r>
      <w:r w:rsidRPr="00D20AA7">
        <w:rPr>
          <w:lang w:val="en-US"/>
        </w:rPr>
        <w:t xml:space="preserve">: </w:t>
      </w:r>
    </w:p>
    <w:p w14:paraId="6181469A" w14:textId="63B08154" w:rsidR="00D20AA7" w:rsidRPr="00D20AA7" w:rsidRDefault="00F66B0E" w:rsidP="00D20AA7">
      <w:pPr>
        <w:rPr>
          <w:lang w:val="en-US"/>
        </w:rPr>
      </w:pPr>
      <w:r>
        <w:rPr>
          <w:lang w:val="en-US"/>
        </w:rPr>
        <w:t xml:space="preserve">• </w:t>
      </w:r>
      <w:r w:rsidR="00D20AA7" w:rsidRPr="00D20AA7">
        <w:rPr>
          <w:lang w:val="en-US"/>
        </w:rPr>
        <w:t>familiar</w:t>
      </w:r>
      <w:r>
        <w:rPr>
          <w:lang w:val="en-US"/>
        </w:rPr>
        <w:t xml:space="preserve">ity </w:t>
      </w:r>
      <w:r w:rsidR="00D20AA7" w:rsidRPr="00D20AA7">
        <w:rPr>
          <w:lang w:val="en-US"/>
        </w:rPr>
        <w:t xml:space="preserve">with </w:t>
      </w:r>
      <w:r w:rsidR="00B27480">
        <w:rPr>
          <w:lang w:val="en-US"/>
        </w:rPr>
        <w:t xml:space="preserve">methodology and </w:t>
      </w:r>
      <w:r w:rsidR="00D20AA7" w:rsidRPr="00D20AA7">
        <w:rPr>
          <w:lang w:val="en-US"/>
        </w:rPr>
        <w:t>the basic research methods used in</w:t>
      </w:r>
      <w:r>
        <w:rPr>
          <w:lang w:val="en-US"/>
        </w:rPr>
        <w:t xml:space="preserve"> psychology </w:t>
      </w:r>
      <w:r w:rsidR="00D20AA7" w:rsidRPr="00D20AA7">
        <w:rPr>
          <w:lang w:val="en-US"/>
        </w:rPr>
        <w:t xml:space="preserve">and </w:t>
      </w:r>
      <w:proofErr w:type="gramStart"/>
      <w:r w:rsidR="00D20AA7" w:rsidRPr="00D20AA7">
        <w:rPr>
          <w:lang w:val="en-US"/>
        </w:rPr>
        <w:t>have the ability to</w:t>
      </w:r>
      <w:proofErr w:type="gramEnd"/>
      <w:r w:rsidR="00D20AA7" w:rsidRPr="00D20AA7">
        <w:rPr>
          <w:lang w:val="en-US"/>
        </w:rPr>
        <w:t xml:space="preserve"> use some specific qualitative, quantitative, </w:t>
      </w:r>
      <w:r>
        <w:rPr>
          <w:lang w:val="en-US"/>
        </w:rPr>
        <w:t xml:space="preserve">and in the doctoral </w:t>
      </w:r>
      <w:proofErr w:type="spellStart"/>
      <w:r>
        <w:rPr>
          <w:lang w:val="en-US"/>
        </w:rPr>
        <w:t>programme</w:t>
      </w:r>
      <w:proofErr w:type="spellEnd"/>
      <w:r>
        <w:rPr>
          <w:lang w:val="en-US"/>
        </w:rPr>
        <w:t xml:space="preserve"> </w:t>
      </w:r>
      <w:r w:rsidR="00D20AA7" w:rsidRPr="00D20AA7">
        <w:rPr>
          <w:lang w:val="en-US"/>
        </w:rPr>
        <w:t>historic or theoretical methods</w:t>
      </w:r>
    </w:p>
    <w:p w14:paraId="377E7A0E" w14:textId="2DE75CF4" w:rsidR="00D20AA7" w:rsidRPr="00D20AA7" w:rsidRDefault="00D20AA7" w:rsidP="00D20AA7">
      <w:pPr>
        <w:rPr>
          <w:lang w:val="en-US"/>
        </w:rPr>
      </w:pPr>
      <w:r w:rsidRPr="00D20AA7">
        <w:rPr>
          <w:lang w:val="en-US"/>
        </w:rPr>
        <w:t>• know the ethical guidelines of good scientific practice and be able to recogni</w:t>
      </w:r>
      <w:r w:rsidR="00343BF9">
        <w:rPr>
          <w:lang w:val="en-US"/>
        </w:rPr>
        <w:t>z</w:t>
      </w:r>
      <w:r w:rsidRPr="00D20AA7">
        <w:rPr>
          <w:lang w:val="en-US"/>
        </w:rPr>
        <w:t>e and analy</w:t>
      </w:r>
      <w:r w:rsidR="00343BF9">
        <w:rPr>
          <w:lang w:val="en-US"/>
        </w:rPr>
        <w:t>z</w:t>
      </w:r>
      <w:r w:rsidRPr="00D20AA7">
        <w:rPr>
          <w:lang w:val="en-US"/>
        </w:rPr>
        <w:t>e ethical issues in different phases and areas of research (obligatory content</w:t>
      </w:r>
      <w:r w:rsidR="00B27480">
        <w:rPr>
          <w:lang w:val="en-US"/>
        </w:rPr>
        <w:t>, 3</w:t>
      </w:r>
      <w:r w:rsidR="00343BF9">
        <w:rPr>
          <w:lang w:val="en-US"/>
        </w:rPr>
        <w:t xml:space="preserve"> </w:t>
      </w:r>
      <w:r w:rsidR="00B27480">
        <w:rPr>
          <w:lang w:val="en-US"/>
        </w:rPr>
        <w:t>ECTS</w:t>
      </w:r>
      <w:r w:rsidRPr="00D20AA7">
        <w:rPr>
          <w:lang w:val="en-US"/>
        </w:rPr>
        <w:t>)</w:t>
      </w:r>
    </w:p>
    <w:p w14:paraId="0A1D4B73" w14:textId="31E63934" w:rsidR="00D20AA7" w:rsidRPr="00D20AA7" w:rsidRDefault="00D20AA7" w:rsidP="00D20AA7">
      <w:pPr>
        <w:rPr>
          <w:lang w:val="en-US"/>
        </w:rPr>
      </w:pPr>
      <w:r w:rsidRPr="00D20AA7">
        <w:rPr>
          <w:lang w:val="en-US"/>
        </w:rPr>
        <w:t>• understand the general premises of scientific theory (obligatory content</w:t>
      </w:r>
      <w:r w:rsidR="00B27480">
        <w:rPr>
          <w:lang w:val="en-US"/>
        </w:rPr>
        <w:t>, 3ECTS</w:t>
      </w:r>
      <w:r w:rsidRPr="00D20AA7">
        <w:rPr>
          <w:lang w:val="en-US"/>
        </w:rPr>
        <w:t>)</w:t>
      </w:r>
    </w:p>
    <w:p w14:paraId="20E41E85" w14:textId="749C93A2" w:rsidR="00D20AA7" w:rsidRDefault="00D20AA7" w:rsidP="00D20AA7">
      <w:pPr>
        <w:rPr>
          <w:lang w:val="en-US"/>
        </w:rPr>
      </w:pPr>
      <w:r w:rsidRPr="00D20AA7">
        <w:rPr>
          <w:lang w:val="en-US"/>
        </w:rPr>
        <w:t xml:space="preserve">• understand the specific nature and development of </w:t>
      </w:r>
      <w:r w:rsidR="00F66B0E">
        <w:rPr>
          <w:lang w:val="en-US"/>
        </w:rPr>
        <w:t>psychology</w:t>
      </w:r>
      <w:r w:rsidRPr="00D20AA7">
        <w:rPr>
          <w:lang w:val="en-US"/>
        </w:rPr>
        <w:t xml:space="preserve"> </w:t>
      </w:r>
    </w:p>
    <w:p w14:paraId="0FB7F76A" w14:textId="1FE5C1E0" w:rsidR="00D56CBE" w:rsidRDefault="00D56CBE" w:rsidP="00D20AA7">
      <w:pPr>
        <w:rPr>
          <w:lang w:val="en-US"/>
        </w:rPr>
      </w:pPr>
      <w:r w:rsidRPr="00D20AA7">
        <w:rPr>
          <w:lang w:val="en-US"/>
        </w:rPr>
        <w:t>•</w:t>
      </w:r>
      <w:r w:rsidR="00343BF9">
        <w:rPr>
          <w:lang w:val="en-US"/>
        </w:rPr>
        <w:t xml:space="preserve"> </w:t>
      </w:r>
      <w:r w:rsidR="00375507">
        <w:rPr>
          <w:lang w:val="en-US"/>
        </w:rPr>
        <w:t>s</w:t>
      </w:r>
      <w:r>
        <w:rPr>
          <w:lang w:val="en-US"/>
        </w:rPr>
        <w:t xml:space="preserve">kills needed in running </w:t>
      </w:r>
      <w:proofErr w:type="gramStart"/>
      <w:r>
        <w:rPr>
          <w:lang w:val="en-US"/>
        </w:rPr>
        <w:t>a research</w:t>
      </w:r>
      <w:proofErr w:type="gramEnd"/>
      <w:r>
        <w:rPr>
          <w:lang w:val="en-US"/>
        </w:rPr>
        <w:t xml:space="preserve"> project; scientific publication</w:t>
      </w:r>
    </w:p>
    <w:p w14:paraId="2B9B5FA2" w14:textId="4C4B81EB" w:rsidR="00D56CBE" w:rsidRPr="00D20AA7" w:rsidRDefault="00D56CBE" w:rsidP="00D20AA7">
      <w:pPr>
        <w:rPr>
          <w:lang w:val="en-US"/>
        </w:rPr>
      </w:pPr>
      <w:r w:rsidRPr="00D20AA7">
        <w:rPr>
          <w:lang w:val="en-US"/>
        </w:rPr>
        <w:t>•</w:t>
      </w:r>
      <w:r w:rsidR="00343BF9">
        <w:rPr>
          <w:lang w:val="en-US"/>
        </w:rPr>
        <w:t xml:space="preserve"> </w:t>
      </w:r>
      <w:r w:rsidR="00375507">
        <w:rPr>
          <w:lang w:val="en-US"/>
        </w:rPr>
        <w:t>o</w:t>
      </w:r>
      <w:r>
        <w:rPr>
          <w:lang w:val="en-US"/>
        </w:rPr>
        <w:t>pen science (obligatory content</w:t>
      </w:r>
      <w:r w:rsidR="00B27480">
        <w:rPr>
          <w:lang w:val="en-US"/>
        </w:rPr>
        <w:t>, 1 ECTS</w:t>
      </w:r>
      <w:r>
        <w:rPr>
          <w:lang w:val="en-US"/>
        </w:rPr>
        <w:t>)</w:t>
      </w:r>
    </w:p>
    <w:p w14:paraId="61171FB2" w14:textId="77777777" w:rsidR="00D56CBE" w:rsidRPr="00E21082" w:rsidRDefault="00D56CBE" w:rsidP="00D20AA7">
      <w:pPr>
        <w:rPr>
          <w:lang w:val="en-US"/>
        </w:rPr>
      </w:pPr>
    </w:p>
    <w:p w14:paraId="6A73A071" w14:textId="3CE2BA70" w:rsidR="00D20AA7" w:rsidRPr="00D56CBE" w:rsidRDefault="00D20AA7" w:rsidP="00D20AA7">
      <w:pPr>
        <w:rPr>
          <w:lang w:val="en-US"/>
        </w:rPr>
      </w:pPr>
      <w:r w:rsidRPr="00343BF9">
        <w:rPr>
          <w:b/>
          <w:bCs/>
          <w:lang w:val="en-US"/>
        </w:rPr>
        <w:t>Content</w:t>
      </w:r>
      <w:r w:rsidRPr="00D56CBE">
        <w:rPr>
          <w:lang w:val="en-US"/>
        </w:rPr>
        <w:t xml:space="preserve">: </w:t>
      </w:r>
    </w:p>
    <w:p w14:paraId="205C2E71" w14:textId="5398ECE0" w:rsidR="005512DE" w:rsidRDefault="00D20AA7" w:rsidP="00D20AA7">
      <w:pPr>
        <w:rPr>
          <w:lang w:val="en-US"/>
        </w:rPr>
      </w:pPr>
      <w:r w:rsidRPr="00D56CBE">
        <w:rPr>
          <w:lang w:val="en-US"/>
        </w:rPr>
        <w:t xml:space="preserve">• </w:t>
      </w:r>
      <w:r w:rsidR="00F66B0E" w:rsidRPr="00D56CBE">
        <w:rPr>
          <w:lang w:val="en-US"/>
        </w:rPr>
        <w:t>the studies typically consist of the obligatory studies</w:t>
      </w:r>
      <w:r w:rsidR="00D56CBE" w:rsidRPr="00D56CBE">
        <w:rPr>
          <w:lang w:val="en-US"/>
        </w:rPr>
        <w:t xml:space="preserve"> of research ethics</w:t>
      </w:r>
      <w:r w:rsidR="00D56CBE">
        <w:rPr>
          <w:lang w:val="en-US"/>
        </w:rPr>
        <w:t xml:space="preserve"> (3 </w:t>
      </w:r>
      <w:r w:rsidR="00B27480">
        <w:rPr>
          <w:lang w:val="en-US"/>
        </w:rPr>
        <w:t>ECTS</w:t>
      </w:r>
      <w:r w:rsidR="00D56CBE">
        <w:rPr>
          <w:lang w:val="en-US"/>
        </w:rPr>
        <w:t xml:space="preserve">), theory of science/philosophy of science (3 </w:t>
      </w:r>
      <w:r w:rsidR="00B27480">
        <w:rPr>
          <w:lang w:val="en-US"/>
        </w:rPr>
        <w:t>ECTS</w:t>
      </w:r>
      <w:r w:rsidR="00D56CBE">
        <w:rPr>
          <w:lang w:val="en-US"/>
        </w:rPr>
        <w:t xml:space="preserve">), and open science (1 </w:t>
      </w:r>
      <w:r w:rsidR="00B27480">
        <w:rPr>
          <w:lang w:val="en-US"/>
        </w:rPr>
        <w:t>ECTS</w:t>
      </w:r>
      <w:r w:rsidR="00D56CBE">
        <w:rPr>
          <w:lang w:val="en-US"/>
        </w:rPr>
        <w:t>) (</w:t>
      </w:r>
      <w:proofErr w:type="spellStart"/>
      <w:proofErr w:type="gramStart"/>
      <w:r w:rsidR="00D56CBE">
        <w:rPr>
          <w:lang w:val="en-US"/>
        </w:rPr>
        <w:t>e,g</w:t>
      </w:r>
      <w:proofErr w:type="spellEnd"/>
      <w:proofErr w:type="gramEnd"/>
      <w:r w:rsidR="00D56CBE">
        <w:rPr>
          <w:lang w:val="en-US"/>
        </w:rPr>
        <w:t>, LIBJ1011 Open Science Resource) as well as courses on qualitative, quantitative methods and/or mixed methods.</w:t>
      </w:r>
      <w:r w:rsidR="005512DE">
        <w:rPr>
          <w:lang w:val="en-US"/>
        </w:rPr>
        <w:t xml:space="preserve"> Studies planned by the student her/himself and approved by the supervisor can be included.</w:t>
      </w:r>
    </w:p>
    <w:p w14:paraId="1D81E560" w14:textId="000C11E9" w:rsidR="00F66B0E" w:rsidRPr="00F66B0E" w:rsidRDefault="00F66B0E" w:rsidP="00F66B0E">
      <w:pPr>
        <w:rPr>
          <w:lang w:val="en-US"/>
        </w:rPr>
      </w:pPr>
    </w:p>
    <w:p w14:paraId="18BA6155" w14:textId="243F349F" w:rsidR="005512DE" w:rsidRPr="003826E1" w:rsidRDefault="00D20AA7" w:rsidP="005512DE">
      <w:pPr>
        <w:rPr>
          <w:lang w:val="en-US"/>
        </w:rPr>
      </w:pPr>
      <w:r w:rsidRPr="00343BF9">
        <w:rPr>
          <w:b/>
          <w:bCs/>
          <w:lang w:val="en-US"/>
        </w:rPr>
        <w:t>Method of study</w:t>
      </w:r>
      <w:r w:rsidRPr="00D20AA7">
        <w:rPr>
          <w:lang w:val="en-US"/>
        </w:rPr>
        <w:t xml:space="preserve">: </w:t>
      </w:r>
      <w:r w:rsidR="005512DE" w:rsidRPr="003826E1">
        <w:rPr>
          <w:lang w:val="en-US"/>
        </w:rPr>
        <w:t>Courses (</w:t>
      </w:r>
      <w:proofErr w:type="gramStart"/>
      <w:r w:rsidR="005512DE" w:rsidRPr="003826E1">
        <w:rPr>
          <w:lang w:val="en-US"/>
        </w:rPr>
        <w:t>e.g.</w:t>
      </w:r>
      <w:proofErr w:type="gramEnd"/>
      <w:r w:rsidR="005512DE" w:rsidRPr="003826E1">
        <w:rPr>
          <w:lang w:val="en-US"/>
        </w:rPr>
        <w:t xml:space="preserve"> Methodology Centre for Human Sciences, IHME)</w:t>
      </w:r>
      <w:r w:rsidR="005512DE">
        <w:rPr>
          <w:lang w:val="en-US"/>
        </w:rPr>
        <w:t xml:space="preserve">, independent studying (essays, learning diaries, assignments), seminars, scientific journals, conference presentations and posters, </w:t>
      </w:r>
      <w:r w:rsidR="005512DE" w:rsidRPr="00A9707C">
        <w:rPr>
          <w:lang w:val="en"/>
        </w:rPr>
        <w:t>scientific expert tasks</w:t>
      </w:r>
      <w:r w:rsidR="005512DE">
        <w:rPr>
          <w:lang w:val="en"/>
        </w:rPr>
        <w:t>, project work and supervision.</w:t>
      </w:r>
    </w:p>
    <w:p w14:paraId="00FC8FF1" w14:textId="6A17CC3E" w:rsidR="00D20AA7" w:rsidRPr="00D20AA7" w:rsidRDefault="00D20AA7" w:rsidP="00D20AA7">
      <w:pPr>
        <w:rPr>
          <w:lang w:val="en-US"/>
        </w:rPr>
      </w:pPr>
    </w:p>
    <w:p w14:paraId="742ACE5D" w14:textId="77777777" w:rsidR="00D20AA7" w:rsidRPr="00D20AA7" w:rsidRDefault="00D20AA7" w:rsidP="00D20AA7">
      <w:pPr>
        <w:rPr>
          <w:lang w:val="en-US"/>
        </w:rPr>
      </w:pPr>
      <w:r w:rsidRPr="00343BF9">
        <w:rPr>
          <w:b/>
          <w:bCs/>
          <w:lang w:val="en-US"/>
        </w:rPr>
        <w:t>Assessment</w:t>
      </w:r>
      <w:r w:rsidRPr="00D20AA7">
        <w:rPr>
          <w:lang w:val="en-US"/>
        </w:rPr>
        <w:t>: pass - fail</w:t>
      </w:r>
    </w:p>
    <w:p w14:paraId="6B14C75C" w14:textId="3FD3506C" w:rsidR="00D20AA7" w:rsidRDefault="00D20AA7" w:rsidP="00D20AA7">
      <w:pPr>
        <w:rPr>
          <w:lang w:val="en-US"/>
        </w:rPr>
      </w:pPr>
      <w:r w:rsidRPr="00343BF9">
        <w:rPr>
          <w:b/>
          <w:bCs/>
          <w:lang w:val="en-US"/>
        </w:rPr>
        <w:t>Assessment criteria</w:t>
      </w:r>
      <w:r w:rsidRPr="00D20AA7">
        <w:rPr>
          <w:lang w:val="en-US"/>
        </w:rPr>
        <w:t>: To be agreed with the supervisors.</w:t>
      </w:r>
      <w:r w:rsidR="007E1D5B" w:rsidRPr="00A25C95">
        <w:rPr>
          <w:lang w:val="en-US"/>
        </w:rPr>
        <w:t xml:space="preserve">  </w:t>
      </w:r>
    </w:p>
    <w:p w14:paraId="3DE275B6" w14:textId="77777777" w:rsidR="001F2848" w:rsidRDefault="001F2848" w:rsidP="00D20AA7">
      <w:pPr>
        <w:rPr>
          <w:lang w:val="en-US"/>
        </w:rPr>
      </w:pPr>
    </w:p>
    <w:p w14:paraId="01B86FB8" w14:textId="77777777" w:rsidR="001F2848" w:rsidRDefault="001F2848" w:rsidP="00D20AA7">
      <w:pPr>
        <w:rPr>
          <w:lang w:val="en-US"/>
        </w:rPr>
      </w:pPr>
    </w:p>
    <w:p w14:paraId="100620F2" w14:textId="77777777" w:rsidR="00F11E3A" w:rsidRDefault="00F11E3A" w:rsidP="00D20AA7">
      <w:pPr>
        <w:rPr>
          <w:lang w:val="en-US"/>
        </w:rPr>
      </w:pPr>
    </w:p>
    <w:p w14:paraId="1A847F0D" w14:textId="58D768BE" w:rsidR="00A50348" w:rsidRPr="001F2848" w:rsidRDefault="001F2848" w:rsidP="001F2848">
      <w:pPr>
        <w:rPr>
          <w:b/>
          <w:sz w:val="28"/>
          <w:szCs w:val="28"/>
          <w:lang w:val="en-US"/>
        </w:rPr>
      </w:pPr>
      <w:r>
        <w:rPr>
          <w:b/>
          <w:sz w:val="28"/>
          <w:szCs w:val="28"/>
          <w:lang w:val="en-US"/>
        </w:rPr>
        <w:lastRenderedPageBreak/>
        <w:t xml:space="preserve">3. </w:t>
      </w:r>
      <w:r w:rsidR="00A50348" w:rsidRPr="001F2848">
        <w:rPr>
          <w:b/>
          <w:sz w:val="28"/>
          <w:szCs w:val="28"/>
          <w:lang w:val="en-US"/>
        </w:rPr>
        <w:t>PSYJ1400 Other competence to support the construction of professional expertise</w:t>
      </w:r>
    </w:p>
    <w:p w14:paraId="680ACC7E" w14:textId="77777777" w:rsidR="00A50348" w:rsidRPr="005A2578" w:rsidRDefault="00A50348" w:rsidP="00A50348">
      <w:pPr>
        <w:pStyle w:val="ListParagraph"/>
        <w:ind w:left="284"/>
        <w:rPr>
          <w:b/>
          <w:sz w:val="28"/>
          <w:szCs w:val="28"/>
          <w:lang w:val="en-US"/>
        </w:rPr>
      </w:pPr>
    </w:p>
    <w:p w14:paraId="0153F583" w14:textId="77777777" w:rsidR="00A50348" w:rsidRPr="00375507" w:rsidRDefault="00A50348" w:rsidP="00A50348">
      <w:proofErr w:type="spellStart"/>
      <w:r w:rsidRPr="00343BF9">
        <w:rPr>
          <w:b/>
          <w:bCs/>
        </w:rPr>
        <w:t>Credits</w:t>
      </w:r>
      <w:proofErr w:type="spellEnd"/>
      <w:r w:rsidRPr="00375507">
        <w:t>: 5 ECTS</w:t>
      </w:r>
    </w:p>
    <w:p w14:paraId="0CFE601C" w14:textId="77777777" w:rsidR="00A50348" w:rsidRDefault="00A50348" w:rsidP="00A50348"/>
    <w:p w14:paraId="15B9CA86" w14:textId="77777777" w:rsidR="00A50348" w:rsidRPr="00375507" w:rsidRDefault="00A50348" w:rsidP="00A50348">
      <w:proofErr w:type="spellStart"/>
      <w:r w:rsidRPr="00343BF9">
        <w:rPr>
          <w:b/>
          <w:bCs/>
        </w:rPr>
        <w:t>Competence</w:t>
      </w:r>
      <w:proofErr w:type="spellEnd"/>
      <w:r w:rsidRPr="00343BF9">
        <w:rPr>
          <w:b/>
          <w:bCs/>
        </w:rPr>
        <w:t xml:space="preserve"> </w:t>
      </w:r>
      <w:proofErr w:type="spellStart"/>
      <w:r w:rsidRPr="00343BF9">
        <w:rPr>
          <w:b/>
          <w:bCs/>
        </w:rPr>
        <w:t>aims</w:t>
      </w:r>
      <w:proofErr w:type="spellEnd"/>
      <w:r w:rsidRPr="00375507">
        <w:t xml:space="preserve">: </w:t>
      </w:r>
    </w:p>
    <w:p w14:paraId="139B2613" w14:textId="77777777" w:rsidR="00A50348" w:rsidRPr="00703CA7" w:rsidRDefault="00A50348" w:rsidP="00A50348">
      <w:pPr>
        <w:pStyle w:val="ListParagraph"/>
        <w:numPr>
          <w:ilvl w:val="0"/>
          <w:numId w:val="19"/>
        </w:numPr>
        <w:rPr>
          <w:lang w:val="en-US"/>
        </w:rPr>
      </w:pPr>
      <w:r w:rsidRPr="00703CA7">
        <w:rPr>
          <w:lang w:val="en-US"/>
        </w:rPr>
        <w:t xml:space="preserve">have the ability to act as an expert in the field of the doctoral dissertation in research-based development, teaching, and planning tasks in </w:t>
      </w:r>
      <w:proofErr w:type="spellStart"/>
      <w:r w:rsidRPr="00703CA7">
        <w:rPr>
          <w:lang w:val="en-US"/>
        </w:rPr>
        <w:t>multiprofessional</w:t>
      </w:r>
      <w:proofErr w:type="spellEnd"/>
      <w:r w:rsidRPr="00703CA7">
        <w:rPr>
          <w:lang w:val="en-US"/>
        </w:rPr>
        <w:t xml:space="preserve"> </w:t>
      </w:r>
      <w:proofErr w:type="gramStart"/>
      <w:r w:rsidRPr="00703CA7">
        <w:rPr>
          <w:lang w:val="en-US"/>
        </w:rPr>
        <w:t>groups</w:t>
      </w:r>
      <w:proofErr w:type="gramEnd"/>
    </w:p>
    <w:p w14:paraId="42106940" w14:textId="77777777" w:rsidR="00A50348" w:rsidRPr="00703CA7" w:rsidRDefault="00A50348" w:rsidP="00A50348">
      <w:pPr>
        <w:pStyle w:val="ListParagraph"/>
        <w:numPr>
          <w:ilvl w:val="0"/>
          <w:numId w:val="19"/>
        </w:numPr>
        <w:rPr>
          <w:lang w:val="en-US"/>
        </w:rPr>
      </w:pPr>
      <w:r w:rsidRPr="00703CA7">
        <w:rPr>
          <w:lang w:val="en-US"/>
        </w:rPr>
        <w:t xml:space="preserve">have the ability to participate in research-based pedagogical activities / possess pedagogical competence in higher </w:t>
      </w:r>
      <w:proofErr w:type="gramStart"/>
      <w:r w:rsidRPr="00703CA7">
        <w:rPr>
          <w:lang w:val="en-US"/>
        </w:rPr>
        <w:t>education</w:t>
      </w:r>
      <w:proofErr w:type="gramEnd"/>
    </w:p>
    <w:p w14:paraId="0AA2A33E" w14:textId="77777777" w:rsidR="00A50348" w:rsidRPr="00703CA7" w:rsidRDefault="00A50348" w:rsidP="00A50348">
      <w:pPr>
        <w:pStyle w:val="ListParagraph"/>
        <w:numPr>
          <w:ilvl w:val="0"/>
          <w:numId w:val="19"/>
        </w:numPr>
        <w:rPr>
          <w:lang w:val="en-US"/>
        </w:rPr>
      </w:pPr>
      <w:r w:rsidRPr="00703CA7">
        <w:rPr>
          <w:lang w:val="en-US"/>
        </w:rPr>
        <w:t>have the skills and capabilities needed in building a professional academic career (</w:t>
      </w:r>
      <w:proofErr w:type="gramStart"/>
      <w:r w:rsidRPr="00703CA7">
        <w:rPr>
          <w:lang w:val="en-US"/>
        </w:rPr>
        <w:t>e.g.</w:t>
      </w:r>
      <w:proofErr w:type="gramEnd"/>
      <w:r w:rsidRPr="00703CA7">
        <w:rPr>
          <w:lang w:val="en-US"/>
        </w:rPr>
        <w:t xml:space="preserve"> project management skills, managerial skills, interaction skills as well as skills related to information and communication technology)</w:t>
      </w:r>
    </w:p>
    <w:p w14:paraId="1C5D3B5F" w14:textId="77777777" w:rsidR="00A50348" w:rsidRDefault="00A50348" w:rsidP="00A50348">
      <w:pPr>
        <w:rPr>
          <w:lang w:val="en-US"/>
        </w:rPr>
      </w:pPr>
    </w:p>
    <w:p w14:paraId="3FBB67AE" w14:textId="77777777" w:rsidR="00A50348" w:rsidRPr="00375507" w:rsidRDefault="00A50348" w:rsidP="00A50348">
      <w:pPr>
        <w:rPr>
          <w:lang w:val="en-US"/>
        </w:rPr>
      </w:pPr>
      <w:r w:rsidRPr="00343BF9">
        <w:rPr>
          <w:b/>
          <w:bCs/>
          <w:lang w:val="en-US"/>
        </w:rPr>
        <w:t>Content</w:t>
      </w:r>
      <w:r w:rsidRPr="00375507">
        <w:rPr>
          <w:lang w:val="en-US"/>
        </w:rPr>
        <w:t xml:space="preserve">: </w:t>
      </w:r>
    </w:p>
    <w:p w14:paraId="13855295" w14:textId="77777777" w:rsidR="00A50348" w:rsidRPr="00A25C95" w:rsidRDefault="00A50348" w:rsidP="00A50348">
      <w:pPr>
        <w:rPr>
          <w:lang w:val="en-US"/>
        </w:rPr>
      </w:pPr>
      <w:r w:rsidRPr="00A25C95">
        <w:rPr>
          <w:lang w:val="en-US"/>
        </w:rPr>
        <w:t>• pedagogical skills, leadership skills, entrepreneurial skills, skill</w:t>
      </w:r>
      <w:r>
        <w:rPr>
          <w:lang w:val="en-US"/>
        </w:rPr>
        <w:t xml:space="preserve">s related to quality assurance </w:t>
      </w:r>
      <w:r w:rsidRPr="00A25C95">
        <w:rPr>
          <w:lang w:val="en-US"/>
        </w:rPr>
        <w:t>or development, knowledge of working life.</w:t>
      </w:r>
    </w:p>
    <w:p w14:paraId="7CBDE5D5" w14:textId="77777777" w:rsidR="00A50348" w:rsidRDefault="00A50348" w:rsidP="00A50348">
      <w:pPr>
        <w:rPr>
          <w:lang w:val="en-US"/>
        </w:rPr>
      </w:pPr>
      <w:r w:rsidRPr="00A25C95">
        <w:rPr>
          <w:lang w:val="en-US"/>
        </w:rPr>
        <w:t xml:space="preserve"> </w:t>
      </w:r>
    </w:p>
    <w:p w14:paraId="1C271611" w14:textId="77777777" w:rsidR="00A50348" w:rsidRPr="00375507" w:rsidRDefault="00A50348" w:rsidP="00A50348">
      <w:pPr>
        <w:rPr>
          <w:lang w:val="en-US"/>
        </w:rPr>
      </w:pPr>
      <w:r w:rsidRPr="00343BF9">
        <w:rPr>
          <w:b/>
          <w:bCs/>
          <w:lang w:val="en-US"/>
        </w:rPr>
        <w:t>Method of study</w:t>
      </w:r>
      <w:r w:rsidRPr="00375507">
        <w:rPr>
          <w:lang w:val="en-US"/>
        </w:rPr>
        <w:t xml:space="preserve">: </w:t>
      </w:r>
    </w:p>
    <w:p w14:paraId="22863D0E" w14:textId="77777777" w:rsidR="00A50348" w:rsidRPr="00A25C95" w:rsidRDefault="00A50348" w:rsidP="00A50348">
      <w:pPr>
        <w:rPr>
          <w:lang w:val="en-US"/>
        </w:rPr>
      </w:pPr>
      <w:r w:rsidRPr="00A25C95">
        <w:rPr>
          <w:lang w:val="en-US"/>
        </w:rPr>
        <w:t xml:space="preserve">• Tasks as an expert: planning, </w:t>
      </w:r>
      <w:proofErr w:type="gramStart"/>
      <w:r w:rsidRPr="00A25C95">
        <w:rPr>
          <w:lang w:val="en-US"/>
        </w:rPr>
        <w:t>teaching</w:t>
      </w:r>
      <w:proofErr w:type="gramEnd"/>
      <w:r w:rsidRPr="00A25C95">
        <w:rPr>
          <w:lang w:val="en-US"/>
        </w:rPr>
        <w:t xml:space="preserve"> and developing tasks in departments and projects of the University  </w:t>
      </w:r>
    </w:p>
    <w:p w14:paraId="12E10261" w14:textId="77777777" w:rsidR="00A50348" w:rsidRPr="001A36B6" w:rsidRDefault="00A50348" w:rsidP="00A50348">
      <w:pPr>
        <w:rPr>
          <w:lang w:val="en-US"/>
        </w:rPr>
      </w:pPr>
      <w:r w:rsidRPr="001A36B6">
        <w:rPr>
          <w:lang w:val="en-US"/>
        </w:rPr>
        <w:t>• Tasks serving the interests of society at large: significant development tasks in society and/or academic pedagogical studies in your field or study</w:t>
      </w:r>
    </w:p>
    <w:p w14:paraId="5D24F0DE" w14:textId="77777777" w:rsidR="00A50348" w:rsidRPr="0027476A" w:rsidRDefault="00A50348" w:rsidP="00A50348">
      <w:pPr>
        <w:rPr>
          <w:lang w:val="en-US"/>
        </w:rPr>
      </w:pPr>
      <w:r w:rsidRPr="0027476A">
        <w:rPr>
          <w:lang w:val="en-US"/>
        </w:rPr>
        <w:t>• Courses, guest lectures, meetings developing your expertise in the field, approved as part of the studies by the supervisors</w:t>
      </w:r>
      <w:r>
        <w:rPr>
          <w:lang w:val="en-US"/>
        </w:rPr>
        <w:t>.</w:t>
      </w:r>
      <w:r w:rsidRPr="0027476A">
        <w:rPr>
          <w:lang w:val="en-US"/>
        </w:rPr>
        <w:t xml:space="preserve"> </w:t>
      </w:r>
    </w:p>
    <w:p w14:paraId="6D39663D" w14:textId="77777777" w:rsidR="00A50348" w:rsidRDefault="00A50348" w:rsidP="00A50348">
      <w:pPr>
        <w:rPr>
          <w:b/>
          <w:lang w:val="en-US"/>
        </w:rPr>
      </w:pPr>
    </w:p>
    <w:p w14:paraId="4E141A16" w14:textId="77777777" w:rsidR="00A50348" w:rsidRPr="00375507" w:rsidRDefault="00A50348" w:rsidP="00A50348">
      <w:pPr>
        <w:rPr>
          <w:lang w:val="en-US"/>
        </w:rPr>
      </w:pPr>
      <w:r w:rsidRPr="00343BF9">
        <w:rPr>
          <w:b/>
          <w:bCs/>
          <w:lang w:val="en-US"/>
        </w:rPr>
        <w:t>Assessment</w:t>
      </w:r>
      <w:r w:rsidRPr="00375507">
        <w:rPr>
          <w:lang w:val="en-US"/>
        </w:rPr>
        <w:t>: pass - fail</w:t>
      </w:r>
    </w:p>
    <w:p w14:paraId="7439956E" w14:textId="77777777" w:rsidR="00A50348" w:rsidRPr="001F41AC" w:rsidRDefault="00A50348" w:rsidP="00A50348">
      <w:pPr>
        <w:rPr>
          <w:lang w:val="en-US"/>
        </w:rPr>
      </w:pPr>
      <w:r w:rsidRPr="00343BF9">
        <w:rPr>
          <w:b/>
          <w:bCs/>
          <w:lang w:val="en-US"/>
        </w:rPr>
        <w:t>Assessment criteria</w:t>
      </w:r>
      <w:r w:rsidRPr="00375507">
        <w:rPr>
          <w:lang w:val="en-US"/>
        </w:rPr>
        <w:t>:</w:t>
      </w:r>
      <w:r>
        <w:rPr>
          <w:lang w:val="en-US"/>
        </w:rPr>
        <w:t xml:space="preserve"> </w:t>
      </w:r>
      <w:r w:rsidRPr="001F41AC">
        <w:rPr>
          <w:lang w:val="en-US"/>
        </w:rPr>
        <w:t>To be agreed with the supervisors.</w:t>
      </w:r>
    </w:p>
    <w:p w14:paraId="60269C30" w14:textId="77777777" w:rsidR="00A50348" w:rsidRPr="001F41AC" w:rsidRDefault="00A50348" w:rsidP="00A50348">
      <w:pPr>
        <w:rPr>
          <w:lang w:val="en-US"/>
        </w:rPr>
      </w:pPr>
    </w:p>
    <w:p w14:paraId="4442C7C3" w14:textId="77777777" w:rsidR="00A50348" w:rsidRDefault="00A50348" w:rsidP="00A50348">
      <w:pPr>
        <w:rPr>
          <w:i/>
          <w:lang w:val="en-US"/>
        </w:rPr>
      </w:pPr>
      <w:r w:rsidRPr="001F41AC">
        <w:rPr>
          <w:i/>
          <w:lang w:val="en-US"/>
        </w:rPr>
        <w:t>Examples of study credits</w:t>
      </w:r>
      <w:r>
        <w:rPr>
          <w:i/>
          <w:lang w:val="en-US"/>
        </w:rPr>
        <w:t xml:space="preserve"> to be</w:t>
      </w:r>
      <w:r w:rsidRPr="001F41AC">
        <w:rPr>
          <w:i/>
          <w:lang w:val="en-US"/>
        </w:rPr>
        <w:t xml:space="preserve"> </w:t>
      </w:r>
      <w:proofErr w:type="gramStart"/>
      <w:r w:rsidRPr="001F41AC">
        <w:rPr>
          <w:i/>
          <w:lang w:val="en-US"/>
        </w:rPr>
        <w:t>achieved</w:t>
      </w:r>
      <w:proofErr w:type="gramEnd"/>
      <w:r w:rsidRPr="001F41AC">
        <w:rPr>
          <w:i/>
          <w:lang w:val="en-US"/>
        </w:rPr>
        <w:t xml:space="preserve"> </w:t>
      </w:r>
      <w:r>
        <w:rPr>
          <w:i/>
          <w:lang w:val="en-US"/>
        </w:rPr>
        <w:t xml:space="preserve">  </w:t>
      </w:r>
    </w:p>
    <w:p w14:paraId="50F65403" w14:textId="77777777" w:rsidR="00A50348" w:rsidRPr="001E18B5" w:rsidRDefault="00A50348" w:rsidP="00A50348">
      <w:pPr>
        <w:pStyle w:val="ListParagraph"/>
        <w:numPr>
          <w:ilvl w:val="0"/>
          <w:numId w:val="21"/>
        </w:numPr>
        <w:rPr>
          <w:i/>
          <w:lang w:val="en-US"/>
        </w:rPr>
      </w:pPr>
      <w:r w:rsidRPr="001E18B5">
        <w:rPr>
          <w:lang w:val="en-US"/>
        </w:rPr>
        <w:t xml:space="preserve">max. 3 ECTS credits /project: working as a project researcher or assistant in the field related to the topic of </w:t>
      </w:r>
      <w:proofErr w:type="gramStart"/>
      <w:r w:rsidRPr="001E18B5">
        <w:rPr>
          <w:lang w:val="en-US"/>
        </w:rPr>
        <w:t>dissertation</w:t>
      </w:r>
      <w:proofErr w:type="gramEnd"/>
      <w:r w:rsidRPr="001E18B5">
        <w:rPr>
          <w:lang w:val="en-US"/>
        </w:rPr>
        <w:t xml:space="preserve"> </w:t>
      </w:r>
    </w:p>
    <w:p w14:paraId="1501DE92" w14:textId="77777777" w:rsidR="00A50348" w:rsidRPr="001E18B5" w:rsidRDefault="00A50348" w:rsidP="00A50348">
      <w:pPr>
        <w:pStyle w:val="ListParagraph"/>
        <w:numPr>
          <w:ilvl w:val="0"/>
          <w:numId w:val="21"/>
        </w:numPr>
        <w:rPr>
          <w:lang w:val="en-US"/>
        </w:rPr>
      </w:pPr>
      <w:r w:rsidRPr="001E18B5">
        <w:rPr>
          <w:lang w:val="en-US"/>
        </w:rPr>
        <w:t>0.5 - 1ECTS credits: participating in the planning of new research projects</w:t>
      </w:r>
    </w:p>
    <w:p w14:paraId="03C43499" w14:textId="77777777" w:rsidR="00A50348" w:rsidRPr="001E18B5" w:rsidRDefault="00A50348" w:rsidP="00A50348">
      <w:pPr>
        <w:pStyle w:val="ListParagraph"/>
        <w:numPr>
          <w:ilvl w:val="0"/>
          <w:numId w:val="21"/>
        </w:numPr>
        <w:rPr>
          <w:lang w:val="en-US"/>
        </w:rPr>
      </w:pPr>
      <w:r w:rsidRPr="001E18B5">
        <w:rPr>
          <w:lang w:val="en-US"/>
        </w:rPr>
        <w:t>max. 2 ECTS credits: expert tasks related to the topic of the dissertation, such as teaching an advanced level method course (not including the teaching tasks of the position of doctoral student)</w:t>
      </w:r>
    </w:p>
    <w:p w14:paraId="2DC5DB8D" w14:textId="77777777" w:rsidR="00A50348" w:rsidRDefault="00A50348" w:rsidP="00D20AA7">
      <w:pPr>
        <w:rPr>
          <w:lang w:val="en-US"/>
        </w:rPr>
      </w:pPr>
    </w:p>
    <w:p w14:paraId="11A77C39" w14:textId="77777777" w:rsidR="00D20AA7" w:rsidRDefault="00D20AA7" w:rsidP="00D20AA7">
      <w:pPr>
        <w:rPr>
          <w:lang w:val="en-US"/>
        </w:rPr>
      </w:pPr>
    </w:p>
    <w:p w14:paraId="4B280F12" w14:textId="28D2047A" w:rsidR="00D20AA7" w:rsidRPr="005A2578" w:rsidRDefault="00D20AA7" w:rsidP="00F11E3A">
      <w:pPr>
        <w:pStyle w:val="ListParagraph"/>
        <w:numPr>
          <w:ilvl w:val="0"/>
          <w:numId w:val="24"/>
        </w:numPr>
        <w:ind w:left="284"/>
        <w:rPr>
          <w:b/>
          <w:sz w:val="28"/>
          <w:szCs w:val="28"/>
          <w:lang w:val="en-US"/>
        </w:rPr>
      </w:pPr>
      <w:r w:rsidRPr="005A2578">
        <w:rPr>
          <w:b/>
          <w:sz w:val="28"/>
          <w:szCs w:val="28"/>
          <w:lang w:val="en-US"/>
        </w:rPr>
        <w:t>PSYJ1500 Communication skills</w:t>
      </w:r>
    </w:p>
    <w:p w14:paraId="150D75AA" w14:textId="1C029078" w:rsidR="00D20AA7" w:rsidRPr="00D20AA7" w:rsidRDefault="00343BF9" w:rsidP="00D20AA7">
      <w:pPr>
        <w:rPr>
          <w:lang w:val="en-US"/>
        </w:rPr>
      </w:pPr>
      <w:r>
        <w:rPr>
          <w:lang w:val="en-US"/>
        </w:rPr>
        <w:br/>
      </w:r>
      <w:r w:rsidR="00D20AA7" w:rsidRPr="00343BF9">
        <w:rPr>
          <w:b/>
          <w:bCs/>
          <w:lang w:val="en-US"/>
        </w:rPr>
        <w:t>Credits</w:t>
      </w:r>
      <w:r w:rsidR="00D20AA7" w:rsidRPr="00D20AA7">
        <w:rPr>
          <w:lang w:val="en-US"/>
        </w:rPr>
        <w:t>: 2-5 ECTS</w:t>
      </w:r>
    </w:p>
    <w:p w14:paraId="5FABC70B" w14:textId="77777777" w:rsidR="00375507" w:rsidRDefault="00375507" w:rsidP="00D20AA7">
      <w:pPr>
        <w:rPr>
          <w:lang w:val="en-US"/>
        </w:rPr>
      </w:pPr>
    </w:p>
    <w:p w14:paraId="4067B38E" w14:textId="52AD5BE8" w:rsidR="00D20AA7" w:rsidRDefault="00D20AA7" w:rsidP="00D20AA7">
      <w:pPr>
        <w:rPr>
          <w:lang w:val="en-US"/>
        </w:rPr>
      </w:pPr>
      <w:r w:rsidRPr="00343BF9">
        <w:rPr>
          <w:b/>
          <w:bCs/>
          <w:lang w:val="en-US"/>
        </w:rPr>
        <w:t xml:space="preserve">Competence </w:t>
      </w:r>
      <w:proofErr w:type="gramStart"/>
      <w:r w:rsidRPr="00343BF9">
        <w:rPr>
          <w:b/>
          <w:bCs/>
          <w:lang w:val="en-US"/>
        </w:rPr>
        <w:t>aims</w:t>
      </w:r>
      <w:r w:rsidRPr="00D20AA7">
        <w:rPr>
          <w:lang w:val="en-US"/>
        </w:rPr>
        <w:t>:</w:t>
      </w:r>
      <w:proofErr w:type="gramEnd"/>
      <w:r w:rsidRPr="00D20AA7">
        <w:rPr>
          <w:lang w:val="en-US"/>
        </w:rPr>
        <w:t xml:space="preserve"> have the ability to communicate using Finnish or at least one other language in spoken or written form in academic contexts </w:t>
      </w:r>
    </w:p>
    <w:p w14:paraId="409FEEFA" w14:textId="77777777" w:rsidR="005512DE" w:rsidRPr="00D20AA7" w:rsidRDefault="005512DE" w:rsidP="00D20AA7">
      <w:pPr>
        <w:rPr>
          <w:lang w:val="en-US"/>
        </w:rPr>
      </w:pPr>
    </w:p>
    <w:p w14:paraId="65601C49" w14:textId="296CFE66" w:rsidR="00D20AA7" w:rsidRDefault="00D20AA7" w:rsidP="00D20AA7">
      <w:pPr>
        <w:rPr>
          <w:lang w:val="en-US"/>
        </w:rPr>
      </w:pPr>
      <w:r w:rsidRPr="00343BF9">
        <w:rPr>
          <w:b/>
          <w:bCs/>
          <w:lang w:val="en-US"/>
        </w:rPr>
        <w:t>Content</w:t>
      </w:r>
      <w:r w:rsidRPr="00D20AA7">
        <w:rPr>
          <w:lang w:val="en-US"/>
        </w:rPr>
        <w:t xml:space="preserve">: Scientific writing and communicating, interactional skills, language skills and intercultural skills, media skills, performance skills. </w:t>
      </w:r>
    </w:p>
    <w:p w14:paraId="54648C49" w14:textId="77777777" w:rsidR="005512DE" w:rsidRPr="00D20AA7" w:rsidRDefault="005512DE" w:rsidP="00D20AA7">
      <w:pPr>
        <w:rPr>
          <w:lang w:val="en-US"/>
        </w:rPr>
      </w:pPr>
    </w:p>
    <w:p w14:paraId="332A0439" w14:textId="571FD17E" w:rsidR="00D20AA7" w:rsidRDefault="00D20AA7" w:rsidP="00D20AA7">
      <w:pPr>
        <w:rPr>
          <w:lang w:val="en-US"/>
        </w:rPr>
      </w:pPr>
      <w:r w:rsidRPr="00343BF9">
        <w:rPr>
          <w:b/>
          <w:bCs/>
          <w:lang w:val="en-US"/>
        </w:rPr>
        <w:t>Method of study</w:t>
      </w:r>
      <w:r w:rsidRPr="00D20AA7">
        <w:rPr>
          <w:lang w:val="en-US"/>
        </w:rPr>
        <w:t xml:space="preserve">:  Scientific writing and courses related to that or oral scientific presentations. </w:t>
      </w:r>
      <w:r w:rsidRPr="005512DE">
        <w:rPr>
          <w:i/>
          <w:lang w:val="en-US"/>
        </w:rPr>
        <w:t>Obligatory content</w:t>
      </w:r>
      <w:r w:rsidRPr="00D20AA7">
        <w:rPr>
          <w:lang w:val="en-US"/>
        </w:rPr>
        <w:t>:  a minimum of 2 ECTS from a course or study module organi</w:t>
      </w:r>
      <w:r w:rsidR="00343BF9">
        <w:rPr>
          <w:lang w:val="en-US"/>
        </w:rPr>
        <w:t>z</w:t>
      </w:r>
      <w:r w:rsidRPr="00D20AA7">
        <w:rPr>
          <w:lang w:val="en-US"/>
        </w:rPr>
        <w:t xml:space="preserve">ed for example the </w:t>
      </w:r>
      <w:r w:rsidR="005512DE">
        <w:rPr>
          <w:lang w:val="en-US"/>
        </w:rPr>
        <w:t xml:space="preserve">Centre for Academic Multilingual Communication </w:t>
      </w:r>
      <w:proofErr w:type="spellStart"/>
      <w:r w:rsidR="005512DE">
        <w:rPr>
          <w:lang w:val="en-US"/>
        </w:rPr>
        <w:t>Movi</w:t>
      </w:r>
      <w:proofErr w:type="spellEnd"/>
    </w:p>
    <w:p w14:paraId="0B0A6EFD" w14:textId="77777777" w:rsidR="005512DE" w:rsidRDefault="005512DE" w:rsidP="00D20AA7">
      <w:pPr>
        <w:rPr>
          <w:lang w:val="en-US"/>
        </w:rPr>
      </w:pPr>
    </w:p>
    <w:p w14:paraId="0D763826" w14:textId="410AE3B2" w:rsidR="00B878E6" w:rsidRDefault="00AD16F2" w:rsidP="00B878E6">
      <w:pPr>
        <w:rPr>
          <w:lang w:val="en-US"/>
        </w:rPr>
      </w:pPr>
      <w:r w:rsidRPr="00A25C95">
        <w:rPr>
          <w:i/>
          <w:lang w:val="en-US"/>
        </w:rPr>
        <w:lastRenderedPageBreak/>
        <w:t xml:space="preserve">Examples of study credits </w:t>
      </w:r>
      <w:r>
        <w:rPr>
          <w:i/>
          <w:lang w:val="en-US"/>
        </w:rPr>
        <w:t xml:space="preserve">to be </w:t>
      </w:r>
      <w:r w:rsidRPr="00A25C95">
        <w:rPr>
          <w:i/>
          <w:lang w:val="en-US"/>
        </w:rPr>
        <w:t>achieved</w:t>
      </w:r>
      <w:r w:rsidR="00B878E6" w:rsidRPr="00AD16F2">
        <w:rPr>
          <w:lang w:val="en-US"/>
        </w:rPr>
        <w:t xml:space="preserve">: </w:t>
      </w:r>
    </w:p>
    <w:p w14:paraId="59CDEEAB" w14:textId="4F406F96" w:rsidR="00B4785C" w:rsidRDefault="00B4785C" w:rsidP="00B878E6">
      <w:pPr>
        <w:rPr>
          <w:lang w:val="en-US"/>
        </w:rPr>
      </w:pPr>
      <w:r>
        <w:rPr>
          <w:lang w:val="en-US"/>
        </w:rPr>
        <w:t xml:space="preserve">Oral presentation in an international conference, 2 </w:t>
      </w:r>
      <w:r w:rsidR="00B27480">
        <w:rPr>
          <w:lang w:val="en-US"/>
        </w:rPr>
        <w:t>ECTS</w:t>
      </w:r>
    </w:p>
    <w:p w14:paraId="240FB06B" w14:textId="7EC8A39B" w:rsidR="00B4785C" w:rsidRDefault="00B4785C" w:rsidP="00B878E6">
      <w:pPr>
        <w:rPr>
          <w:lang w:val="en-US"/>
        </w:rPr>
      </w:pPr>
      <w:r>
        <w:rPr>
          <w:lang w:val="en-US"/>
        </w:rPr>
        <w:t xml:space="preserve">Poster </w:t>
      </w:r>
      <w:r w:rsidRPr="00B4785C">
        <w:rPr>
          <w:lang w:val="en-US"/>
        </w:rPr>
        <w:t>in an international conference</w:t>
      </w:r>
      <w:r>
        <w:rPr>
          <w:lang w:val="en-US"/>
        </w:rPr>
        <w:t xml:space="preserve">, 1 </w:t>
      </w:r>
      <w:r w:rsidR="00B27480">
        <w:rPr>
          <w:lang w:val="en-US"/>
        </w:rPr>
        <w:t>ECTS</w:t>
      </w:r>
    </w:p>
    <w:p w14:paraId="5A935F28" w14:textId="205FE4CA" w:rsidR="00B4785C" w:rsidRDefault="00B4785C" w:rsidP="00B878E6">
      <w:pPr>
        <w:rPr>
          <w:lang w:val="en-US"/>
        </w:rPr>
      </w:pPr>
      <w:r w:rsidRPr="00B4785C">
        <w:rPr>
          <w:lang w:val="en-US"/>
        </w:rPr>
        <w:t>Oral presentation in</w:t>
      </w:r>
      <w:r>
        <w:rPr>
          <w:lang w:val="en-US"/>
        </w:rPr>
        <w:t xml:space="preserve"> a national conference, 1 </w:t>
      </w:r>
      <w:r w:rsidR="00B27480">
        <w:rPr>
          <w:lang w:val="en-US"/>
        </w:rPr>
        <w:t>ECTS</w:t>
      </w:r>
    </w:p>
    <w:p w14:paraId="30499F77" w14:textId="3187B3EF" w:rsidR="00B4785C" w:rsidRDefault="00B4785C" w:rsidP="00B878E6">
      <w:pPr>
        <w:rPr>
          <w:lang w:val="en-US"/>
        </w:rPr>
      </w:pPr>
      <w:r>
        <w:rPr>
          <w:lang w:val="en-US"/>
        </w:rPr>
        <w:t xml:space="preserve">Tasks, such as learning diaries related to doctoral research, 1 </w:t>
      </w:r>
      <w:proofErr w:type="gramStart"/>
      <w:r w:rsidR="00B27480">
        <w:rPr>
          <w:lang w:val="en-US"/>
        </w:rPr>
        <w:t>ECTS</w:t>
      </w:r>
      <w:proofErr w:type="gramEnd"/>
    </w:p>
    <w:p w14:paraId="79405862" w14:textId="534169C2" w:rsidR="00B4785C" w:rsidRDefault="00B4785C" w:rsidP="00B878E6">
      <w:pPr>
        <w:rPr>
          <w:lang w:val="en-US"/>
        </w:rPr>
      </w:pPr>
      <w:r>
        <w:rPr>
          <w:lang w:val="en-US"/>
        </w:rPr>
        <w:t xml:space="preserve">Chairing/coordinating in international or national conference, 1 </w:t>
      </w:r>
      <w:r w:rsidR="00B27480">
        <w:rPr>
          <w:lang w:val="en-US"/>
        </w:rPr>
        <w:t>ECTS</w:t>
      </w:r>
    </w:p>
    <w:p w14:paraId="5D7A2D0D" w14:textId="346F88C0" w:rsidR="00B4785C" w:rsidRPr="00AD16F2" w:rsidRDefault="00B4785C" w:rsidP="00B878E6">
      <w:pPr>
        <w:rPr>
          <w:lang w:val="en-US"/>
        </w:rPr>
      </w:pPr>
      <w:r>
        <w:rPr>
          <w:lang w:val="en-US"/>
        </w:rPr>
        <w:t xml:space="preserve">Scientific presentation to audiences other than the research group, 1 </w:t>
      </w:r>
      <w:r w:rsidR="00B27480">
        <w:rPr>
          <w:lang w:val="en-US"/>
        </w:rPr>
        <w:t>ECTS</w:t>
      </w:r>
    </w:p>
    <w:p w14:paraId="641F6D65" w14:textId="77777777" w:rsidR="00B4785C" w:rsidRDefault="00B4785C" w:rsidP="00D20AA7">
      <w:pPr>
        <w:rPr>
          <w:lang w:val="en-US"/>
        </w:rPr>
      </w:pPr>
    </w:p>
    <w:p w14:paraId="6DF0C12A" w14:textId="647E80C8" w:rsidR="00D20AA7" w:rsidRPr="00D20AA7" w:rsidRDefault="00D20AA7" w:rsidP="00D20AA7">
      <w:pPr>
        <w:rPr>
          <w:lang w:val="en-US"/>
        </w:rPr>
      </w:pPr>
      <w:r w:rsidRPr="00343BF9">
        <w:rPr>
          <w:b/>
          <w:bCs/>
          <w:lang w:val="en-US"/>
        </w:rPr>
        <w:t>Assessment</w:t>
      </w:r>
      <w:r w:rsidRPr="00D20AA7">
        <w:rPr>
          <w:lang w:val="en-US"/>
        </w:rPr>
        <w:t>:  pass - fail</w:t>
      </w:r>
    </w:p>
    <w:p w14:paraId="4E5ECD90" w14:textId="482F6CE1" w:rsidR="00D20AA7" w:rsidRDefault="00D20AA7" w:rsidP="00D20AA7">
      <w:pPr>
        <w:rPr>
          <w:lang w:val="en-US"/>
        </w:rPr>
      </w:pPr>
      <w:r w:rsidRPr="00343BF9">
        <w:rPr>
          <w:b/>
          <w:bCs/>
          <w:lang w:val="en-US"/>
        </w:rPr>
        <w:t>Assessment criteria</w:t>
      </w:r>
      <w:r w:rsidRPr="00D20AA7">
        <w:rPr>
          <w:lang w:val="en-US"/>
        </w:rPr>
        <w:t xml:space="preserve">:  To be agreed with the </w:t>
      </w:r>
      <w:proofErr w:type="gramStart"/>
      <w:r w:rsidRPr="00D20AA7">
        <w:rPr>
          <w:lang w:val="en-US"/>
        </w:rPr>
        <w:t>supervisors</w:t>
      </w:r>
      <w:proofErr w:type="gramEnd"/>
    </w:p>
    <w:p w14:paraId="0F8CA8BB" w14:textId="77777777" w:rsidR="00343BF9" w:rsidRPr="00A25C95" w:rsidRDefault="00343BF9" w:rsidP="00D20AA7">
      <w:pPr>
        <w:rPr>
          <w:lang w:val="en-US"/>
        </w:rPr>
      </w:pPr>
    </w:p>
    <w:p w14:paraId="266088F7" w14:textId="77777777" w:rsidR="00D20AA7" w:rsidRDefault="00D20AA7" w:rsidP="007E1D5B">
      <w:pPr>
        <w:rPr>
          <w:b/>
          <w:lang w:val="en-US"/>
        </w:rPr>
      </w:pPr>
    </w:p>
    <w:p w14:paraId="64B1712A" w14:textId="77777777" w:rsidR="007E1D5B" w:rsidRPr="00632D35" w:rsidRDefault="007E1D5B" w:rsidP="007E1D5B">
      <w:pPr>
        <w:rPr>
          <w:lang w:val="en-US"/>
        </w:rPr>
      </w:pPr>
    </w:p>
    <w:p w14:paraId="064F3985" w14:textId="05F5AAF9" w:rsidR="007E1D5B" w:rsidRPr="00F27E02" w:rsidRDefault="00F66B0E" w:rsidP="007E1D5B">
      <w:pPr>
        <w:rPr>
          <w:b/>
          <w:lang w:val="en-US"/>
        </w:rPr>
      </w:pPr>
      <w:r w:rsidRPr="00F11E3A">
        <w:rPr>
          <w:b/>
          <w:sz w:val="28"/>
          <w:szCs w:val="28"/>
          <w:lang w:val="en-US"/>
        </w:rPr>
        <w:t xml:space="preserve">PSYJ1100 </w:t>
      </w:r>
      <w:r w:rsidR="00F6616B" w:rsidRPr="005A2578">
        <w:rPr>
          <w:b/>
          <w:sz w:val="28"/>
          <w:szCs w:val="28"/>
          <w:lang w:val="en-US"/>
        </w:rPr>
        <w:t>Doctoral dissertation</w:t>
      </w:r>
    </w:p>
    <w:p w14:paraId="2E186B09" w14:textId="77777777" w:rsidR="005A2578" w:rsidRDefault="005A2578" w:rsidP="007E1D5B">
      <w:pPr>
        <w:rPr>
          <w:b/>
          <w:lang w:val="en-US"/>
        </w:rPr>
      </w:pPr>
    </w:p>
    <w:p w14:paraId="285E4DF4" w14:textId="7B88119B" w:rsidR="007E1D5B" w:rsidRPr="00375507" w:rsidRDefault="003B0564" w:rsidP="007E1D5B">
      <w:pPr>
        <w:rPr>
          <w:lang w:val="en-US"/>
        </w:rPr>
      </w:pPr>
      <w:r w:rsidRPr="00343BF9">
        <w:rPr>
          <w:b/>
          <w:bCs/>
          <w:lang w:val="en-US"/>
        </w:rPr>
        <w:t>Competence aims</w:t>
      </w:r>
      <w:r w:rsidR="007E1D5B" w:rsidRPr="00375507">
        <w:rPr>
          <w:lang w:val="en-US"/>
        </w:rPr>
        <w:t>:</w:t>
      </w:r>
    </w:p>
    <w:p w14:paraId="37B06A7A" w14:textId="77777777" w:rsidR="00FC25D7" w:rsidRDefault="007E1D5B" w:rsidP="00FC25D7">
      <w:pPr>
        <w:rPr>
          <w:lang w:val="en-US"/>
        </w:rPr>
      </w:pPr>
      <w:r w:rsidRPr="00FC25D7">
        <w:rPr>
          <w:lang w:val="en-US"/>
        </w:rPr>
        <w:t xml:space="preserve">• </w:t>
      </w:r>
      <w:r w:rsidR="00FC25D7" w:rsidRPr="00FC25D7">
        <w:rPr>
          <w:lang w:val="en-US"/>
        </w:rPr>
        <w:t>Upon completing the dissertation research, the student is capable of</w:t>
      </w:r>
      <w:r w:rsidR="00FC25D7">
        <w:rPr>
          <w:lang w:val="en-US"/>
        </w:rPr>
        <w:t xml:space="preserve"> </w:t>
      </w:r>
    </w:p>
    <w:p w14:paraId="6F651951" w14:textId="572F450D" w:rsidR="00FC25D7" w:rsidRPr="00FC25D7" w:rsidRDefault="00FC25D7" w:rsidP="001E18B5">
      <w:pPr>
        <w:pStyle w:val="ListParagraph"/>
        <w:numPr>
          <w:ilvl w:val="1"/>
          <w:numId w:val="19"/>
        </w:numPr>
        <w:rPr>
          <w:lang w:val="en-US"/>
        </w:rPr>
      </w:pPr>
      <w:r w:rsidRPr="00FC25D7">
        <w:rPr>
          <w:lang w:val="en-US"/>
        </w:rPr>
        <w:t xml:space="preserve">conducting independent, scientific research in </w:t>
      </w:r>
      <w:r w:rsidR="004B2E6A">
        <w:rPr>
          <w:lang w:val="en-US"/>
        </w:rPr>
        <w:t>one’s own</w:t>
      </w:r>
      <w:r w:rsidRPr="00FC25D7">
        <w:rPr>
          <w:lang w:val="en-US"/>
        </w:rPr>
        <w:t xml:space="preserve"> field of </w:t>
      </w:r>
      <w:proofErr w:type="gramStart"/>
      <w:r w:rsidRPr="00FC25D7">
        <w:rPr>
          <w:lang w:val="en-US"/>
        </w:rPr>
        <w:t>science</w:t>
      </w:r>
      <w:proofErr w:type="gramEnd"/>
    </w:p>
    <w:p w14:paraId="1489315D" w14:textId="08E00D73" w:rsidR="00FC25D7" w:rsidRDefault="00FC25D7" w:rsidP="001E18B5">
      <w:pPr>
        <w:pStyle w:val="ListParagraph"/>
        <w:numPr>
          <w:ilvl w:val="1"/>
          <w:numId w:val="19"/>
        </w:numPr>
        <w:rPr>
          <w:lang w:val="en-US"/>
        </w:rPr>
      </w:pPr>
      <w:r w:rsidRPr="00FC25D7">
        <w:rPr>
          <w:lang w:val="en-US"/>
        </w:rPr>
        <w:t xml:space="preserve">evaluate scientific </w:t>
      </w:r>
      <w:r w:rsidR="00F11E3A">
        <w:rPr>
          <w:lang w:val="en-US"/>
        </w:rPr>
        <w:t xml:space="preserve">psychological </w:t>
      </w:r>
      <w:proofErr w:type="gramStart"/>
      <w:r w:rsidRPr="00FC25D7">
        <w:rPr>
          <w:lang w:val="en-US"/>
        </w:rPr>
        <w:t>research</w:t>
      </w:r>
      <w:proofErr w:type="gramEnd"/>
    </w:p>
    <w:p w14:paraId="1548994C" w14:textId="77777777" w:rsidR="00375507" w:rsidRPr="00FC25D7" w:rsidRDefault="00375507" w:rsidP="00343BF9">
      <w:pPr>
        <w:pStyle w:val="ListParagraph"/>
        <w:ind w:left="1080"/>
        <w:rPr>
          <w:lang w:val="en-US"/>
        </w:rPr>
      </w:pPr>
    </w:p>
    <w:p w14:paraId="5BF78DA3" w14:textId="61795FE3" w:rsidR="007E1D5B" w:rsidRPr="00A25C95" w:rsidRDefault="00FC25D7" w:rsidP="007E1D5B">
      <w:pPr>
        <w:rPr>
          <w:lang w:val="en-US"/>
        </w:rPr>
      </w:pPr>
      <w:r w:rsidRPr="00343BF9">
        <w:rPr>
          <w:b/>
          <w:bCs/>
          <w:lang w:val="en-US"/>
        </w:rPr>
        <w:t>Content</w:t>
      </w:r>
      <w:r w:rsidRPr="00375507">
        <w:rPr>
          <w:lang w:val="en-US"/>
        </w:rPr>
        <w:t>:</w:t>
      </w:r>
      <w:r w:rsidRPr="00FC25D7">
        <w:rPr>
          <w:lang w:val="en-US"/>
        </w:rPr>
        <w:t xml:space="preserve"> Carrying out scientific research guided by the supervisors. The research topic falls within the fields of research strength of the faculty’s research strategy.</w:t>
      </w:r>
      <w:r w:rsidRPr="00FC25D7">
        <w:rPr>
          <w:b/>
          <w:lang w:val="en-US"/>
        </w:rPr>
        <w:t xml:space="preserve"> </w:t>
      </w:r>
    </w:p>
    <w:p w14:paraId="7AC849D4" w14:textId="77777777" w:rsidR="00375507" w:rsidRDefault="00375507" w:rsidP="00D94D96">
      <w:pPr>
        <w:rPr>
          <w:b/>
          <w:lang w:val="en-US"/>
        </w:rPr>
      </w:pPr>
    </w:p>
    <w:p w14:paraId="6458A878" w14:textId="3CACB9A5" w:rsidR="00D94D96" w:rsidRPr="001F41AC" w:rsidRDefault="00D94D96" w:rsidP="00D94D96">
      <w:pPr>
        <w:rPr>
          <w:lang w:val="en-US"/>
        </w:rPr>
      </w:pPr>
      <w:r w:rsidRPr="00343BF9">
        <w:rPr>
          <w:b/>
          <w:bCs/>
          <w:lang w:val="en-US"/>
        </w:rPr>
        <w:t>A</w:t>
      </w:r>
      <w:r w:rsidR="002A5E79" w:rsidRPr="00343BF9">
        <w:rPr>
          <w:b/>
          <w:bCs/>
          <w:lang w:val="en-US"/>
        </w:rPr>
        <w:t>ssessment</w:t>
      </w:r>
      <w:r w:rsidRPr="00375507">
        <w:rPr>
          <w:lang w:val="en-US"/>
        </w:rPr>
        <w:t>:</w:t>
      </w:r>
      <w:r w:rsidRPr="001F41AC">
        <w:rPr>
          <w:lang w:val="en-US"/>
        </w:rPr>
        <w:t xml:space="preserve"> </w:t>
      </w:r>
      <w:r w:rsidR="001F41AC" w:rsidRPr="001F41AC">
        <w:rPr>
          <w:lang w:val="en-US"/>
        </w:rPr>
        <w:t xml:space="preserve">fail – pass –pass with </w:t>
      </w:r>
      <w:proofErr w:type="spellStart"/>
      <w:r w:rsidR="001F41AC" w:rsidRPr="001F41AC">
        <w:rPr>
          <w:lang w:val="en-US"/>
        </w:rPr>
        <w:t>honours</w:t>
      </w:r>
      <w:proofErr w:type="spellEnd"/>
    </w:p>
    <w:p w14:paraId="6D4AA995" w14:textId="77777777" w:rsidR="00D94D96" w:rsidRPr="001F41AC" w:rsidRDefault="00D94D96" w:rsidP="007E1D5B">
      <w:pPr>
        <w:rPr>
          <w:lang w:val="en-US"/>
        </w:rPr>
      </w:pPr>
    </w:p>
    <w:p w14:paraId="6D2FF046" w14:textId="77777777" w:rsidR="00E71917" w:rsidRDefault="00E71917" w:rsidP="00E71917">
      <w:pPr>
        <w:pStyle w:val="ListParagraph"/>
        <w:spacing w:after="160" w:line="259" w:lineRule="auto"/>
        <w:ind w:left="0"/>
        <w:rPr>
          <w:lang w:val="en-US"/>
        </w:rPr>
      </w:pPr>
      <w:r w:rsidRPr="000A6A43">
        <w:rPr>
          <w:lang w:val="en-US"/>
        </w:rPr>
        <w:t xml:space="preserve">The assessment must </w:t>
      </w:r>
      <w:proofErr w:type="gramStart"/>
      <w:r w:rsidRPr="000A6A43">
        <w:rPr>
          <w:lang w:val="en-US"/>
        </w:rPr>
        <w:t>take into account</w:t>
      </w:r>
      <w:proofErr w:type="gramEnd"/>
      <w:r w:rsidRPr="000A6A43">
        <w:rPr>
          <w:lang w:val="en-US"/>
        </w:rPr>
        <w:t xml:space="preserve"> the variation in the research orientations of doctoral dissertations and apply the criteria below accordingly.</w:t>
      </w:r>
      <w:r>
        <w:rPr>
          <w:lang w:val="en-US"/>
        </w:rPr>
        <w:t xml:space="preserve"> In the final assessment of the dissertation, the following criteria are used (rated by 1-5 points).</w:t>
      </w:r>
    </w:p>
    <w:p w14:paraId="6321908F" w14:textId="77777777" w:rsidR="00E71917" w:rsidRDefault="00E71917" w:rsidP="00E71917">
      <w:pPr>
        <w:pStyle w:val="ListParagraph"/>
        <w:spacing w:after="160" w:line="259" w:lineRule="auto"/>
        <w:ind w:left="0"/>
        <w:rPr>
          <w:lang w:val="en-US"/>
        </w:rPr>
      </w:pPr>
    </w:p>
    <w:p w14:paraId="19B3A3C8" w14:textId="77777777" w:rsidR="00E71917" w:rsidRPr="00F97EE8" w:rsidRDefault="00E71917" w:rsidP="00E71917">
      <w:pPr>
        <w:pStyle w:val="ListParagraph"/>
        <w:numPr>
          <w:ilvl w:val="0"/>
          <w:numId w:val="13"/>
        </w:numPr>
        <w:spacing w:after="160" w:line="259" w:lineRule="auto"/>
        <w:rPr>
          <w:lang w:val="en-US"/>
        </w:rPr>
      </w:pPr>
      <w:r w:rsidRPr="00F97EE8">
        <w:rPr>
          <w:lang w:val="en-US"/>
        </w:rPr>
        <w:t>Topic</w:t>
      </w:r>
      <w:r>
        <w:rPr>
          <w:lang w:val="en-US"/>
        </w:rPr>
        <w:t>, explication of the research problem and questions</w:t>
      </w:r>
    </w:p>
    <w:p w14:paraId="1B9EDD5D" w14:textId="77777777" w:rsidR="00E71917" w:rsidRPr="00F97EE8" w:rsidRDefault="00E71917" w:rsidP="00E71917">
      <w:pPr>
        <w:pStyle w:val="ListParagraph"/>
        <w:numPr>
          <w:ilvl w:val="0"/>
          <w:numId w:val="13"/>
        </w:numPr>
        <w:spacing w:after="160" w:line="259" w:lineRule="auto"/>
        <w:rPr>
          <w:lang w:val="en-US"/>
        </w:rPr>
      </w:pPr>
      <w:r>
        <w:rPr>
          <w:lang w:val="en-US"/>
        </w:rPr>
        <w:t xml:space="preserve">Theoretical background and </w:t>
      </w:r>
      <w:r w:rsidRPr="00F97EE8">
        <w:rPr>
          <w:lang w:val="en-US"/>
        </w:rPr>
        <w:t>concepts</w:t>
      </w:r>
    </w:p>
    <w:p w14:paraId="389F0AFB" w14:textId="77777777" w:rsidR="00E71917" w:rsidRPr="00F97EE8" w:rsidRDefault="00E71917" w:rsidP="00E71917">
      <w:pPr>
        <w:pStyle w:val="ListParagraph"/>
        <w:numPr>
          <w:ilvl w:val="0"/>
          <w:numId w:val="13"/>
        </w:numPr>
        <w:spacing w:after="160" w:line="259" w:lineRule="auto"/>
        <w:rPr>
          <w:lang w:val="en-US"/>
        </w:rPr>
      </w:pPr>
      <w:r w:rsidRPr="00F97EE8">
        <w:rPr>
          <w:lang w:val="en-US"/>
        </w:rPr>
        <w:t>Methods</w:t>
      </w:r>
    </w:p>
    <w:p w14:paraId="487522FD" w14:textId="77777777" w:rsidR="00E71917" w:rsidRPr="00815B42" w:rsidRDefault="00E71917" w:rsidP="00E71917">
      <w:pPr>
        <w:pStyle w:val="ListParagraph"/>
        <w:numPr>
          <w:ilvl w:val="0"/>
          <w:numId w:val="13"/>
        </w:numPr>
        <w:rPr>
          <w:lang w:val="en-US"/>
        </w:rPr>
      </w:pPr>
      <w:r w:rsidRPr="00815B42">
        <w:rPr>
          <w:lang w:val="en-US"/>
        </w:rPr>
        <w:t>Reporting of r</w:t>
      </w:r>
      <w:r>
        <w:rPr>
          <w:lang w:val="en-US"/>
        </w:rPr>
        <w:t>esults and findings as well as answering</w:t>
      </w:r>
      <w:r w:rsidRPr="00815B42">
        <w:rPr>
          <w:lang w:val="en-US"/>
        </w:rPr>
        <w:t xml:space="preserve"> to the research questions</w:t>
      </w:r>
    </w:p>
    <w:p w14:paraId="50CC1BA7" w14:textId="77777777" w:rsidR="00E71917" w:rsidRDefault="00E71917" w:rsidP="00E71917">
      <w:pPr>
        <w:pStyle w:val="ListParagraph"/>
        <w:numPr>
          <w:ilvl w:val="0"/>
          <w:numId w:val="13"/>
        </w:numPr>
        <w:spacing w:after="160" w:line="259" w:lineRule="auto"/>
        <w:rPr>
          <w:lang w:val="en-US"/>
        </w:rPr>
      </w:pPr>
      <w:r w:rsidRPr="00F97EE8">
        <w:rPr>
          <w:lang w:val="en-US"/>
        </w:rPr>
        <w:t>Interpretation and discussion of the results</w:t>
      </w:r>
    </w:p>
    <w:p w14:paraId="414DA40B" w14:textId="77777777" w:rsidR="00E71917" w:rsidRDefault="00E71917" w:rsidP="00E71917">
      <w:pPr>
        <w:pStyle w:val="ListParagraph"/>
        <w:numPr>
          <w:ilvl w:val="0"/>
          <w:numId w:val="13"/>
        </w:numPr>
        <w:spacing w:after="160" w:line="259" w:lineRule="auto"/>
        <w:rPr>
          <w:lang w:val="en-US"/>
        </w:rPr>
      </w:pPr>
      <w:r>
        <w:rPr>
          <w:lang w:val="en-US"/>
        </w:rPr>
        <w:t>Significance and applicability of results</w:t>
      </w:r>
    </w:p>
    <w:p w14:paraId="5A9B13AF" w14:textId="77777777" w:rsidR="00E71917" w:rsidRDefault="00E71917" w:rsidP="00E71917">
      <w:pPr>
        <w:pStyle w:val="ListParagraph"/>
        <w:numPr>
          <w:ilvl w:val="0"/>
          <w:numId w:val="13"/>
        </w:numPr>
        <w:spacing w:after="160" w:line="259" w:lineRule="auto"/>
        <w:rPr>
          <w:lang w:val="en-US"/>
        </w:rPr>
      </w:pPr>
      <w:r>
        <w:rPr>
          <w:lang w:val="en-US"/>
        </w:rPr>
        <w:t>V</w:t>
      </w:r>
      <w:r w:rsidRPr="00F97EE8">
        <w:rPr>
          <w:lang w:val="en-US"/>
        </w:rPr>
        <w:t>alidity, reliability, credibility, transferabili</w:t>
      </w:r>
      <w:r>
        <w:rPr>
          <w:lang w:val="en-US"/>
        </w:rPr>
        <w:t>ty, confirmability of the study and ethical issues</w:t>
      </w:r>
    </w:p>
    <w:p w14:paraId="0A4F0AAD" w14:textId="77777777" w:rsidR="00E71917" w:rsidRPr="00F97EE8" w:rsidRDefault="00E71917" w:rsidP="00E71917">
      <w:pPr>
        <w:pStyle w:val="ListParagraph"/>
        <w:numPr>
          <w:ilvl w:val="0"/>
          <w:numId w:val="13"/>
        </w:numPr>
        <w:spacing w:after="160" w:line="259" w:lineRule="auto"/>
        <w:rPr>
          <w:lang w:val="en-US"/>
        </w:rPr>
      </w:pPr>
      <w:r w:rsidRPr="00815B42">
        <w:rPr>
          <w:lang w:val="en-US"/>
        </w:rPr>
        <w:t>Language and coherence of reporting</w:t>
      </w:r>
    </w:p>
    <w:p w14:paraId="15594A1E" w14:textId="77777777" w:rsidR="00E71917" w:rsidRDefault="00E71917" w:rsidP="00E71917">
      <w:pPr>
        <w:pStyle w:val="ListParagraph"/>
        <w:numPr>
          <w:ilvl w:val="0"/>
          <w:numId w:val="13"/>
        </w:numPr>
        <w:jc w:val="both"/>
      </w:pPr>
      <w:proofErr w:type="spellStart"/>
      <w:r>
        <w:t>Independence</w:t>
      </w:r>
      <w:proofErr w:type="spellEnd"/>
      <w:r>
        <w:t xml:space="preserve"> as a </w:t>
      </w:r>
      <w:proofErr w:type="spellStart"/>
      <w:r>
        <w:t>researcher</w:t>
      </w:r>
      <w:proofErr w:type="spellEnd"/>
    </w:p>
    <w:p w14:paraId="1D7D2E60" w14:textId="0B5B174F" w:rsidR="00E71917" w:rsidRPr="00815B42" w:rsidRDefault="00E71917" w:rsidP="00E71917">
      <w:pPr>
        <w:pStyle w:val="ListParagraph"/>
        <w:numPr>
          <w:ilvl w:val="0"/>
          <w:numId w:val="13"/>
        </w:numPr>
        <w:jc w:val="both"/>
        <w:rPr>
          <w:lang w:val="en-US"/>
        </w:rPr>
      </w:pPr>
      <w:r w:rsidRPr="00815B42">
        <w:rPr>
          <w:lang w:val="en-US"/>
        </w:rPr>
        <w:t xml:space="preserve">Ability to argue for the dissertation at the public </w:t>
      </w:r>
      <w:proofErr w:type="gramStart"/>
      <w:r w:rsidRPr="00815B42">
        <w:rPr>
          <w:lang w:val="en-US"/>
        </w:rPr>
        <w:t>defen</w:t>
      </w:r>
      <w:r w:rsidR="00343BF9">
        <w:rPr>
          <w:lang w:val="en-US"/>
        </w:rPr>
        <w:t>s</w:t>
      </w:r>
      <w:r w:rsidRPr="00815B42">
        <w:rPr>
          <w:lang w:val="en-US"/>
        </w:rPr>
        <w:t>e</w:t>
      </w:r>
      <w:proofErr w:type="gramEnd"/>
    </w:p>
    <w:p w14:paraId="6668EBAB" w14:textId="77777777" w:rsidR="00E71917" w:rsidRPr="00815B42" w:rsidRDefault="00E71917" w:rsidP="00E71917">
      <w:pPr>
        <w:jc w:val="both"/>
        <w:rPr>
          <w:lang w:val="en-US"/>
        </w:rPr>
      </w:pPr>
    </w:p>
    <w:sectPr w:rsidR="00E71917" w:rsidRPr="00815B42" w:rsidSect="007E1D5B">
      <w:pgSz w:w="11906" w:h="16838"/>
      <w:pgMar w:top="1021"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143"/>
    <w:multiLevelType w:val="hybridMultilevel"/>
    <w:tmpl w:val="5E7664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703439"/>
    <w:multiLevelType w:val="multilevel"/>
    <w:tmpl w:val="5218F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F1522"/>
    <w:multiLevelType w:val="hybridMultilevel"/>
    <w:tmpl w:val="13DC2A0E"/>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5BF25C7"/>
    <w:multiLevelType w:val="hybridMultilevel"/>
    <w:tmpl w:val="131C78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9A3C56"/>
    <w:multiLevelType w:val="hybridMultilevel"/>
    <w:tmpl w:val="D88AE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02A1E40"/>
    <w:multiLevelType w:val="hybridMultilevel"/>
    <w:tmpl w:val="66869DD0"/>
    <w:lvl w:ilvl="0" w:tplc="42DA10A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81867AE"/>
    <w:multiLevelType w:val="hybridMultilevel"/>
    <w:tmpl w:val="A55E736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7" w15:restartNumberingAfterBreak="0">
    <w:nsid w:val="31181384"/>
    <w:multiLevelType w:val="hybridMultilevel"/>
    <w:tmpl w:val="5622EB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8D62C10"/>
    <w:multiLevelType w:val="hybridMultilevel"/>
    <w:tmpl w:val="D44CFEBE"/>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F2C4EF9"/>
    <w:multiLevelType w:val="hybridMultilevel"/>
    <w:tmpl w:val="E126E8F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2562E25"/>
    <w:multiLevelType w:val="multilevel"/>
    <w:tmpl w:val="5218F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7293B"/>
    <w:multiLevelType w:val="hybridMultilevel"/>
    <w:tmpl w:val="CC1844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6573F9C"/>
    <w:multiLevelType w:val="hybridMultilevel"/>
    <w:tmpl w:val="DFA8AF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C6040BA"/>
    <w:multiLevelType w:val="multilevel"/>
    <w:tmpl w:val="5218F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263891"/>
    <w:multiLevelType w:val="multilevel"/>
    <w:tmpl w:val="E8C8CF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6BB0464"/>
    <w:multiLevelType w:val="multilevel"/>
    <w:tmpl w:val="5218F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C33D14"/>
    <w:multiLevelType w:val="hybridMultilevel"/>
    <w:tmpl w:val="564AAF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CCB2D57"/>
    <w:multiLevelType w:val="hybridMultilevel"/>
    <w:tmpl w:val="EE5263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EB75A06"/>
    <w:multiLevelType w:val="hybridMultilevel"/>
    <w:tmpl w:val="1AAEFD60"/>
    <w:lvl w:ilvl="0" w:tplc="14BE314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48E6512"/>
    <w:multiLevelType w:val="hybridMultilevel"/>
    <w:tmpl w:val="31F8607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68D50781"/>
    <w:multiLevelType w:val="hybridMultilevel"/>
    <w:tmpl w:val="66DA4F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C50825"/>
    <w:multiLevelType w:val="hybridMultilevel"/>
    <w:tmpl w:val="69066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08F5F47"/>
    <w:multiLevelType w:val="hybridMultilevel"/>
    <w:tmpl w:val="E2EAC6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4582B2B"/>
    <w:multiLevelType w:val="hybridMultilevel"/>
    <w:tmpl w:val="BD70EFF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6D47ABB"/>
    <w:multiLevelType w:val="hybridMultilevel"/>
    <w:tmpl w:val="EE1C55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8A92E97"/>
    <w:multiLevelType w:val="multilevel"/>
    <w:tmpl w:val="5218F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826958">
    <w:abstractNumId w:val="0"/>
  </w:num>
  <w:num w:numId="2" w16cid:durableId="2016108573">
    <w:abstractNumId w:val="14"/>
  </w:num>
  <w:num w:numId="3" w16cid:durableId="1201355986">
    <w:abstractNumId w:val="6"/>
  </w:num>
  <w:num w:numId="4" w16cid:durableId="353532455">
    <w:abstractNumId w:val="20"/>
  </w:num>
  <w:num w:numId="5" w16cid:durableId="716397620">
    <w:abstractNumId w:val="4"/>
  </w:num>
  <w:num w:numId="6" w16cid:durableId="1534997749">
    <w:abstractNumId w:val="3"/>
  </w:num>
  <w:num w:numId="7" w16cid:durableId="472135748">
    <w:abstractNumId w:val="9"/>
  </w:num>
  <w:num w:numId="8" w16cid:durableId="1047147377">
    <w:abstractNumId w:val="17"/>
  </w:num>
  <w:num w:numId="9" w16cid:durableId="642083116">
    <w:abstractNumId w:val="21"/>
  </w:num>
  <w:num w:numId="10" w16cid:durableId="1965429315">
    <w:abstractNumId w:val="7"/>
  </w:num>
  <w:num w:numId="11" w16cid:durableId="868840425">
    <w:abstractNumId w:val="16"/>
  </w:num>
  <w:num w:numId="12" w16cid:durableId="293487356">
    <w:abstractNumId w:val="24"/>
  </w:num>
  <w:num w:numId="13" w16cid:durableId="743454229">
    <w:abstractNumId w:val="5"/>
  </w:num>
  <w:num w:numId="14" w16cid:durableId="1911236437">
    <w:abstractNumId w:val="15"/>
  </w:num>
  <w:num w:numId="15" w16cid:durableId="7685161">
    <w:abstractNumId w:val="1"/>
  </w:num>
  <w:num w:numId="16" w16cid:durableId="49498478">
    <w:abstractNumId w:val="25"/>
  </w:num>
  <w:num w:numId="17" w16cid:durableId="342051370">
    <w:abstractNumId w:val="10"/>
  </w:num>
  <w:num w:numId="18" w16cid:durableId="749352215">
    <w:abstractNumId w:val="13"/>
  </w:num>
  <w:num w:numId="19" w16cid:durableId="449973742">
    <w:abstractNumId w:val="19"/>
  </w:num>
  <w:num w:numId="20" w16cid:durableId="1254439872">
    <w:abstractNumId w:val="22"/>
  </w:num>
  <w:num w:numId="21" w16cid:durableId="2023390399">
    <w:abstractNumId w:val="23"/>
  </w:num>
  <w:num w:numId="22" w16cid:durableId="1671523753">
    <w:abstractNumId w:val="8"/>
  </w:num>
  <w:num w:numId="23" w16cid:durableId="1216888077">
    <w:abstractNumId w:val="11"/>
  </w:num>
  <w:num w:numId="24" w16cid:durableId="1159662141">
    <w:abstractNumId w:val="2"/>
  </w:num>
  <w:num w:numId="25" w16cid:durableId="2011909757">
    <w:abstractNumId w:val="12"/>
  </w:num>
  <w:num w:numId="26" w16cid:durableId="21204101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06"/>
    <w:rsid w:val="00016646"/>
    <w:rsid w:val="0002485E"/>
    <w:rsid w:val="00025545"/>
    <w:rsid w:val="00032726"/>
    <w:rsid w:val="00056C78"/>
    <w:rsid w:val="00073BB7"/>
    <w:rsid w:val="00076EAB"/>
    <w:rsid w:val="00077FB0"/>
    <w:rsid w:val="000906B6"/>
    <w:rsid w:val="000A6A43"/>
    <w:rsid w:val="000D4CA8"/>
    <w:rsid w:val="000F2E97"/>
    <w:rsid w:val="00104B30"/>
    <w:rsid w:val="001402A0"/>
    <w:rsid w:val="00141B0D"/>
    <w:rsid w:val="00156C86"/>
    <w:rsid w:val="00167980"/>
    <w:rsid w:val="001724A4"/>
    <w:rsid w:val="00195F40"/>
    <w:rsid w:val="001A0BA1"/>
    <w:rsid w:val="001A36B6"/>
    <w:rsid w:val="001A65BD"/>
    <w:rsid w:val="001B3F87"/>
    <w:rsid w:val="001C1360"/>
    <w:rsid w:val="001E18B5"/>
    <w:rsid w:val="001E393F"/>
    <w:rsid w:val="001E479C"/>
    <w:rsid w:val="001F1E30"/>
    <w:rsid w:val="001F2848"/>
    <w:rsid w:val="001F41AC"/>
    <w:rsid w:val="00211F14"/>
    <w:rsid w:val="00224245"/>
    <w:rsid w:val="00241599"/>
    <w:rsid w:val="00246C38"/>
    <w:rsid w:val="0027476A"/>
    <w:rsid w:val="00275FA0"/>
    <w:rsid w:val="00281841"/>
    <w:rsid w:val="002A5809"/>
    <w:rsid w:val="002A5E79"/>
    <w:rsid w:val="002A5FAD"/>
    <w:rsid w:val="002B4B5F"/>
    <w:rsid w:val="002D37AA"/>
    <w:rsid w:val="00303342"/>
    <w:rsid w:val="00326F82"/>
    <w:rsid w:val="003403F3"/>
    <w:rsid w:val="00343BF9"/>
    <w:rsid w:val="0035229B"/>
    <w:rsid w:val="00352849"/>
    <w:rsid w:val="00375507"/>
    <w:rsid w:val="003803BB"/>
    <w:rsid w:val="00385490"/>
    <w:rsid w:val="00394127"/>
    <w:rsid w:val="003A04D0"/>
    <w:rsid w:val="003A4D91"/>
    <w:rsid w:val="003B0564"/>
    <w:rsid w:val="003B07AA"/>
    <w:rsid w:val="003C4F2E"/>
    <w:rsid w:val="003C6D35"/>
    <w:rsid w:val="003C6D98"/>
    <w:rsid w:val="003C74B5"/>
    <w:rsid w:val="003D0065"/>
    <w:rsid w:val="004159C1"/>
    <w:rsid w:val="00421860"/>
    <w:rsid w:val="00454B17"/>
    <w:rsid w:val="00472F0E"/>
    <w:rsid w:val="00493C46"/>
    <w:rsid w:val="004A49E6"/>
    <w:rsid w:val="004A5B40"/>
    <w:rsid w:val="004B2E6A"/>
    <w:rsid w:val="004C0FC1"/>
    <w:rsid w:val="004D1F7E"/>
    <w:rsid w:val="004D6EC5"/>
    <w:rsid w:val="004E6B9E"/>
    <w:rsid w:val="004F16FB"/>
    <w:rsid w:val="004F2C7D"/>
    <w:rsid w:val="005070F2"/>
    <w:rsid w:val="005153A8"/>
    <w:rsid w:val="00536C46"/>
    <w:rsid w:val="00542A76"/>
    <w:rsid w:val="00544D15"/>
    <w:rsid w:val="005512DE"/>
    <w:rsid w:val="005A2578"/>
    <w:rsid w:val="005A55BA"/>
    <w:rsid w:val="005A64E5"/>
    <w:rsid w:val="005B174E"/>
    <w:rsid w:val="005B47C9"/>
    <w:rsid w:val="005D7461"/>
    <w:rsid w:val="005E135C"/>
    <w:rsid w:val="005F3977"/>
    <w:rsid w:val="005F5351"/>
    <w:rsid w:val="0062157E"/>
    <w:rsid w:val="00622937"/>
    <w:rsid w:val="006244F7"/>
    <w:rsid w:val="00632D35"/>
    <w:rsid w:val="00635221"/>
    <w:rsid w:val="0064654E"/>
    <w:rsid w:val="006559B2"/>
    <w:rsid w:val="00655E4A"/>
    <w:rsid w:val="006720A4"/>
    <w:rsid w:val="006948F3"/>
    <w:rsid w:val="00695A58"/>
    <w:rsid w:val="006A132B"/>
    <w:rsid w:val="006A1B07"/>
    <w:rsid w:val="006E19F7"/>
    <w:rsid w:val="006E4A9F"/>
    <w:rsid w:val="006E6FE0"/>
    <w:rsid w:val="006E70D4"/>
    <w:rsid w:val="006F120B"/>
    <w:rsid w:val="006F4896"/>
    <w:rsid w:val="00700CC0"/>
    <w:rsid w:val="00703CA7"/>
    <w:rsid w:val="0071022C"/>
    <w:rsid w:val="00712062"/>
    <w:rsid w:val="00713185"/>
    <w:rsid w:val="007267B8"/>
    <w:rsid w:val="00766B93"/>
    <w:rsid w:val="007703C7"/>
    <w:rsid w:val="007A155D"/>
    <w:rsid w:val="007A2E09"/>
    <w:rsid w:val="007B6700"/>
    <w:rsid w:val="007D49A7"/>
    <w:rsid w:val="007E0404"/>
    <w:rsid w:val="007E041B"/>
    <w:rsid w:val="007E1D5B"/>
    <w:rsid w:val="007F46DA"/>
    <w:rsid w:val="0080445F"/>
    <w:rsid w:val="00815B42"/>
    <w:rsid w:val="0083664E"/>
    <w:rsid w:val="00836675"/>
    <w:rsid w:val="00841312"/>
    <w:rsid w:val="008557A3"/>
    <w:rsid w:val="00862F96"/>
    <w:rsid w:val="008704B4"/>
    <w:rsid w:val="00871580"/>
    <w:rsid w:val="00875807"/>
    <w:rsid w:val="00883D7C"/>
    <w:rsid w:val="00890026"/>
    <w:rsid w:val="008B623A"/>
    <w:rsid w:val="008B74D4"/>
    <w:rsid w:val="008D2C24"/>
    <w:rsid w:val="008D7A2E"/>
    <w:rsid w:val="008F0767"/>
    <w:rsid w:val="008F2477"/>
    <w:rsid w:val="0091280C"/>
    <w:rsid w:val="009173FD"/>
    <w:rsid w:val="009261EC"/>
    <w:rsid w:val="009414E6"/>
    <w:rsid w:val="00953F80"/>
    <w:rsid w:val="00975B9B"/>
    <w:rsid w:val="00992EF7"/>
    <w:rsid w:val="009A36EB"/>
    <w:rsid w:val="009C7034"/>
    <w:rsid w:val="00A12CE3"/>
    <w:rsid w:val="00A25C95"/>
    <w:rsid w:val="00A343EA"/>
    <w:rsid w:val="00A50348"/>
    <w:rsid w:val="00A740CB"/>
    <w:rsid w:val="00AC0245"/>
    <w:rsid w:val="00AD16F2"/>
    <w:rsid w:val="00AD7D6F"/>
    <w:rsid w:val="00AE6C64"/>
    <w:rsid w:val="00B001C9"/>
    <w:rsid w:val="00B06AD4"/>
    <w:rsid w:val="00B12EC8"/>
    <w:rsid w:val="00B21306"/>
    <w:rsid w:val="00B27480"/>
    <w:rsid w:val="00B31B49"/>
    <w:rsid w:val="00B4785C"/>
    <w:rsid w:val="00B53817"/>
    <w:rsid w:val="00B6158A"/>
    <w:rsid w:val="00B65B16"/>
    <w:rsid w:val="00B84E6E"/>
    <w:rsid w:val="00B859E7"/>
    <w:rsid w:val="00B87872"/>
    <w:rsid w:val="00B878E6"/>
    <w:rsid w:val="00B96737"/>
    <w:rsid w:val="00BC55F3"/>
    <w:rsid w:val="00BF3C11"/>
    <w:rsid w:val="00C06F69"/>
    <w:rsid w:val="00C16809"/>
    <w:rsid w:val="00C17C0B"/>
    <w:rsid w:val="00C36077"/>
    <w:rsid w:val="00C71DE8"/>
    <w:rsid w:val="00C729E9"/>
    <w:rsid w:val="00C73FC0"/>
    <w:rsid w:val="00C90C74"/>
    <w:rsid w:val="00CA2645"/>
    <w:rsid w:val="00CD7B65"/>
    <w:rsid w:val="00CE14F6"/>
    <w:rsid w:val="00CE311A"/>
    <w:rsid w:val="00D012A1"/>
    <w:rsid w:val="00D02781"/>
    <w:rsid w:val="00D122C4"/>
    <w:rsid w:val="00D20AA7"/>
    <w:rsid w:val="00D33531"/>
    <w:rsid w:val="00D4501D"/>
    <w:rsid w:val="00D45711"/>
    <w:rsid w:val="00D52ED6"/>
    <w:rsid w:val="00D56CBE"/>
    <w:rsid w:val="00D643D1"/>
    <w:rsid w:val="00D65C00"/>
    <w:rsid w:val="00D81273"/>
    <w:rsid w:val="00D86CB9"/>
    <w:rsid w:val="00D86DF1"/>
    <w:rsid w:val="00D94D96"/>
    <w:rsid w:val="00D951E5"/>
    <w:rsid w:val="00DB3444"/>
    <w:rsid w:val="00DC7CA3"/>
    <w:rsid w:val="00DE40CA"/>
    <w:rsid w:val="00DF41F0"/>
    <w:rsid w:val="00DF4BB8"/>
    <w:rsid w:val="00E21082"/>
    <w:rsid w:val="00E342F1"/>
    <w:rsid w:val="00E34BAF"/>
    <w:rsid w:val="00E432DE"/>
    <w:rsid w:val="00E5026F"/>
    <w:rsid w:val="00E50A3D"/>
    <w:rsid w:val="00E71917"/>
    <w:rsid w:val="00EA5CF1"/>
    <w:rsid w:val="00ED6D50"/>
    <w:rsid w:val="00EF36BA"/>
    <w:rsid w:val="00EF3D3E"/>
    <w:rsid w:val="00EF4C6D"/>
    <w:rsid w:val="00F05B82"/>
    <w:rsid w:val="00F11E3A"/>
    <w:rsid w:val="00F1615B"/>
    <w:rsid w:val="00F27E02"/>
    <w:rsid w:val="00F52798"/>
    <w:rsid w:val="00F6616B"/>
    <w:rsid w:val="00F66B0E"/>
    <w:rsid w:val="00F80894"/>
    <w:rsid w:val="00F851CC"/>
    <w:rsid w:val="00F875E4"/>
    <w:rsid w:val="00F9015F"/>
    <w:rsid w:val="00F928C2"/>
    <w:rsid w:val="00F978BC"/>
    <w:rsid w:val="00F97EE8"/>
    <w:rsid w:val="00FC25D7"/>
    <w:rsid w:val="00FC7096"/>
    <w:rsid w:val="00FD0E94"/>
    <w:rsid w:val="00FF7C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DB57"/>
  <w15:docId w15:val="{A57302C6-B274-463F-B431-F3F68409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A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9"/>
    <w:qFormat/>
    <w:rsid w:val="00B21306"/>
    <w:pPr>
      <w:keepNext/>
      <w:outlineLvl w:val="0"/>
    </w:pPr>
    <w:rPr>
      <w:b/>
    </w:rPr>
  </w:style>
  <w:style w:type="paragraph" w:styleId="Heading3">
    <w:name w:val="heading 3"/>
    <w:basedOn w:val="Normal"/>
    <w:next w:val="Normal"/>
    <w:link w:val="Heading3Char"/>
    <w:uiPriority w:val="9"/>
    <w:semiHidden/>
    <w:unhideWhenUsed/>
    <w:qFormat/>
    <w:rsid w:val="0003272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D7B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306"/>
    <w:rPr>
      <w:rFonts w:ascii="Times New Roman" w:eastAsia="SimSun" w:hAnsi="Times New Roman" w:cs="Times New Roman"/>
      <w:b/>
      <w:sz w:val="24"/>
      <w:szCs w:val="24"/>
      <w:lang w:eastAsia="zh-CN"/>
    </w:rPr>
  </w:style>
  <w:style w:type="paragraph" w:styleId="ListParagraph">
    <w:name w:val="List Paragraph"/>
    <w:basedOn w:val="Normal"/>
    <w:uiPriority w:val="34"/>
    <w:qFormat/>
    <w:rsid w:val="00B21306"/>
    <w:pPr>
      <w:ind w:left="720"/>
      <w:contextualSpacing/>
    </w:pPr>
  </w:style>
  <w:style w:type="character" w:styleId="Hyperlink">
    <w:name w:val="Hyperlink"/>
    <w:basedOn w:val="DefaultParagraphFont"/>
    <w:uiPriority w:val="99"/>
    <w:rsid w:val="00B21306"/>
    <w:rPr>
      <w:rFonts w:cs="Times New Roman"/>
      <w:color w:val="0000FF"/>
      <w:u w:val="single"/>
    </w:rPr>
  </w:style>
  <w:style w:type="paragraph" w:styleId="NormalWeb">
    <w:name w:val="Normal (Web)"/>
    <w:basedOn w:val="Normal"/>
    <w:uiPriority w:val="99"/>
    <w:rsid w:val="00B21306"/>
    <w:pPr>
      <w:spacing w:before="100" w:beforeAutospacing="1" w:after="100" w:afterAutospacing="1"/>
    </w:pPr>
    <w:rPr>
      <w:lang w:val="en-US"/>
    </w:rPr>
  </w:style>
  <w:style w:type="character" w:customStyle="1" w:styleId="visualhighlight">
    <w:name w:val="visualhighlight"/>
    <w:basedOn w:val="DefaultParagraphFont"/>
    <w:rsid w:val="00B21306"/>
  </w:style>
  <w:style w:type="character" w:styleId="CommentReference">
    <w:name w:val="annotation reference"/>
    <w:basedOn w:val="DefaultParagraphFont"/>
    <w:uiPriority w:val="99"/>
    <w:semiHidden/>
    <w:unhideWhenUsed/>
    <w:rsid w:val="00B21306"/>
    <w:rPr>
      <w:sz w:val="16"/>
      <w:szCs w:val="16"/>
    </w:rPr>
  </w:style>
  <w:style w:type="paragraph" w:styleId="CommentText">
    <w:name w:val="annotation text"/>
    <w:basedOn w:val="Normal"/>
    <w:link w:val="CommentTextChar"/>
    <w:uiPriority w:val="99"/>
    <w:unhideWhenUsed/>
    <w:rsid w:val="00B21306"/>
    <w:rPr>
      <w:sz w:val="20"/>
      <w:szCs w:val="20"/>
    </w:rPr>
  </w:style>
  <w:style w:type="character" w:customStyle="1" w:styleId="CommentTextChar">
    <w:name w:val="Comment Text Char"/>
    <w:basedOn w:val="DefaultParagraphFont"/>
    <w:link w:val="CommentText"/>
    <w:uiPriority w:val="99"/>
    <w:rsid w:val="00B21306"/>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B21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06"/>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EF3D3E"/>
    <w:rPr>
      <w:b/>
      <w:bCs/>
    </w:rPr>
  </w:style>
  <w:style w:type="character" w:customStyle="1" w:styleId="CommentSubjectChar">
    <w:name w:val="Comment Subject Char"/>
    <w:basedOn w:val="CommentTextChar"/>
    <w:link w:val="CommentSubject"/>
    <w:uiPriority w:val="99"/>
    <w:semiHidden/>
    <w:rsid w:val="00EF3D3E"/>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semiHidden/>
    <w:rsid w:val="00032726"/>
    <w:rPr>
      <w:rFonts w:asciiTheme="majorHAnsi" w:eastAsiaTheme="majorEastAsia" w:hAnsiTheme="majorHAnsi" w:cstheme="majorBidi"/>
      <w:color w:val="1F4D78" w:themeColor="accent1" w:themeShade="7F"/>
      <w:sz w:val="24"/>
      <w:szCs w:val="24"/>
      <w:lang w:eastAsia="zh-CN"/>
    </w:rPr>
  </w:style>
  <w:style w:type="paragraph" w:customStyle="1" w:styleId="cm8">
    <w:name w:val="cm8"/>
    <w:basedOn w:val="Normal"/>
    <w:rsid w:val="005153A8"/>
    <w:pPr>
      <w:spacing w:after="100" w:afterAutospacing="1"/>
    </w:pPr>
    <w:rPr>
      <w:rFonts w:eastAsia="Times New Roman"/>
      <w:lang w:eastAsia="fi-FI"/>
    </w:rPr>
  </w:style>
  <w:style w:type="character" w:customStyle="1" w:styleId="Heading4Char">
    <w:name w:val="Heading 4 Char"/>
    <w:basedOn w:val="DefaultParagraphFont"/>
    <w:link w:val="Heading4"/>
    <w:uiPriority w:val="9"/>
    <w:rsid w:val="00CD7B65"/>
    <w:rPr>
      <w:rFonts w:asciiTheme="majorHAnsi" w:eastAsiaTheme="majorEastAsia" w:hAnsiTheme="majorHAnsi" w:cstheme="majorBidi"/>
      <w:i/>
      <w:iCs/>
      <w:color w:val="2E74B5" w:themeColor="accent1" w:themeShade="BF"/>
      <w:sz w:val="24"/>
      <w:szCs w:val="24"/>
      <w:lang w:eastAsia="zh-CN"/>
    </w:rPr>
  </w:style>
  <w:style w:type="character" w:styleId="Strong">
    <w:name w:val="Strong"/>
    <w:basedOn w:val="DefaultParagraphFont"/>
    <w:uiPriority w:val="22"/>
    <w:qFormat/>
    <w:rsid w:val="00056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218">
      <w:bodyDiv w:val="1"/>
      <w:marLeft w:val="0"/>
      <w:marRight w:val="0"/>
      <w:marTop w:val="0"/>
      <w:marBottom w:val="0"/>
      <w:divBdr>
        <w:top w:val="none" w:sz="0" w:space="0" w:color="auto"/>
        <w:left w:val="none" w:sz="0" w:space="0" w:color="auto"/>
        <w:bottom w:val="none" w:sz="0" w:space="0" w:color="auto"/>
        <w:right w:val="none" w:sz="0" w:space="0" w:color="auto"/>
      </w:divBdr>
      <w:divsChild>
        <w:div w:id="1889106422">
          <w:marLeft w:val="0"/>
          <w:marRight w:val="0"/>
          <w:marTop w:val="0"/>
          <w:marBottom w:val="0"/>
          <w:divBdr>
            <w:top w:val="none" w:sz="0" w:space="0" w:color="auto"/>
            <w:left w:val="none" w:sz="0" w:space="0" w:color="auto"/>
            <w:bottom w:val="none" w:sz="0" w:space="0" w:color="auto"/>
            <w:right w:val="none" w:sz="0" w:space="0" w:color="auto"/>
          </w:divBdr>
          <w:divsChild>
            <w:div w:id="1430277168">
              <w:marLeft w:val="0"/>
              <w:marRight w:val="0"/>
              <w:marTop w:val="0"/>
              <w:marBottom w:val="0"/>
              <w:divBdr>
                <w:top w:val="none" w:sz="0" w:space="0" w:color="auto"/>
                <w:left w:val="none" w:sz="0" w:space="0" w:color="auto"/>
                <w:bottom w:val="none" w:sz="0" w:space="0" w:color="auto"/>
                <w:right w:val="none" w:sz="0" w:space="0" w:color="auto"/>
              </w:divBdr>
              <w:divsChild>
                <w:div w:id="2104372896">
                  <w:marLeft w:val="0"/>
                  <w:marRight w:val="0"/>
                  <w:marTop w:val="0"/>
                  <w:marBottom w:val="0"/>
                  <w:divBdr>
                    <w:top w:val="none" w:sz="0" w:space="0" w:color="auto"/>
                    <w:left w:val="none" w:sz="0" w:space="0" w:color="auto"/>
                    <w:bottom w:val="none" w:sz="0" w:space="0" w:color="auto"/>
                    <w:right w:val="none" w:sz="0" w:space="0" w:color="auto"/>
                  </w:divBdr>
                  <w:divsChild>
                    <w:div w:id="2075279721">
                      <w:marLeft w:val="0"/>
                      <w:marRight w:val="0"/>
                      <w:marTop w:val="0"/>
                      <w:marBottom w:val="0"/>
                      <w:divBdr>
                        <w:top w:val="none" w:sz="0" w:space="0" w:color="auto"/>
                        <w:left w:val="none" w:sz="0" w:space="0" w:color="auto"/>
                        <w:bottom w:val="none" w:sz="0" w:space="0" w:color="auto"/>
                        <w:right w:val="none" w:sz="0" w:space="0" w:color="auto"/>
                      </w:divBdr>
                      <w:divsChild>
                        <w:div w:id="342632904">
                          <w:marLeft w:val="0"/>
                          <w:marRight w:val="0"/>
                          <w:marTop w:val="0"/>
                          <w:marBottom w:val="0"/>
                          <w:divBdr>
                            <w:top w:val="none" w:sz="0" w:space="0" w:color="auto"/>
                            <w:left w:val="none" w:sz="0" w:space="0" w:color="auto"/>
                            <w:bottom w:val="none" w:sz="0" w:space="0" w:color="auto"/>
                            <w:right w:val="none" w:sz="0" w:space="0" w:color="auto"/>
                          </w:divBdr>
                          <w:divsChild>
                            <w:div w:id="1138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5210">
      <w:bodyDiv w:val="1"/>
      <w:marLeft w:val="0"/>
      <w:marRight w:val="0"/>
      <w:marTop w:val="0"/>
      <w:marBottom w:val="0"/>
      <w:divBdr>
        <w:top w:val="none" w:sz="0" w:space="0" w:color="auto"/>
        <w:left w:val="none" w:sz="0" w:space="0" w:color="auto"/>
        <w:bottom w:val="none" w:sz="0" w:space="0" w:color="auto"/>
        <w:right w:val="none" w:sz="0" w:space="0" w:color="auto"/>
      </w:divBdr>
      <w:divsChild>
        <w:div w:id="121962626">
          <w:marLeft w:val="0"/>
          <w:marRight w:val="0"/>
          <w:marTop w:val="0"/>
          <w:marBottom w:val="0"/>
          <w:divBdr>
            <w:top w:val="none" w:sz="0" w:space="0" w:color="auto"/>
            <w:left w:val="none" w:sz="0" w:space="0" w:color="auto"/>
            <w:bottom w:val="none" w:sz="0" w:space="0" w:color="auto"/>
            <w:right w:val="none" w:sz="0" w:space="0" w:color="auto"/>
          </w:divBdr>
          <w:divsChild>
            <w:div w:id="1899777213">
              <w:marLeft w:val="-300"/>
              <w:marRight w:val="-300"/>
              <w:marTop w:val="0"/>
              <w:marBottom w:val="0"/>
              <w:divBdr>
                <w:top w:val="none" w:sz="0" w:space="0" w:color="auto"/>
                <w:left w:val="none" w:sz="0" w:space="0" w:color="auto"/>
                <w:bottom w:val="none" w:sz="0" w:space="0" w:color="auto"/>
                <w:right w:val="none" w:sz="0" w:space="0" w:color="auto"/>
              </w:divBdr>
              <w:divsChild>
                <w:div w:id="394747516">
                  <w:marLeft w:val="0"/>
                  <w:marRight w:val="0"/>
                  <w:marTop w:val="0"/>
                  <w:marBottom w:val="0"/>
                  <w:divBdr>
                    <w:top w:val="none" w:sz="0" w:space="0" w:color="auto"/>
                    <w:left w:val="none" w:sz="0" w:space="0" w:color="auto"/>
                    <w:bottom w:val="none" w:sz="0" w:space="0" w:color="auto"/>
                    <w:right w:val="none" w:sz="0" w:space="0" w:color="auto"/>
                  </w:divBdr>
                  <w:divsChild>
                    <w:div w:id="734276058">
                      <w:marLeft w:val="0"/>
                      <w:marRight w:val="0"/>
                      <w:marTop w:val="0"/>
                      <w:marBottom w:val="0"/>
                      <w:divBdr>
                        <w:top w:val="none" w:sz="0" w:space="0" w:color="auto"/>
                        <w:left w:val="none" w:sz="0" w:space="0" w:color="auto"/>
                        <w:bottom w:val="none" w:sz="0" w:space="0" w:color="auto"/>
                        <w:right w:val="none" w:sz="0" w:space="0" w:color="auto"/>
                      </w:divBdr>
                      <w:divsChild>
                        <w:div w:id="24720582">
                          <w:marLeft w:val="0"/>
                          <w:marRight w:val="0"/>
                          <w:marTop w:val="0"/>
                          <w:marBottom w:val="0"/>
                          <w:divBdr>
                            <w:top w:val="none" w:sz="0" w:space="0" w:color="auto"/>
                            <w:left w:val="none" w:sz="0" w:space="0" w:color="auto"/>
                            <w:bottom w:val="none" w:sz="0" w:space="0" w:color="auto"/>
                            <w:right w:val="none" w:sz="0" w:space="0" w:color="auto"/>
                          </w:divBdr>
                          <w:divsChild>
                            <w:div w:id="10594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30859">
      <w:bodyDiv w:val="1"/>
      <w:marLeft w:val="0"/>
      <w:marRight w:val="0"/>
      <w:marTop w:val="0"/>
      <w:marBottom w:val="0"/>
      <w:divBdr>
        <w:top w:val="none" w:sz="0" w:space="0" w:color="auto"/>
        <w:left w:val="none" w:sz="0" w:space="0" w:color="auto"/>
        <w:bottom w:val="none" w:sz="0" w:space="0" w:color="auto"/>
        <w:right w:val="none" w:sz="0" w:space="0" w:color="auto"/>
      </w:divBdr>
    </w:div>
    <w:div w:id="484400970">
      <w:bodyDiv w:val="1"/>
      <w:marLeft w:val="0"/>
      <w:marRight w:val="0"/>
      <w:marTop w:val="0"/>
      <w:marBottom w:val="0"/>
      <w:divBdr>
        <w:top w:val="none" w:sz="0" w:space="0" w:color="auto"/>
        <w:left w:val="none" w:sz="0" w:space="0" w:color="auto"/>
        <w:bottom w:val="none" w:sz="0" w:space="0" w:color="auto"/>
        <w:right w:val="none" w:sz="0" w:space="0" w:color="auto"/>
      </w:divBdr>
      <w:divsChild>
        <w:div w:id="97137471">
          <w:marLeft w:val="0"/>
          <w:marRight w:val="0"/>
          <w:marTop w:val="0"/>
          <w:marBottom w:val="0"/>
          <w:divBdr>
            <w:top w:val="none" w:sz="0" w:space="0" w:color="auto"/>
            <w:left w:val="none" w:sz="0" w:space="0" w:color="auto"/>
            <w:bottom w:val="none" w:sz="0" w:space="0" w:color="auto"/>
            <w:right w:val="none" w:sz="0" w:space="0" w:color="auto"/>
          </w:divBdr>
          <w:divsChild>
            <w:div w:id="1696033423">
              <w:marLeft w:val="0"/>
              <w:marRight w:val="0"/>
              <w:marTop w:val="0"/>
              <w:marBottom w:val="0"/>
              <w:divBdr>
                <w:top w:val="none" w:sz="0" w:space="0" w:color="auto"/>
                <w:left w:val="none" w:sz="0" w:space="0" w:color="auto"/>
                <w:bottom w:val="none" w:sz="0" w:space="0" w:color="auto"/>
                <w:right w:val="none" w:sz="0" w:space="0" w:color="auto"/>
              </w:divBdr>
              <w:divsChild>
                <w:div w:id="101803318">
                  <w:marLeft w:val="0"/>
                  <w:marRight w:val="0"/>
                  <w:marTop w:val="0"/>
                  <w:marBottom w:val="0"/>
                  <w:divBdr>
                    <w:top w:val="none" w:sz="0" w:space="0" w:color="auto"/>
                    <w:left w:val="none" w:sz="0" w:space="0" w:color="auto"/>
                    <w:bottom w:val="none" w:sz="0" w:space="0" w:color="auto"/>
                    <w:right w:val="none" w:sz="0" w:space="0" w:color="auto"/>
                  </w:divBdr>
                  <w:divsChild>
                    <w:div w:id="1065564221">
                      <w:marLeft w:val="0"/>
                      <w:marRight w:val="0"/>
                      <w:marTop w:val="0"/>
                      <w:marBottom w:val="0"/>
                      <w:divBdr>
                        <w:top w:val="none" w:sz="0" w:space="0" w:color="auto"/>
                        <w:left w:val="none" w:sz="0" w:space="0" w:color="auto"/>
                        <w:bottom w:val="none" w:sz="0" w:space="0" w:color="auto"/>
                        <w:right w:val="none" w:sz="0" w:space="0" w:color="auto"/>
                      </w:divBdr>
                      <w:divsChild>
                        <w:div w:id="1951932753">
                          <w:marLeft w:val="0"/>
                          <w:marRight w:val="0"/>
                          <w:marTop w:val="0"/>
                          <w:marBottom w:val="0"/>
                          <w:divBdr>
                            <w:top w:val="none" w:sz="0" w:space="0" w:color="auto"/>
                            <w:left w:val="none" w:sz="0" w:space="0" w:color="auto"/>
                            <w:bottom w:val="none" w:sz="0" w:space="0" w:color="auto"/>
                            <w:right w:val="none" w:sz="0" w:space="0" w:color="auto"/>
                          </w:divBdr>
                          <w:divsChild>
                            <w:div w:id="1142385137">
                              <w:marLeft w:val="0"/>
                              <w:marRight w:val="0"/>
                              <w:marTop w:val="0"/>
                              <w:marBottom w:val="0"/>
                              <w:divBdr>
                                <w:top w:val="none" w:sz="0" w:space="0" w:color="auto"/>
                                <w:left w:val="none" w:sz="0" w:space="0" w:color="auto"/>
                                <w:bottom w:val="none" w:sz="0" w:space="0" w:color="auto"/>
                                <w:right w:val="none" w:sz="0" w:space="0" w:color="auto"/>
                              </w:divBdr>
                              <w:divsChild>
                                <w:div w:id="19316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482241">
      <w:bodyDiv w:val="1"/>
      <w:marLeft w:val="0"/>
      <w:marRight w:val="0"/>
      <w:marTop w:val="0"/>
      <w:marBottom w:val="0"/>
      <w:divBdr>
        <w:top w:val="none" w:sz="0" w:space="0" w:color="auto"/>
        <w:left w:val="none" w:sz="0" w:space="0" w:color="auto"/>
        <w:bottom w:val="none" w:sz="0" w:space="0" w:color="auto"/>
        <w:right w:val="none" w:sz="0" w:space="0" w:color="auto"/>
      </w:divBdr>
      <w:divsChild>
        <w:div w:id="1395082783">
          <w:marLeft w:val="0"/>
          <w:marRight w:val="0"/>
          <w:marTop w:val="0"/>
          <w:marBottom w:val="0"/>
          <w:divBdr>
            <w:top w:val="none" w:sz="0" w:space="0" w:color="auto"/>
            <w:left w:val="none" w:sz="0" w:space="0" w:color="auto"/>
            <w:bottom w:val="none" w:sz="0" w:space="0" w:color="auto"/>
            <w:right w:val="none" w:sz="0" w:space="0" w:color="auto"/>
          </w:divBdr>
          <w:divsChild>
            <w:div w:id="1507289141">
              <w:marLeft w:val="-300"/>
              <w:marRight w:val="-300"/>
              <w:marTop w:val="0"/>
              <w:marBottom w:val="0"/>
              <w:divBdr>
                <w:top w:val="none" w:sz="0" w:space="0" w:color="auto"/>
                <w:left w:val="none" w:sz="0" w:space="0" w:color="auto"/>
                <w:bottom w:val="none" w:sz="0" w:space="0" w:color="auto"/>
                <w:right w:val="none" w:sz="0" w:space="0" w:color="auto"/>
              </w:divBdr>
              <w:divsChild>
                <w:div w:id="887228786">
                  <w:marLeft w:val="0"/>
                  <w:marRight w:val="0"/>
                  <w:marTop w:val="0"/>
                  <w:marBottom w:val="0"/>
                  <w:divBdr>
                    <w:top w:val="none" w:sz="0" w:space="0" w:color="auto"/>
                    <w:left w:val="none" w:sz="0" w:space="0" w:color="auto"/>
                    <w:bottom w:val="none" w:sz="0" w:space="0" w:color="auto"/>
                    <w:right w:val="none" w:sz="0" w:space="0" w:color="auto"/>
                  </w:divBdr>
                  <w:divsChild>
                    <w:div w:id="2093428624">
                      <w:marLeft w:val="0"/>
                      <w:marRight w:val="0"/>
                      <w:marTop w:val="0"/>
                      <w:marBottom w:val="0"/>
                      <w:divBdr>
                        <w:top w:val="none" w:sz="0" w:space="0" w:color="auto"/>
                        <w:left w:val="none" w:sz="0" w:space="0" w:color="auto"/>
                        <w:bottom w:val="none" w:sz="0" w:space="0" w:color="auto"/>
                        <w:right w:val="none" w:sz="0" w:space="0" w:color="auto"/>
                      </w:divBdr>
                      <w:divsChild>
                        <w:div w:id="1054088748">
                          <w:marLeft w:val="0"/>
                          <w:marRight w:val="0"/>
                          <w:marTop w:val="0"/>
                          <w:marBottom w:val="0"/>
                          <w:divBdr>
                            <w:top w:val="none" w:sz="0" w:space="0" w:color="auto"/>
                            <w:left w:val="none" w:sz="0" w:space="0" w:color="auto"/>
                            <w:bottom w:val="none" w:sz="0" w:space="0" w:color="auto"/>
                            <w:right w:val="none" w:sz="0" w:space="0" w:color="auto"/>
                          </w:divBdr>
                          <w:divsChild>
                            <w:div w:id="11997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09271">
      <w:bodyDiv w:val="1"/>
      <w:marLeft w:val="0"/>
      <w:marRight w:val="0"/>
      <w:marTop w:val="0"/>
      <w:marBottom w:val="0"/>
      <w:divBdr>
        <w:top w:val="none" w:sz="0" w:space="0" w:color="auto"/>
        <w:left w:val="none" w:sz="0" w:space="0" w:color="auto"/>
        <w:bottom w:val="none" w:sz="0" w:space="0" w:color="auto"/>
        <w:right w:val="none" w:sz="0" w:space="0" w:color="auto"/>
      </w:divBdr>
      <w:divsChild>
        <w:div w:id="630483196">
          <w:marLeft w:val="0"/>
          <w:marRight w:val="0"/>
          <w:marTop w:val="0"/>
          <w:marBottom w:val="0"/>
          <w:divBdr>
            <w:top w:val="none" w:sz="0" w:space="0" w:color="auto"/>
            <w:left w:val="none" w:sz="0" w:space="0" w:color="auto"/>
            <w:bottom w:val="none" w:sz="0" w:space="0" w:color="auto"/>
            <w:right w:val="none" w:sz="0" w:space="0" w:color="auto"/>
          </w:divBdr>
          <w:divsChild>
            <w:div w:id="1503231282">
              <w:marLeft w:val="0"/>
              <w:marRight w:val="0"/>
              <w:marTop w:val="0"/>
              <w:marBottom w:val="0"/>
              <w:divBdr>
                <w:top w:val="none" w:sz="0" w:space="0" w:color="auto"/>
                <w:left w:val="none" w:sz="0" w:space="0" w:color="auto"/>
                <w:bottom w:val="none" w:sz="0" w:space="0" w:color="auto"/>
                <w:right w:val="none" w:sz="0" w:space="0" w:color="auto"/>
              </w:divBdr>
              <w:divsChild>
                <w:div w:id="592934292">
                  <w:marLeft w:val="0"/>
                  <w:marRight w:val="0"/>
                  <w:marTop w:val="0"/>
                  <w:marBottom w:val="0"/>
                  <w:divBdr>
                    <w:top w:val="none" w:sz="0" w:space="0" w:color="auto"/>
                    <w:left w:val="none" w:sz="0" w:space="0" w:color="auto"/>
                    <w:bottom w:val="none" w:sz="0" w:space="0" w:color="auto"/>
                    <w:right w:val="none" w:sz="0" w:space="0" w:color="auto"/>
                  </w:divBdr>
                  <w:divsChild>
                    <w:div w:id="1990206227">
                      <w:marLeft w:val="0"/>
                      <w:marRight w:val="0"/>
                      <w:marTop w:val="0"/>
                      <w:marBottom w:val="0"/>
                      <w:divBdr>
                        <w:top w:val="none" w:sz="0" w:space="0" w:color="auto"/>
                        <w:left w:val="none" w:sz="0" w:space="0" w:color="auto"/>
                        <w:bottom w:val="none" w:sz="0" w:space="0" w:color="auto"/>
                        <w:right w:val="none" w:sz="0" w:space="0" w:color="auto"/>
                      </w:divBdr>
                      <w:divsChild>
                        <w:div w:id="751707665">
                          <w:marLeft w:val="0"/>
                          <w:marRight w:val="0"/>
                          <w:marTop w:val="0"/>
                          <w:marBottom w:val="0"/>
                          <w:divBdr>
                            <w:top w:val="none" w:sz="0" w:space="0" w:color="auto"/>
                            <w:left w:val="none" w:sz="0" w:space="0" w:color="auto"/>
                            <w:bottom w:val="none" w:sz="0" w:space="0" w:color="auto"/>
                            <w:right w:val="none" w:sz="0" w:space="0" w:color="auto"/>
                          </w:divBdr>
                          <w:divsChild>
                            <w:div w:id="1722749350">
                              <w:marLeft w:val="0"/>
                              <w:marRight w:val="0"/>
                              <w:marTop w:val="0"/>
                              <w:marBottom w:val="0"/>
                              <w:divBdr>
                                <w:top w:val="none" w:sz="0" w:space="0" w:color="auto"/>
                                <w:left w:val="none" w:sz="0" w:space="0" w:color="auto"/>
                                <w:bottom w:val="none" w:sz="0" w:space="0" w:color="auto"/>
                                <w:right w:val="none" w:sz="0" w:space="0" w:color="auto"/>
                              </w:divBdr>
                              <w:divsChild>
                                <w:div w:id="7174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634">
      <w:bodyDiv w:val="1"/>
      <w:marLeft w:val="0"/>
      <w:marRight w:val="0"/>
      <w:marTop w:val="0"/>
      <w:marBottom w:val="0"/>
      <w:divBdr>
        <w:top w:val="none" w:sz="0" w:space="0" w:color="auto"/>
        <w:left w:val="none" w:sz="0" w:space="0" w:color="auto"/>
        <w:bottom w:val="none" w:sz="0" w:space="0" w:color="auto"/>
        <w:right w:val="none" w:sz="0" w:space="0" w:color="auto"/>
      </w:divBdr>
      <w:divsChild>
        <w:div w:id="918638336">
          <w:marLeft w:val="0"/>
          <w:marRight w:val="0"/>
          <w:marTop w:val="0"/>
          <w:marBottom w:val="0"/>
          <w:divBdr>
            <w:top w:val="none" w:sz="0" w:space="0" w:color="auto"/>
            <w:left w:val="none" w:sz="0" w:space="0" w:color="auto"/>
            <w:bottom w:val="none" w:sz="0" w:space="0" w:color="auto"/>
            <w:right w:val="none" w:sz="0" w:space="0" w:color="auto"/>
          </w:divBdr>
          <w:divsChild>
            <w:div w:id="476923990">
              <w:marLeft w:val="-300"/>
              <w:marRight w:val="-300"/>
              <w:marTop w:val="0"/>
              <w:marBottom w:val="0"/>
              <w:divBdr>
                <w:top w:val="none" w:sz="0" w:space="0" w:color="auto"/>
                <w:left w:val="none" w:sz="0" w:space="0" w:color="auto"/>
                <w:bottom w:val="none" w:sz="0" w:space="0" w:color="auto"/>
                <w:right w:val="none" w:sz="0" w:space="0" w:color="auto"/>
              </w:divBdr>
              <w:divsChild>
                <w:div w:id="940798030">
                  <w:marLeft w:val="0"/>
                  <w:marRight w:val="0"/>
                  <w:marTop w:val="0"/>
                  <w:marBottom w:val="0"/>
                  <w:divBdr>
                    <w:top w:val="none" w:sz="0" w:space="0" w:color="auto"/>
                    <w:left w:val="none" w:sz="0" w:space="0" w:color="auto"/>
                    <w:bottom w:val="none" w:sz="0" w:space="0" w:color="auto"/>
                    <w:right w:val="none" w:sz="0" w:space="0" w:color="auto"/>
                  </w:divBdr>
                  <w:divsChild>
                    <w:div w:id="1849558204">
                      <w:marLeft w:val="0"/>
                      <w:marRight w:val="0"/>
                      <w:marTop w:val="0"/>
                      <w:marBottom w:val="0"/>
                      <w:divBdr>
                        <w:top w:val="none" w:sz="0" w:space="0" w:color="auto"/>
                        <w:left w:val="none" w:sz="0" w:space="0" w:color="auto"/>
                        <w:bottom w:val="none" w:sz="0" w:space="0" w:color="auto"/>
                        <w:right w:val="none" w:sz="0" w:space="0" w:color="auto"/>
                      </w:divBdr>
                      <w:divsChild>
                        <w:div w:id="533618931">
                          <w:marLeft w:val="0"/>
                          <w:marRight w:val="0"/>
                          <w:marTop w:val="0"/>
                          <w:marBottom w:val="0"/>
                          <w:divBdr>
                            <w:top w:val="none" w:sz="0" w:space="0" w:color="auto"/>
                            <w:left w:val="none" w:sz="0" w:space="0" w:color="auto"/>
                            <w:bottom w:val="none" w:sz="0" w:space="0" w:color="auto"/>
                            <w:right w:val="none" w:sz="0" w:space="0" w:color="auto"/>
                          </w:divBdr>
                          <w:divsChild>
                            <w:div w:id="3025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192612">
      <w:bodyDiv w:val="1"/>
      <w:marLeft w:val="0"/>
      <w:marRight w:val="0"/>
      <w:marTop w:val="0"/>
      <w:marBottom w:val="0"/>
      <w:divBdr>
        <w:top w:val="none" w:sz="0" w:space="0" w:color="auto"/>
        <w:left w:val="none" w:sz="0" w:space="0" w:color="auto"/>
        <w:bottom w:val="none" w:sz="0" w:space="0" w:color="auto"/>
        <w:right w:val="none" w:sz="0" w:space="0" w:color="auto"/>
      </w:divBdr>
      <w:divsChild>
        <w:div w:id="1275795690">
          <w:marLeft w:val="0"/>
          <w:marRight w:val="0"/>
          <w:marTop w:val="0"/>
          <w:marBottom w:val="0"/>
          <w:divBdr>
            <w:top w:val="none" w:sz="0" w:space="0" w:color="auto"/>
            <w:left w:val="none" w:sz="0" w:space="0" w:color="auto"/>
            <w:bottom w:val="none" w:sz="0" w:space="0" w:color="auto"/>
            <w:right w:val="none" w:sz="0" w:space="0" w:color="auto"/>
          </w:divBdr>
          <w:divsChild>
            <w:div w:id="328946095">
              <w:marLeft w:val="-300"/>
              <w:marRight w:val="-300"/>
              <w:marTop w:val="0"/>
              <w:marBottom w:val="0"/>
              <w:divBdr>
                <w:top w:val="none" w:sz="0" w:space="0" w:color="auto"/>
                <w:left w:val="none" w:sz="0" w:space="0" w:color="auto"/>
                <w:bottom w:val="none" w:sz="0" w:space="0" w:color="auto"/>
                <w:right w:val="none" w:sz="0" w:space="0" w:color="auto"/>
              </w:divBdr>
              <w:divsChild>
                <w:div w:id="2058700689">
                  <w:marLeft w:val="0"/>
                  <w:marRight w:val="0"/>
                  <w:marTop w:val="0"/>
                  <w:marBottom w:val="0"/>
                  <w:divBdr>
                    <w:top w:val="none" w:sz="0" w:space="0" w:color="auto"/>
                    <w:left w:val="none" w:sz="0" w:space="0" w:color="auto"/>
                    <w:bottom w:val="none" w:sz="0" w:space="0" w:color="auto"/>
                    <w:right w:val="none" w:sz="0" w:space="0" w:color="auto"/>
                  </w:divBdr>
                  <w:divsChild>
                    <w:div w:id="775515057">
                      <w:marLeft w:val="0"/>
                      <w:marRight w:val="0"/>
                      <w:marTop w:val="0"/>
                      <w:marBottom w:val="0"/>
                      <w:divBdr>
                        <w:top w:val="none" w:sz="0" w:space="0" w:color="auto"/>
                        <w:left w:val="none" w:sz="0" w:space="0" w:color="auto"/>
                        <w:bottom w:val="none" w:sz="0" w:space="0" w:color="auto"/>
                        <w:right w:val="none" w:sz="0" w:space="0" w:color="auto"/>
                      </w:divBdr>
                      <w:divsChild>
                        <w:div w:id="896621485">
                          <w:marLeft w:val="0"/>
                          <w:marRight w:val="0"/>
                          <w:marTop w:val="0"/>
                          <w:marBottom w:val="0"/>
                          <w:divBdr>
                            <w:top w:val="none" w:sz="0" w:space="0" w:color="auto"/>
                            <w:left w:val="none" w:sz="0" w:space="0" w:color="auto"/>
                            <w:bottom w:val="none" w:sz="0" w:space="0" w:color="auto"/>
                            <w:right w:val="none" w:sz="0" w:space="0" w:color="auto"/>
                          </w:divBdr>
                          <w:divsChild>
                            <w:div w:id="12469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86405">
      <w:bodyDiv w:val="1"/>
      <w:marLeft w:val="0"/>
      <w:marRight w:val="0"/>
      <w:marTop w:val="0"/>
      <w:marBottom w:val="0"/>
      <w:divBdr>
        <w:top w:val="none" w:sz="0" w:space="0" w:color="auto"/>
        <w:left w:val="none" w:sz="0" w:space="0" w:color="auto"/>
        <w:bottom w:val="none" w:sz="0" w:space="0" w:color="auto"/>
        <w:right w:val="none" w:sz="0" w:space="0" w:color="auto"/>
      </w:divBdr>
      <w:divsChild>
        <w:div w:id="1319767878">
          <w:marLeft w:val="0"/>
          <w:marRight w:val="0"/>
          <w:marTop w:val="0"/>
          <w:marBottom w:val="0"/>
          <w:divBdr>
            <w:top w:val="none" w:sz="0" w:space="0" w:color="auto"/>
            <w:left w:val="none" w:sz="0" w:space="0" w:color="auto"/>
            <w:bottom w:val="none" w:sz="0" w:space="0" w:color="auto"/>
            <w:right w:val="none" w:sz="0" w:space="0" w:color="auto"/>
          </w:divBdr>
          <w:divsChild>
            <w:div w:id="821506997">
              <w:marLeft w:val="-225"/>
              <w:marRight w:val="-225"/>
              <w:marTop w:val="0"/>
              <w:marBottom w:val="0"/>
              <w:divBdr>
                <w:top w:val="none" w:sz="0" w:space="0" w:color="auto"/>
                <w:left w:val="none" w:sz="0" w:space="0" w:color="auto"/>
                <w:bottom w:val="none" w:sz="0" w:space="0" w:color="auto"/>
                <w:right w:val="none" w:sz="0" w:space="0" w:color="auto"/>
              </w:divBdr>
              <w:divsChild>
                <w:div w:id="538394833">
                  <w:marLeft w:val="0"/>
                  <w:marRight w:val="0"/>
                  <w:marTop w:val="0"/>
                  <w:marBottom w:val="0"/>
                  <w:divBdr>
                    <w:top w:val="none" w:sz="0" w:space="0" w:color="auto"/>
                    <w:left w:val="none" w:sz="0" w:space="0" w:color="auto"/>
                    <w:bottom w:val="none" w:sz="0" w:space="0" w:color="auto"/>
                    <w:right w:val="none" w:sz="0" w:space="0" w:color="auto"/>
                  </w:divBdr>
                  <w:divsChild>
                    <w:div w:id="351807905">
                      <w:marLeft w:val="0"/>
                      <w:marRight w:val="0"/>
                      <w:marTop w:val="0"/>
                      <w:marBottom w:val="0"/>
                      <w:divBdr>
                        <w:top w:val="none" w:sz="0" w:space="0" w:color="auto"/>
                        <w:left w:val="none" w:sz="0" w:space="0" w:color="auto"/>
                        <w:bottom w:val="none" w:sz="0" w:space="0" w:color="auto"/>
                        <w:right w:val="none" w:sz="0" w:space="0" w:color="auto"/>
                      </w:divBdr>
                      <w:divsChild>
                        <w:div w:id="501092407">
                          <w:marLeft w:val="0"/>
                          <w:marRight w:val="0"/>
                          <w:marTop w:val="0"/>
                          <w:marBottom w:val="0"/>
                          <w:divBdr>
                            <w:top w:val="none" w:sz="0" w:space="0" w:color="auto"/>
                            <w:left w:val="none" w:sz="0" w:space="0" w:color="auto"/>
                            <w:bottom w:val="none" w:sz="0" w:space="0" w:color="auto"/>
                            <w:right w:val="none" w:sz="0" w:space="0" w:color="auto"/>
                          </w:divBdr>
                          <w:divsChild>
                            <w:div w:id="1077900577">
                              <w:marLeft w:val="0"/>
                              <w:marRight w:val="0"/>
                              <w:marTop w:val="0"/>
                              <w:marBottom w:val="0"/>
                              <w:divBdr>
                                <w:top w:val="none" w:sz="0" w:space="0" w:color="auto"/>
                                <w:left w:val="none" w:sz="0" w:space="0" w:color="auto"/>
                                <w:bottom w:val="none" w:sz="0" w:space="0" w:color="auto"/>
                                <w:right w:val="none" w:sz="0" w:space="0" w:color="auto"/>
                              </w:divBdr>
                              <w:divsChild>
                                <w:div w:id="1492208543">
                                  <w:marLeft w:val="0"/>
                                  <w:marRight w:val="0"/>
                                  <w:marTop w:val="0"/>
                                  <w:marBottom w:val="0"/>
                                  <w:divBdr>
                                    <w:top w:val="none" w:sz="0" w:space="0" w:color="auto"/>
                                    <w:left w:val="none" w:sz="0" w:space="0" w:color="auto"/>
                                    <w:bottom w:val="none" w:sz="0" w:space="0" w:color="auto"/>
                                    <w:right w:val="none" w:sz="0" w:space="0" w:color="auto"/>
                                  </w:divBdr>
                                  <w:divsChild>
                                    <w:div w:id="274602258">
                                      <w:marLeft w:val="0"/>
                                      <w:marRight w:val="0"/>
                                      <w:marTop w:val="0"/>
                                      <w:marBottom w:val="0"/>
                                      <w:divBdr>
                                        <w:top w:val="none" w:sz="0" w:space="0" w:color="auto"/>
                                        <w:left w:val="none" w:sz="0" w:space="0" w:color="auto"/>
                                        <w:bottom w:val="none" w:sz="0" w:space="0" w:color="auto"/>
                                        <w:right w:val="none" w:sz="0" w:space="0" w:color="auto"/>
                                      </w:divBdr>
                                      <w:divsChild>
                                        <w:div w:id="21464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677816">
      <w:bodyDiv w:val="1"/>
      <w:marLeft w:val="0"/>
      <w:marRight w:val="0"/>
      <w:marTop w:val="0"/>
      <w:marBottom w:val="0"/>
      <w:divBdr>
        <w:top w:val="none" w:sz="0" w:space="0" w:color="auto"/>
        <w:left w:val="none" w:sz="0" w:space="0" w:color="auto"/>
        <w:bottom w:val="none" w:sz="0" w:space="0" w:color="auto"/>
        <w:right w:val="none" w:sz="0" w:space="0" w:color="auto"/>
      </w:divBdr>
      <w:divsChild>
        <w:div w:id="2040162912">
          <w:marLeft w:val="0"/>
          <w:marRight w:val="0"/>
          <w:marTop w:val="0"/>
          <w:marBottom w:val="0"/>
          <w:divBdr>
            <w:top w:val="none" w:sz="0" w:space="0" w:color="auto"/>
            <w:left w:val="none" w:sz="0" w:space="0" w:color="auto"/>
            <w:bottom w:val="none" w:sz="0" w:space="0" w:color="auto"/>
            <w:right w:val="none" w:sz="0" w:space="0" w:color="auto"/>
          </w:divBdr>
          <w:divsChild>
            <w:div w:id="1293749706">
              <w:marLeft w:val="-300"/>
              <w:marRight w:val="-300"/>
              <w:marTop w:val="0"/>
              <w:marBottom w:val="0"/>
              <w:divBdr>
                <w:top w:val="none" w:sz="0" w:space="0" w:color="auto"/>
                <w:left w:val="none" w:sz="0" w:space="0" w:color="auto"/>
                <w:bottom w:val="none" w:sz="0" w:space="0" w:color="auto"/>
                <w:right w:val="none" w:sz="0" w:space="0" w:color="auto"/>
              </w:divBdr>
              <w:divsChild>
                <w:div w:id="1102409147">
                  <w:marLeft w:val="0"/>
                  <w:marRight w:val="0"/>
                  <w:marTop w:val="0"/>
                  <w:marBottom w:val="0"/>
                  <w:divBdr>
                    <w:top w:val="none" w:sz="0" w:space="0" w:color="auto"/>
                    <w:left w:val="none" w:sz="0" w:space="0" w:color="auto"/>
                    <w:bottom w:val="none" w:sz="0" w:space="0" w:color="auto"/>
                    <w:right w:val="none" w:sz="0" w:space="0" w:color="auto"/>
                  </w:divBdr>
                  <w:divsChild>
                    <w:div w:id="806161687">
                      <w:marLeft w:val="0"/>
                      <w:marRight w:val="0"/>
                      <w:marTop w:val="0"/>
                      <w:marBottom w:val="0"/>
                      <w:divBdr>
                        <w:top w:val="none" w:sz="0" w:space="0" w:color="auto"/>
                        <w:left w:val="none" w:sz="0" w:space="0" w:color="auto"/>
                        <w:bottom w:val="none" w:sz="0" w:space="0" w:color="auto"/>
                        <w:right w:val="none" w:sz="0" w:space="0" w:color="auto"/>
                      </w:divBdr>
                      <w:divsChild>
                        <w:div w:id="1933394873">
                          <w:marLeft w:val="0"/>
                          <w:marRight w:val="0"/>
                          <w:marTop w:val="0"/>
                          <w:marBottom w:val="0"/>
                          <w:divBdr>
                            <w:top w:val="none" w:sz="0" w:space="0" w:color="auto"/>
                            <w:left w:val="none" w:sz="0" w:space="0" w:color="auto"/>
                            <w:bottom w:val="none" w:sz="0" w:space="0" w:color="auto"/>
                            <w:right w:val="none" w:sz="0" w:space="0" w:color="auto"/>
                          </w:divBdr>
                          <w:divsChild>
                            <w:div w:id="3527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9254-F8DC-4C93-8D9D-5DBDC316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1071</Words>
  <Characters>8681</Characters>
  <Application>Microsoft Office Word</Application>
  <DocSecurity>0</DocSecurity>
  <Lines>72</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Perälä-Littunen, Satu</dc:creator>
  <cp:lastModifiedBy>Volanen, Tiina</cp:lastModifiedBy>
  <cp:revision>6</cp:revision>
  <cp:lastPrinted>2017-08-18T05:16:00Z</cp:lastPrinted>
  <dcterms:created xsi:type="dcterms:W3CDTF">2023-10-18T12:37:00Z</dcterms:created>
  <dcterms:modified xsi:type="dcterms:W3CDTF">2023-10-18T12:55:00Z</dcterms:modified>
</cp:coreProperties>
</file>