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D900" w14:textId="383B41AB" w:rsidR="00A075C1" w:rsidRPr="001C0DB4" w:rsidRDefault="00A075C1" w:rsidP="00F52973">
      <w:pPr>
        <w:ind w:left="0"/>
        <w:rPr>
          <w:rFonts w:ascii="Times New Roman" w:hAnsi="Times New Roman"/>
          <w:b/>
          <w:szCs w:val="24"/>
          <w:lang w:val="en-GB"/>
        </w:rPr>
      </w:pPr>
    </w:p>
    <w:p w14:paraId="25D0396E" w14:textId="4038027C" w:rsidR="00F52973" w:rsidRPr="001C0DB4" w:rsidRDefault="00F52973" w:rsidP="00F52973">
      <w:pPr>
        <w:ind w:left="0"/>
        <w:rPr>
          <w:rFonts w:ascii="Times New Roman" w:hAnsi="Times New Roman"/>
          <w:szCs w:val="24"/>
          <w:lang w:val="en-GB"/>
        </w:rPr>
      </w:pPr>
    </w:p>
    <w:sdt>
      <w:sdtPr>
        <w:rPr>
          <w:rFonts w:ascii="Palatino" w:eastAsia="SimSun" w:hAnsi="Palatino" w:cs="Times New Roman"/>
          <w:color w:val="auto"/>
          <w:sz w:val="24"/>
          <w:szCs w:val="17"/>
          <w:lang w:val="en-GB" w:eastAsia="zh-CN"/>
        </w:rPr>
        <w:id w:val="173630"/>
        <w:docPartObj>
          <w:docPartGallery w:val="Table of Contents"/>
          <w:docPartUnique/>
        </w:docPartObj>
      </w:sdtPr>
      <w:sdtEndPr>
        <w:rPr>
          <w:b/>
          <w:bCs/>
          <w:noProof/>
        </w:rPr>
      </w:sdtEndPr>
      <w:sdtContent>
        <w:p w14:paraId="09760FAC" w14:textId="6A867010" w:rsidR="002000D0" w:rsidRPr="001C0DB4" w:rsidRDefault="00520911">
          <w:pPr>
            <w:pStyle w:val="TOCHeading"/>
            <w:rPr>
              <w:lang w:val="en-GB"/>
            </w:rPr>
          </w:pPr>
          <w:r w:rsidRPr="001C0DB4">
            <w:rPr>
              <w:lang w:val="en-GB"/>
            </w:rPr>
            <w:t>Privacy Notice</w:t>
          </w:r>
          <w:r w:rsidR="00BB35CD" w:rsidRPr="001C0DB4">
            <w:rPr>
              <w:lang w:val="en-GB"/>
            </w:rPr>
            <w:t xml:space="preserve"> </w:t>
          </w:r>
          <w:r w:rsidR="00BB35CD" w:rsidRPr="001C0DB4">
            <w:rPr>
              <w:color w:val="C00000"/>
              <w:lang w:val="en-GB"/>
            </w:rPr>
            <w:t>[i</w:t>
          </w:r>
          <w:r w:rsidR="004A5488" w:rsidRPr="001C0DB4">
            <w:rPr>
              <w:color w:val="C00000"/>
              <w:lang w:val="en-GB"/>
            </w:rPr>
            <w:t>nsert the purpose o</w:t>
          </w:r>
          <w:r w:rsidR="00D10FA3">
            <w:rPr>
              <w:color w:val="C00000"/>
              <w:lang w:val="en-GB"/>
            </w:rPr>
            <w:t>f</w:t>
          </w:r>
          <w:r w:rsidR="004A5488" w:rsidRPr="001C0DB4">
            <w:rPr>
              <w:color w:val="C00000"/>
              <w:lang w:val="en-GB"/>
            </w:rPr>
            <w:t xml:space="preserve"> </w:t>
          </w:r>
          <w:r w:rsidR="00D10FA3">
            <w:rPr>
              <w:color w:val="C00000"/>
              <w:lang w:val="en-GB"/>
            </w:rPr>
            <w:t>data</w:t>
          </w:r>
          <w:r w:rsidR="004A5488" w:rsidRPr="001C0DB4">
            <w:rPr>
              <w:color w:val="C00000"/>
              <w:lang w:val="en-GB"/>
            </w:rPr>
            <w:t xml:space="preserve"> processing</w:t>
          </w:r>
          <w:r w:rsidR="00BB35CD" w:rsidRPr="001C0DB4">
            <w:rPr>
              <w:color w:val="C00000"/>
              <w:lang w:val="en-GB"/>
            </w:rPr>
            <w:t>]</w:t>
          </w:r>
        </w:p>
        <w:p w14:paraId="50ADD24E" w14:textId="3BE907D8" w:rsidR="00107F2C" w:rsidRDefault="002000D0">
          <w:pPr>
            <w:pStyle w:val="TOC2"/>
            <w:tabs>
              <w:tab w:val="right" w:leader="dot" w:pos="10196"/>
            </w:tabs>
            <w:rPr>
              <w:rFonts w:asciiTheme="minorHAnsi" w:eastAsiaTheme="minorEastAsia" w:hAnsiTheme="minorHAnsi" w:cstheme="minorBidi"/>
              <w:noProof/>
              <w:sz w:val="22"/>
              <w:szCs w:val="22"/>
              <w:lang w:eastAsia="fi-FI"/>
            </w:rPr>
          </w:pPr>
          <w:r w:rsidRPr="001C0DB4">
            <w:rPr>
              <w:lang w:val="en-GB"/>
            </w:rPr>
            <w:fldChar w:fldCharType="begin"/>
          </w:r>
          <w:r w:rsidRPr="001C0DB4">
            <w:rPr>
              <w:lang w:val="en-GB"/>
            </w:rPr>
            <w:instrText xml:space="preserve"> TOC \o "1-3" \h \z \u </w:instrText>
          </w:r>
          <w:r w:rsidRPr="001C0DB4">
            <w:rPr>
              <w:lang w:val="en-GB"/>
            </w:rPr>
            <w:fldChar w:fldCharType="separate"/>
          </w:r>
          <w:hyperlink w:anchor="_Toc519236391" w:history="1">
            <w:r w:rsidR="00107F2C" w:rsidRPr="000603B1">
              <w:rPr>
                <w:rStyle w:val="Hyperlink"/>
                <w:noProof/>
                <w:lang w:val="en-GB"/>
              </w:rPr>
              <w:t>For what purpose will your personal data be processed and what is the legal basis for the processing?</w:t>
            </w:r>
            <w:r w:rsidR="00107F2C">
              <w:rPr>
                <w:noProof/>
                <w:webHidden/>
              </w:rPr>
              <w:tab/>
            </w:r>
            <w:r w:rsidR="00107F2C">
              <w:rPr>
                <w:noProof/>
                <w:webHidden/>
              </w:rPr>
              <w:fldChar w:fldCharType="begin"/>
            </w:r>
            <w:r w:rsidR="00107F2C">
              <w:rPr>
                <w:noProof/>
                <w:webHidden/>
              </w:rPr>
              <w:instrText xml:space="preserve"> PAGEREF _Toc519236391 \h </w:instrText>
            </w:r>
            <w:r w:rsidR="00107F2C">
              <w:rPr>
                <w:noProof/>
                <w:webHidden/>
              </w:rPr>
            </w:r>
            <w:r w:rsidR="00107F2C">
              <w:rPr>
                <w:noProof/>
                <w:webHidden/>
              </w:rPr>
              <w:fldChar w:fldCharType="separate"/>
            </w:r>
            <w:r w:rsidR="00107F2C">
              <w:rPr>
                <w:noProof/>
                <w:webHidden/>
              </w:rPr>
              <w:t>1</w:t>
            </w:r>
            <w:r w:rsidR="00107F2C">
              <w:rPr>
                <w:noProof/>
                <w:webHidden/>
              </w:rPr>
              <w:fldChar w:fldCharType="end"/>
            </w:r>
          </w:hyperlink>
        </w:p>
        <w:p w14:paraId="3769ED94" w14:textId="6E30B44D" w:rsidR="00107F2C" w:rsidRDefault="00450E7E">
          <w:pPr>
            <w:pStyle w:val="TOC3"/>
            <w:tabs>
              <w:tab w:val="right" w:leader="dot" w:pos="10196"/>
            </w:tabs>
            <w:rPr>
              <w:rFonts w:asciiTheme="minorHAnsi" w:eastAsiaTheme="minorEastAsia" w:hAnsiTheme="minorHAnsi" w:cstheme="minorBidi"/>
              <w:noProof/>
              <w:sz w:val="22"/>
              <w:szCs w:val="22"/>
              <w:lang w:eastAsia="fi-FI"/>
            </w:rPr>
          </w:pPr>
          <w:hyperlink w:anchor="_Toc519236392" w:history="1">
            <w:r w:rsidR="00107F2C" w:rsidRPr="000603B1">
              <w:rPr>
                <w:rStyle w:val="Hyperlink"/>
                <w:rFonts w:cstheme="minorHAnsi"/>
                <w:noProof/>
                <w:lang w:val="en-GB"/>
              </w:rPr>
              <w:t>What personal data do we process?</w:t>
            </w:r>
            <w:r w:rsidR="00107F2C">
              <w:rPr>
                <w:noProof/>
                <w:webHidden/>
              </w:rPr>
              <w:tab/>
            </w:r>
            <w:r w:rsidR="00107F2C">
              <w:rPr>
                <w:noProof/>
                <w:webHidden/>
              </w:rPr>
              <w:fldChar w:fldCharType="begin"/>
            </w:r>
            <w:r w:rsidR="00107F2C">
              <w:rPr>
                <w:noProof/>
                <w:webHidden/>
              </w:rPr>
              <w:instrText xml:space="preserve"> PAGEREF _Toc519236392 \h </w:instrText>
            </w:r>
            <w:r w:rsidR="00107F2C">
              <w:rPr>
                <w:noProof/>
                <w:webHidden/>
              </w:rPr>
            </w:r>
            <w:r w:rsidR="00107F2C">
              <w:rPr>
                <w:noProof/>
                <w:webHidden/>
              </w:rPr>
              <w:fldChar w:fldCharType="separate"/>
            </w:r>
            <w:r w:rsidR="00107F2C">
              <w:rPr>
                <w:noProof/>
                <w:webHidden/>
              </w:rPr>
              <w:t>2</w:t>
            </w:r>
            <w:r w:rsidR="00107F2C">
              <w:rPr>
                <w:noProof/>
                <w:webHidden/>
              </w:rPr>
              <w:fldChar w:fldCharType="end"/>
            </w:r>
          </w:hyperlink>
        </w:p>
        <w:p w14:paraId="75CC082D" w14:textId="112BC9F1" w:rsidR="00107F2C" w:rsidRDefault="00450E7E">
          <w:pPr>
            <w:pStyle w:val="TOC3"/>
            <w:tabs>
              <w:tab w:val="right" w:leader="dot" w:pos="10196"/>
            </w:tabs>
            <w:rPr>
              <w:rFonts w:asciiTheme="minorHAnsi" w:eastAsiaTheme="minorEastAsia" w:hAnsiTheme="minorHAnsi" w:cstheme="minorBidi"/>
              <w:noProof/>
              <w:sz w:val="22"/>
              <w:szCs w:val="22"/>
              <w:lang w:eastAsia="fi-FI"/>
            </w:rPr>
          </w:pPr>
          <w:hyperlink w:anchor="_Toc519236393" w:history="1">
            <w:r w:rsidR="00107F2C" w:rsidRPr="000603B1">
              <w:rPr>
                <w:rStyle w:val="Hyperlink"/>
                <w:rFonts w:cstheme="minorHAnsi"/>
                <w:noProof/>
                <w:lang w:val="en-GB"/>
              </w:rPr>
              <w:t>Who will have access to your data?</w:t>
            </w:r>
            <w:r w:rsidR="00107F2C">
              <w:rPr>
                <w:noProof/>
                <w:webHidden/>
              </w:rPr>
              <w:tab/>
            </w:r>
            <w:r w:rsidR="00107F2C">
              <w:rPr>
                <w:noProof/>
                <w:webHidden/>
              </w:rPr>
              <w:fldChar w:fldCharType="begin"/>
            </w:r>
            <w:r w:rsidR="00107F2C">
              <w:rPr>
                <w:noProof/>
                <w:webHidden/>
              </w:rPr>
              <w:instrText xml:space="preserve"> PAGEREF _Toc519236393 \h </w:instrText>
            </w:r>
            <w:r w:rsidR="00107F2C">
              <w:rPr>
                <w:noProof/>
                <w:webHidden/>
              </w:rPr>
            </w:r>
            <w:r w:rsidR="00107F2C">
              <w:rPr>
                <w:noProof/>
                <w:webHidden/>
              </w:rPr>
              <w:fldChar w:fldCharType="separate"/>
            </w:r>
            <w:r w:rsidR="00107F2C">
              <w:rPr>
                <w:noProof/>
                <w:webHidden/>
              </w:rPr>
              <w:t>2</w:t>
            </w:r>
            <w:r w:rsidR="00107F2C">
              <w:rPr>
                <w:noProof/>
                <w:webHidden/>
              </w:rPr>
              <w:fldChar w:fldCharType="end"/>
            </w:r>
          </w:hyperlink>
        </w:p>
        <w:p w14:paraId="2F629624" w14:textId="71729FD2" w:rsidR="00107F2C" w:rsidRDefault="00450E7E">
          <w:pPr>
            <w:pStyle w:val="TOC3"/>
            <w:tabs>
              <w:tab w:val="right" w:leader="dot" w:pos="10196"/>
            </w:tabs>
            <w:rPr>
              <w:rFonts w:asciiTheme="minorHAnsi" w:eastAsiaTheme="minorEastAsia" w:hAnsiTheme="minorHAnsi" w:cstheme="minorBidi"/>
              <w:noProof/>
              <w:sz w:val="22"/>
              <w:szCs w:val="22"/>
              <w:lang w:eastAsia="fi-FI"/>
            </w:rPr>
          </w:pPr>
          <w:hyperlink w:anchor="_Toc519236394" w:history="1">
            <w:r w:rsidR="00107F2C" w:rsidRPr="000603B1">
              <w:rPr>
                <w:rStyle w:val="Hyperlink"/>
                <w:noProof/>
                <w:lang w:val="en-GB"/>
              </w:rPr>
              <w:t>Will your personal data be transferred outside the EU/EEA area? How are the transfers protected?</w:t>
            </w:r>
            <w:r w:rsidR="00107F2C">
              <w:rPr>
                <w:noProof/>
                <w:webHidden/>
              </w:rPr>
              <w:tab/>
            </w:r>
            <w:r w:rsidR="00107F2C">
              <w:rPr>
                <w:noProof/>
                <w:webHidden/>
              </w:rPr>
              <w:fldChar w:fldCharType="begin"/>
            </w:r>
            <w:r w:rsidR="00107F2C">
              <w:rPr>
                <w:noProof/>
                <w:webHidden/>
              </w:rPr>
              <w:instrText xml:space="preserve"> PAGEREF _Toc519236394 \h </w:instrText>
            </w:r>
            <w:r w:rsidR="00107F2C">
              <w:rPr>
                <w:noProof/>
                <w:webHidden/>
              </w:rPr>
            </w:r>
            <w:r w:rsidR="00107F2C">
              <w:rPr>
                <w:noProof/>
                <w:webHidden/>
              </w:rPr>
              <w:fldChar w:fldCharType="separate"/>
            </w:r>
            <w:r w:rsidR="00107F2C">
              <w:rPr>
                <w:noProof/>
                <w:webHidden/>
              </w:rPr>
              <w:t>2</w:t>
            </w:r>
            <w:r w:rsidR="00107F2C">
              <w:rPr>
                <w:noProof/>
                <w:webHidden/>
              </w:rPr>
              <w:fldChar w:fldCharType="end"/>
            </w:r>
          </w:hyperlink>
        </w:p>
        <w:p w14:paraId="7426BD37" w14:textId="78C09404" w:rsidR="00107F2C" w:rsidRDefault="00450E7E">
          <w:pPr>
            <w:pStyle w:val="TOC3"/>
            <w:tabs>
              <w:tab w:val="right" w:leader="dot" w:pos="10196"/>
            </w:tabs>
            <w:rPr>
              <w:rFonts w:asciiTheme="minorHAnsi" w:eastAsiaTheme="minorEastAsia" w:hAnsiTheme="minorHAnsi" w:cstheme="minorBidi"/>
              <w:noProof/>
              <w:sz w:val="22"/>
              <w:szCs w:val="22"/>
              <w:lang w:eastAsia="fi-FI"/>
            </w:rPr>
          </w:pPr>
          <w:hyperlink w:anchor="_Toc519236395" w:history="1">
            <w:r w:rsidR="00107F2C" w:rsidRPr="000603B1">
              <w:rPr>
                <w:rStyle w:val="Hyperlink"/>
                <w:rFonts w:cstheme="majorHAnsi"/>
                <w:noProof/>
                <w:lang w:val="en-GB"/>
              </w:rPr>
              <w:t>For how long will your data be processed? Will the data be archived? (Retention periods)</w:t>
            </w:r>
            <w:r w:rsidR="00107F2C">
              <w:rPr>
                <w:noProof/>
                <w:webHidden/>
              </w:rPr>
              <w:tab/>
            </w:r>
            <w:r w:rsidR="00107F2C">
              <w:rPr>
                <w:noProof/>
                <w:webHidden/>
              </w:rPr>
              <w:fldChar w:fldCharType="begin"/>
            </w:r>
            <w:r w:rsidR="00107F2C">
              <w:rPr>
                <w:noProof/>
                <w:webHidden/>
              </w:rPr>
              <w:instrText xml:space="preserve"> PAGEREF _Toc519236395 \h </w:instrText>
            </w:r>
            <w:r w:rsidR="00107F2C">
              <w:rPr>
                <w:noProof/>
                <w:webHidden/>
              </w:rPr>
            </w:r>
            <w:r w:rsidR="00107F2C">
              <w:rPr>
                <w:noProof/>
                <w:webHidden/>
              </w:rPr>
              <w:fldChar w:fldCharType="separate"/>
            </w:r>
            <w:r w:rsidR="00107F2C">
              <w:rPr>
                <w:noProof/>
                <w:webHidden/>
              </w:rPr>
              <w:t>2</w:t>
            </w:r>
            <w:r w:rsidR="00107F2C">
              <w:rPr>
                <w:noProof/>
                <w:webHidden/>
              </w:rPr>
              <w:fldChar w:fldCharType="end"/>
            </w:r>
          </w:hyperlink>
        </w:p>
        <w:p w14:paraId="0D35D487" w14:textId="7437C83D" w:rsidR="00107F2C" w:rsidRDefault="00450E7E">
          <w:pPr>
            <w:pStyle w:val="TOC3"/>
            <w:tabs>
              <w:tab w:val="right" w:leader="dot" w:pos="10196"/>
            </w:tabs>
            <w:rPr>
              <w:rFonts w:asciiTheme="minorHAnsi" w:eastAsiaTheme="minorEastAsia" w:hAnsiTheme="minorHAnsi" w:cstheme="minorBidi"/>
              <w:noProof/>
              <w:sz w:val="22"/>
              <w:szCs w:val="22"/>
              <w:lang w:eastAsia="fi-FI"/>
            </w:rPr>
          </w:pPr>
          <w:hyperlink w:anchor="_Toc519236396" w:history="1">
            <w:r w:rsidR="00107F2C" w:rsidRPr="000603B1">
              <w:rPr>
                <w:rStyle w:val="Hyperlink"/>
                <w:noProof/>
                <w:lang w:val="en-GB"/>
              </w:rPr>
              <w:t>Withdrawal of consent</w:t>
            </w:r>
            <w:r w:rsidR="00107F2C">
              <w:rPr>
                <w:noProof/>
                <w:webHidden/>
              </w:rPr>
              <w:tab/>
            </w:r>
            <w:r w:rsidR="00107F2C">
              <w:rPr>
                <w:noProof/>
                <w:webHidden/>
              </w:rPr>
              <w:fldChar w:fldCharType="begin"/>
            </w:r>
            <w:r w:rsidR="00107F2C">
              <w:rPr>
                <w:noProof/>
                <w:webHidden/>
              </w:rPr>
              <w:instrText xml:space="preserve"> PAGEREF _Toc519236396 \h </w:instrText>
            </w:r>
            <w:r w:rsidR="00107F2C">
              <w:rPr>
                <w:noProof/>
                <w:webHidden/>
              </w:rPr>
            </w:r>
            <w:r w:rsidR="00107F2C">
              <w:rPr>
                <w:noProof/>
                <w:webHidden/>
              </w:rPr>
              <w:fldChar w:fldCharType="separate"/>
            </w:r>
            <w:r w:rsidR="00107F2C">
              <w:rPr>
                <w:noProof/>
                <w:webHidden/>
              </w:rPr>
              <w:t>2</w:t>
            </w:r>
            <w:r w:rsidR="00107F2C">
              <w:rPr>
                <w:noProof/>
                <w:webHidden/>
              </w:rPr>
              <w:fldChar w:fldCharType="end"/>
            </w:r>
          </w:hyperlink>
        </w:p>
        <w:p w14:paraId="65270819" w14:textId="6BE0D4B3" w:rsidR="00107F2C" w:rsidRDefault="00450E7E">
          <w:pPr>
            <w:pStyle w:val="TOC2"/>
            <w:tabs>
              <w:tab w:val="right" w:leader="dot" w:pos="10196"/>
            </w:tabs>
            <w:rPr>
              <w:rFonts w:asciiTheme="minorHAnsi" w:eastAsiaTheme="minorEastAsia" w:hAnsiTheme="minorHAnsi" w:cstheme="minorBidi"/>
              <w:noProof/>
              <w:sz w:val="22"/>
              <w:szCs w:val="22"/>
              <w:lang w:eastAsia="fi-FI"/>
            </w:rPr>
          </w:pPr>
          <w:hyperlink w:anchor="_Toc519236397" w:history="1">
            <w:r w:rsidR="00107F2C" w:rsidRPr="000603B1">
              <w:rPr>
                <w:rStyle w:val="Hyperlink"/>
                <w:rFonts w:cstheme="majorHAnsi"/>
                <w:noProof/>
                <w:lang w:val="en-GB"/>
              </w:rPr>
              <w:t>Your rights as a data subject</w:t>
            </w:r>
            <w:r w:rsidR="00107F2C">
              <w:rPr>
                <w:noProof/>
                <w:webHidden/>
              </w:rPr>
              <w:tab/>
            </w:r>
            <w:r w:rsidR="00107F2C">
              <w:rPr>
                <w:noProof/>
                <w:webHidden/>
              </w:rPr>
              <w:fldChar w:fldCharType="begin"/>
            </w:r>
            <w:r w:rsidR="00107F2C">
              <w:rPr>
                <w:noProof/>
                <w:webHidden/>
              </w:rPr>
              <w:instrText xml:space="preserve"> PAGEREF _Toc519236397 \h </w:instrText>
            </w:r>
            <w:r w:rsidR="00107F2C">
              <w:rPr>
                <w:noProof/>
                <w:webHidden/>
              </w:rPr>
            </w:r>
            <w:r w:rsidR="00107F2C">
              <w:rPr>
                <w:noProof/>
                <w:webHidden/>
              </w:rPr>
              <w:fldChar w:fldCharType="separate"/>
            </w:r>
            <w:r w:rsidR="00107F2C">
              <w:rPr>
                <w:noProof/>
                <w:webHidden/>
              </w:rPr>
              <w:t>2</w:t>
            </w:r>
            <w:r w:rsidR="00107F2C">
              <w:rPr>
                <w:noProof/>
                <w:webHidden/>
              </w:rPr>
              <w:fldChar w:fldCharType="end"/>
            </w:r>
          </w:hyperlink>
        </w:p>
        <w:p w14:paraId="256E84BF" w14:textId="3D2993C8" w:rsidR="00107F2C" w:rsidRDefault="00450E7E">
          <w:pPr>
            <w:pStyle w:val="TOC3"/>
            <w:tabs>
              <w:tab w:val="right" w:leader="dot" w:pos="10196"/>
            </w:tabs>
            <w:rPr>
              <w:rFonts w:asciiTheme="minorHAnsi" w:eastAsiaTheme="minorEastAsia" w:hAnsiTheme="minorHAnsi" w:cstheme="minorBidi"/>
              <w:noProof/>
              <w:sz w:val="22"/>
              <w:szCs w:val="22"/>
              <w:lang w:eastAsia="fi-FI"/>
            </w:rPr>
          </w:pPr>
          <w:hyperlink w:anchor="_Toc519236398" w:history="1">
            <w:r w:rsidR="00107F2C" w:rsidRPr="000603B1">
              <w:rPr>
                <w:rStyle w:val="Hyperlink"/>
                <w:rFonts w:cstheme="majorHAnsi"/>
                <w:noProof/>
                <w:lang w:val="en-GB"/>
              </w:rPr>
              <w:t>How can you use your rights?</w:t>
            </w:r>
            <w:r w:rsidR="00107F2C">
              <w:rPr>
                <w:noProof/>
                <w:webHidden/>
              </w:rPr>
              <w:tab/>
            </w:r>
            <w:r w:rsidR="00107F2C">
              <w:rPr>
                <w:noProof/>
                <w:webHidden/>
              </w:rPr>
              <w:fldChar w:fldCharType="begin"/>
            </w:r>
            <w:r w:rsidR="00107F2C">
              <w:rPr>
                <w:noProof/>
                <w:webHidden/>
              </w:rPr>
              <w:instrText xml:space="preserve"> PAGEREF _Toc519236398 \h </w:instrText>
            </w:r>
            <w:r w:rsidR="00107F2C">
              <w:rPr>
                <w:noProof/>
                <w:webHidden/>
              </w:rPr>
            </w:r>
            <w:r w:rsidR="00107F2C">
              <w:rPr>
                <w:noProof/>
                <w:webHidden/>
              </w:rPr>
              <w:fldChar w:fldCharType="separate"/>
            </w:r>
            <w:r w:rsidR="00107F2C">
              <w:rPr>
                <w:noProof/>
                <w:webHidden/>
              </w:rPr>
              <w:t>3</w:t>
            </w:r>
            <w:r w:rsidR="00107F2C">
              <w:rPr>
                <w:noProof/>
                <w:webHidden/>
              </w:rPr>
              <w:fldChar w:fldCharType="end"/>
            </w:r>
          </w:hyperlink>
        </w:p>
        <w:p w14:paraId="1BE748D0" w14:textId="3298ADD6" w:rsidR="00107F2C" w:rsidRDefault="00450E7E">
          <w:pPr>
            <w:pStyle w:val="TOC3"/>
            <w:tabs>
              <w:tab w:val="right" w:leader="dot" w:pos="10196"/>
            </w:tabs>
            <w:rPr>
              <w:rFonts w:asciiTheme="minorHAnsi" w:eastAsiaTheme="minorEastAsia" w:hAnsiTheme="minorHAnsi" w:cstheme="minorBidi"/>
              <w:noProof/>
              <w:sz w:val="22"/>
              <w:szCs w:val="22"/>
              <w:lang w:eastAsia="fi-FI"/>
            </w:rPr>
          </w:pPr>
          <w:hyperlink w:anchor="_Toc519236399" w:history="1">
            <w:r w:rsidR="00107F2C" w:rsidRPr="000603B1">
              <w:rPr>
                <w:rStyle w:val="Hyperlink"/>
                <w:rFonts w:cstheme="majorHAnsi"/>
                <w:noProof/>
                <w:lang w:val="en-GB"/>
              </w:rPr>
              <w:t>A general description of the technical and organisational safety measures</w:t>
            </w:r>
            <w:r w:rsidR="00107F2C">
              <w:rPr>
                <w:noProof/>
                <w:webHidden/>
              </w:rPr>
              <w:tab/>
            </w:r>
            <w:r w:rsidR="00107F2C">
              <w:rPr>
                <w:noProof/>
                <w:webHidden/>
              </w:rPr>
              <w:fldChar w:fldCharType="begin"/>
            </w:r>
            <w:r w:rsidR="00107F2C">
              <w:rPr>
                <w:noProof/>
                <w:webHidden/>
              </w:rPr>
              <w:instrText xml:space="preserve"> PAGEREF _Toc519236399 \h </w:instrText>
            </w:r>
            <w:r w:rsidR="00107F2C">
              <w:rPr>
                <w:noProof/>
                <w:webHidden/>
              </w:rPr>
            </w:r>
            <w:r w:rsidR="00107F2C">
              <w:rPr>
                <w:noProof/>
                <w:webHidden/>
              </w:rPr>
              <w:fldChar w:fldCharType="separate"/>
            </w:r>
            <w:r w:rsidR="00107F2C">
              <w:rPr>
                <w:noProof/>
                <w:webHidden/>
              </w:rPr>
              <w:t>3</w:t>
            </w:r>
            <w:r w:rsidR="00107F2C">
              <w:rPr>
                <w:noProof/>
                <w:webHidden/>
              </w:rPr>
              <w:fldChar w:fldCharType="end"/>
            </w:r>
          </w:hyperlink>
        </w:p>
        <w:p w14:paraId="12E11A99" w14:textId="58BFB9DF" w:rsidR="00107F2C" w:rsidRDefault="00450E7E">
          <w:pPr>
            <w:pStyle w:val="TOC2"/>
            <w:tabs>
              <w:tab w:val="right" w:leader="dot" w:pos="10196"/>
            </w:tabs>
            <w:rPr>
              <w:rFonts w:asciiTheme="minorHAnsi" w:eastAsiaTheme="minorEastAsia" w:hAnsiTheme="minorHAnsi" w:cstheme="minorBidi"/>
              <w:noProof/>
              <w:sz w:val="22"/>
              <w:szCs w:val="22"/>
              <w:lang w:eastAsia="fi-FI"/>
            </w:rPr>
          </w:pPr>
          <w:hyperlink w:anchor="_Toc519236400" w:history="1">
            <w:r w:rsidR="00107F2C" w:rsidRPr="000603B1">
              <w:rPr>
                <w:rStyle w:val="Hyperlink"/>
                <w:rFonts w:cstheme="majorHAnsi"/>
                <w:noProof/>
                <w:lang w:val="en-GB"/>
              </w:rPr>
              <w:t>Contact details</w:t>
            </w:r>
            <w:r w:rsidR="00107F2C">
              <w:rPr>
                <w:noProof/>
                <w:webHidden/>
              </w:rPr>
              <w:tab/>
            </w:r>
            <w:r w:rsidR="00107F2C">
              <w:rPr>
                <w:noProof/>
                <w:webHidden/>
              </w:rPr>
              <w:fldChar w:fldCharType="begin"/>
            </w:r>
            <w:r w:rsidR="00107F2C">
              <w:rPr>
                <w:noProof/>
                <w:webHidden/>
              </w:rPr>
              <w:instrText xml:space="preserve"> PAGEREF _Toc519236400 \h </w:instrText>
            </w:r>
            <w:r w:rsidR="00107F2C">
              <w:rPr>
                <w:noProof/>
                <w:webHidden/>
              </w:rPr>
            </w:r>
            <w:r w:rsidR="00107F2C">
              <w:rPr>
                <w:noProof/>
                <w:webHidden/>
              </w:rPr>
              <w:fldChar w:fldCharType="separate"/>
            </w:r>
            <w:r w:rsidR="00107F2C">
              <w:rPr>
                <w:noProof/>
                <w:webHidden/>
              </w:rPr>
              <w:t>3</w:t>
            </w:r>
            <w:r w:rsidR="00107F2C">
              <w:rPr>
                <w:noProof/>
                <w:webHidden/>
              </w:rPr>
              <w:fldChar w:fldCharType="end"/>
            </w:r>
          </w:hyperlink>
        </w:p>
        <w:p w14:paraId="5378D833" w14:textId="48892719" w:rsidR="00257136" w:rsidRPr="001C0DB4" w:rsidRDefault="002000D0" w:rsidP="00EC2774">
          <w:pPr>
            <w:rPr>
              <w:b/>
              <w:bCs/>
              <w:noProof/>
              <w:lang w:val="en-GB"/>
            </w:rPr>
          </w:pPr>
          <w:r w:rsidRPr="001C0DB4">
            <w:rPr>
              <w:b/>
              <w:bCs/>
              <w:noProof/>
              <w:lang w:val="en-GB"/>
            </w:rPr>
            <w:fldChar w:fldCharType="end"/>
          </w:r>
        </w:p>
      </w:sdtContent>
    </w:sdt>
    <w:p w14:paraId="62EBCF91" w14:textId="4E6B1985" w:rsidR="007933BD" w:rsidRPr="001C0DB4" w:rsidRDefault="003548AA" w:rsidP="004A5488">
      <w:pPr>
        <w:rPr>
          <w:rFonts w:asciiTheme="minorHAnsi" w:hAnsiTheme="minorHAnsi" w:cstheme="minorHAnsi"/>
          <w:lang w:val="en-GB"/>
        </w:rPr>
      </w:pPr>
      <w:r w:rsidRPr="00107F2C">
        <w:rPr>
          <w:rFonts w:asciiTheme="minorHAnsi" w:hAnsiTheme="minorHAnsi" w:cstheme="minorHAnsi"/>
          <w:b/>
          <w:highlight w:val="yellow"/>
          <w:u w:val="single"/>
          <w:lang w:val="en-GB"/>
        </w:rPr>
        <w:t>INSTRUCTION</w:t>
      </w:r>
      <w:r w:rsidR="002B79CF" w:rsidRPr="00107F2C">
        <w:rPr>
          <w:rFonts w:asciiTheme="minorHAnsi" w:hAnsiTheme="minorHAnsi" w:cstheme="minorHAnsi"/>
          <w:b/>
          <w:highlight w:val="yellow"/>
          <w:u w:val="single"/>
          <w:lang w:val="en-GB"/>
        </w:rPr>
        <w:t>S</w:t>
      </w:r>
      <w:r w:rsidRPr="00107F2C">
        <w:rPr>
          <w:rFonts w:asciiTheme="minorHAnsi" w:hAnsiTheme="minorHAnsi" w:cstheme="minorHAnsi"/>
          <w:highlight w:val="yellow"/>
          <w:lang w:val="en-GB"/>
        </w:rPr>
        <w:t xml:space="preserve">: All information in the table of contents must be communicated </w:t>
      </w:r>
      <w:r w:rsidRPr="00107F2C">
        <w:rPr>
          <w:rFonts w:asciiTheme="minorHAnsi" w:hAnsiTheme="minorHAnsi" w:cstheme="minorHAnsi"/>
          <w:b/>
          <w:highlight w:val="yellow"/>
          <w:lang w:val="en-GB"/>
        </w:rPr>
        <w:t xml:space="preserve">to the data subject. </w:t>
      </w:r>
      <w:r w:rsidR="00107F2C">
        <w:rPr>
          <w:rFonts w:asciiTheme="minorHAnsi" w:hAnsiTheme="minorHAnsi" w:cstheme="minorHAnsi"/>
          <w:b/>
          <w:highlight w:val="yellow"/>
          <w:lang w:val="en-GB"/>
        </w:rPr>
        <w:t xml:space="preserve">Use plain and clear language. </w:t>
      </w:r>
      <w:r w:rsidRPr="00107F2C">
        <w:rPr>
          <w:rFonts w:asciiTheme="minorHAnsi" w:hAnsiTheme="minorHAnsi" w:cstheme="minorHAnsi"/>
          <w:highlight w:val="yellow"/>
          <w:lang w:val="en-GB"/>
        </w:rPr>
        <w:t xml:space="preserve">Add </w:t>
      </w:r>
      <w:r w:rsidR="00562B84" w:rsidRPr="00107F2C">
        <w:rPr>
          <w:rFonts w:asciiTheme="minorHAnsi" w:hAnsiTheme="minorHAnsi" w:cstheme="minorHAnsi"/>
          <w:highlight w:val="yellow"/>
          <w:lang w:val="en-GB"/>
        </w:rPr>
        <w:t xml:space="preserve">needed </w:t>
      </w:r>
      <w:r w:rsidRPr="00107F2C">
        <w:rPr>
          <w:rFonts w:asciiTheme="minorHAnsi" w:hAnsiTheme="minorHAnsi" w:cstheme="minorHAnsi"/>
          <w:highlight w:val="yellow"/>
          <w:lang w:val="en-GB"/>
        </w:rPr>
        <w:t xml:space="preserve">information and remove </w:t>
      </w:r>
      <w:r w:rsidR="00562B84" w:rsidRPr="00107F2C">
        <w:rPr>
          <w:rFonts w:asciiTheme="minorHAnsi" w:hAnsiTheme="minorHAnsi" w:cstheme="minorHAnsi"/>
          <w:highlight w:val="yellow"/>
          <w:lang w:val="en-GB"/>
        </w:rPr>
        <w:t>unnecessary</w:t>
      </w:r>
      <w:r w:rsidRPr="00107F2C">
        <w:rPr>
          <w:rFonts w:asciiTheme="minorHAnsi" w:hAnsiTheme="minorHAnsi" w:cstheme="minorHAnsi"/>
          <w:highlight w:val="yellow"/>
          <w:lang w:val="en-GB"/>
        </w:rPr>
        <w:t xml:space="preserve"> items</w:t>
      </w:r>
      <w:r w:rsidR="004A5488" w:rsidRPr="00107F2C">
        <w:rPr>
          <w:rFonts w:asciiTheme="minorHAnsi" w:hAnsiTheme="minorHAnsi" w:cstheme="minorHAnsi"/>
          <w:highlight w:val="yellow"/>
          <w:lang w:val="en-GB"/>
        </w:rPr>
        <w:t xml:space="preserve"> from the text</w:t>
      </w:r>
      <w:r w:rsidRPr="00107F2C">
        <w:rPr>
          <w:rFonts w:asciiTheme="minorHAnsi" w:hAnsiTheme="minorHAnsi" w:cstheme="minorHAnsi"/>
          <w:highlight w:val="yellow"/>
          <w:lang w:val="en-GB"/>
        </w:rPr>
        <w:t xml:space="preserve">. Be sure to update the table of contents. Submit the notification to the </w:t>
      </w:r>
      <w:r w:rsidR="00D10FA3" w:rsidRPr="00107F2C">
        <w:rPr>
          <w:rFonts w:asciiTheme="minorHAnsi" w:hAnsiTheme="minorHAnsi" w:cstheme="minorHAnsi"/>
          <w:highlight w:val="yellow"/>
          <w:lang w:val="en-GB"/>
        </w:rPr>
        <w:t>d</w:t>
      </w:r>
      <w:r w:rsidRPr="00107F2C">
        <w:rPr>
          <w:rFonts w:asciiTheme="minorHAnsi" w:hAnsiTheme="minorHAnsi" w:cstheme="minorHAnsi"/>
          <w:highlight w:val="yellow"/>
          <w:lang w:val="en-GB"/>
        </w:rPr>
        <w:t xml:space="preserve">ata </w:t>
      </w:r>
      <w:r w:rsidR="00D10FA3" w:rsidRPr="00107F2C">
        <w:rPr>
          <w:rFonts w:asciiTheme="minorHAnsi" w:hAnsiTheme="minorHAnsi" w:cstheme="minorHAnsi"/>
          <w:highlight w:val="yellow"/>
          <w:lang w:val="en-GB"/>
        </w:rPr>
        <w:t>s</w:t>
      </w:r>
      <w:r w:rsidRPr="00107F2C">
        <w:rPr>
          <w:rFonts w:asciiTheme="minorHAnsi" w:hAnsiTheme="minorHAnsi" w:cstheme="minorHAnsi"/>
          <w:highlight w:val="yellow"/>
          <w:lang w:val="en-GB"/>
        </w:rPr>
        <w:t>ubject and to the University</w:t>
      </w:r>
      <w:r w:rsidR="00D10FA3" w:rsidRPr="00107F2C">
        <w:rPr>
          <w:rFonts w:asciiTheme="minorHAnsi" w:hAnsiTheme="minorHAnsi" w:cstheme="minorHAnsi"/>
          <w:highlight w:val="yellow"/>
          <w:lang w:val="en-GB"/>
        </w:rPr>
        <w:t>’s</w:t>
      </w:r>
      <w:r w:rsidRPr="00107F2C">
        <w:rPr>
          <w:rFonts w:asciiTheme="minorHAnsi" w:hAnsiTheme="minorHAnsi" w:cstheme="minorHAnsi"/>
          <w:highlight w:val="yellow"/>
          <w:lang w:val="en-GB"/>
        </w:rPr>
        <w:t xml:space="preserve"> Data Protection Officer (tietosuoja (at) jyu.fi).</w:t>
      </w:r>
      <w:r w:rsidR="00107F2C" w:rsidRPr="00107F2C">
        <w:rPr>
          <w:rFonts w:asciiTheme="minorHAnsi" w:hAnsiTheme="minorHAnsi" w:cstheme="minorHAnsi"/>
          <w:highlight w:val="yellow"/>
          <w:lang w:val="en-GB"/>
        </w:rPr>
        <w:t xml:space="preserve"> If</w:t>
      </w:r>
      <w:r w:rsidR="00107F2C">
        <w:rPr>
          <w:rFonts w:asciiTheme="minorHAnsi" w:hAnsiTheme="minorHAnsi" w:cstheme="minorHAnsi"/>
          <w:highlight w:val="yellow"/>
          <w:lang w:val="en-GB"/>
        </w:rPr>
        <w:t xml:space="preserve"> the university is the data controller</w:t>
      </w:r>
      <w:r w:rsidR="00107F2C" w:rsidRPr="00107F2C">
        <w:rPr>
          <w:rFonts w:asciiTheme="minorHAnsi" w:hAnsiTheme="minorHAnsi" w:cstheme="minorHAnsi"/>
          <w:highlight w:val="yellow"/>
          <w:lang w:val="en-GB"/>
        </w:rPr>
        <w:t xml:space="preserve"> all the privacy notices will be collected to the same web page: https://www.jyu.fi/en/university/privacy-notice</w:t>
      </w:r>
    </w:p>
    <w:p w14:paraId="5E0AEE59" w14:textId="521E3DC9" w:rsidR="000A35A8" w:rsidRPr="001C0DB4" w:rsidRDefault="007933BD" w:rsidP="007933BD">
      <w:pPr>
        <w:pStyle w:val="Heading2"/>
        <w:ind w:left="0"/>
        <w:rPr>
          <w:lang w:val="en-GB"/>
        </w:rPr>
      </w:pPr>
      <w:bookmarkStart w:id="0" w:name="_Toc519236391"/>
      <w:r w:rsidRPr="001C0DB4">
        <w:rPr>
          <w:lang w:val="en-GB"/>
        </w:rPr>
        <w:t>For what purpose will your personal</w:t>
      </w:r>
      <w:r w:rsidR="004D219C" w:rsidRPr="001C0DB4">
        <w:rPr>
          <w:lang w:val="en-GB"/>
        </w:rPr>
        <w:t xml:space="preserve"> data be processed and what is the </w:t>
      </w:r>
      <w:r w:rsidR="00B4660F">
        <w:rPr>
          <w:lang w:val="en-GB"/>
        </w:rPr>
        <w:t>legal</w:t>
      </w:r>
      <w:r w:rsidR="00B4660F" w:rsidRPr="001C0DB4">
        <w:rPr>
          <w:lang w:val="en-GB"/>
        </w:rPr>
        <w:t xml:space="preserve"> </w:t>
      </w:r>
      <w:r w:rsidR="004D219C" w:rsidRPr="001C0DB4">
        <w:rPr>
          <w:lang w:val="en-GB"/>
        </w:rPr>
        <w:t>basis for the processing?</w:t>
      </w:r>
      <w:bookmarkEnd w:id="0"/>
    </w:p>
    <w:p w14:paraId="5024AA88" w14:textId="77777777" w:rsidR="007933BD" w:rsidRPr="001C0DB4" w:rsidRDefault="007933BD" w:rsidP="007933BD">
      <w:pPr>
        <w:rPr>
          <w:rFonts w:asciiTheme="majorHAnsi" w:eastAsiaTheme="majorEastAsia" w:hAnsiTheme="majorHAnsi" w:cstheme="majorBidi"/>
          <w:color w:val="1F4D78" w:themeColor="accent1" w:themeShade="7F"/>
          <w:szCs w:val="24"/>
          <w:lang w:val="en-GB"/>
        </w:rPr>
      </w:pPr>
    </w:p>
    <w:p w14:paraId="44A8218A" w14:textId="2D00A74C" w:rsidR="004D219C" w:rsidRPr="001C0DB4" w:rsidRDefault="004A5488" w:rsidP="004A5488">
      <w:pPr>
        <w:rPr>
          <w:rFonts w:asciiTheme="minorHAnsi" w:hAnsiTheme="minorHAnsi" w:cstheme="minorHAnsi"/>
          <w:color w:val="C00000"/>
          <w:szCs w:val="24"/>
          <w:lang w:val="en-GB"/>
        </w:rPr>
      </w:pPr>
      <w:r w:rsidRPr="001C0DB4">
        <w:rPr>
          <w:rFonts w:asciiTheme="minorHAnsi" w:hAnsiTheme="minorHAnsi" w:cstheme="minorHAnsi"/>
          <w:color w:val="C00000"/>
          <w:szCs w:val="24"/>
          <w:lang w:val="en-GB"/>
        </w:rPr>
        <w:t>[</w:t>
      </w:r>
      <w:r w:rsidR="004D219C" w:rsidRPr="001C0DB4">
        <w:rPr>
          <w:rFonts w:asciiTheme="minorHAnsi" w:hAnsiTheme="minorHAnsi" w:cstheme="minorHAnsi"/>
          <w:color w:val="C00000"/>
          <w:lang w:val="en-GB"/>
        </w:rPr>
        <w:t xml:space="preserve">Explain clearly and in plain language to the data subject the purposes for which the personal data </w:t>
      </w:r>
      <w:r w:rsidR="001D12E4" w:rsidRPr="001C0DB4">
        <w:rPr>
          <w:rFonts w:asciiTheme="minorHAnsi" w:hAnsiTheme="minorHAnsi" w:cstheme="minorHAnsi"/>
          <w:color w:val="C00000"/>
          <w:lang w:val="en-GB"/>
        </w:rPr>
        <w:t xml:space="preserve">are </w:t>
      </w:r>
      <w:r w:rsidR="004D219C" w:rsidRPr="001C0DB4">
        <w:rPr>
          <w:rFonts w:asciiTheme="minorHAnsi" w:hAnsiTheme="minorHAnsi" w:cstheme="minorHAnsi"/>
          <w:color w:val="C00000"/>
          <w:lang w:val="en-GB"/>
        </w:rPr>
        <w:t>collected. Tell the data subject what the legal basis for the processing of personal data</w:t>
      </w:r>
      <w:r w:rsidR="00B4660F" w:rsidRPr="00B4660F">
        <w:rPr>
          <w:rFonts w:asciiTheme="minorHAnsi" w:hAnsiTheme="minorHAnsi" w:cstheme="minorHAnsi"/>
          <w:color w:val="C00000"/>
          <w:lang w:val="en-GB"/>
        </w:rPr>
        <w:t xml:space="preserve"> </w:t>
      </w:r>
      <w:r w:rsidR="00B4660F" w:rsidRPr="001C0DB4">
        <w:rPr>
          <w:rFonts w:asciiTheme="minorHAnsi" w:hAnsiTheme="minorHAnsi" w:cstheme="minorHAnsi"/>
          <w:color w:val="C00000"/>
          <w:lang w:val="en-GB"/>
        </w:rPr>
        <w:t>is</w:t>
      </w:r>
      <w:r w:rsidR="004D219C" w:rsidRPr="001C0DB4">
        <w:rPr>
          <w:rFonts w:asciiTheme="minorHAnsi" w:hAnsiTheme="minorHAnsi" w:cstheme="minorHAnsi"/>
          <w:color w:val="C00000"/>
          <w:lang w:val="en-GB"/>
        </w:rPr>
        <w:t>. The legal basis is one of</w:t>
      </w:r>
      <w:r w:rsidRPr="001C0DB4">
        <w:rPr>
          <w:rFonts w:asciiTheme="minorHAnsi" w:hAnsiTheme="minorHAnsi" w:cstheme="minorHAnsi"/>
          <w:color w:val="C00000"/>
          <w:lang w:val="en-GB"/>
        </w:rPr>
        <w:t xml:space="preserve"> the</w:t>
      </w:r>
      <w:r w:rsidR="004D219C" w:rsidRPr="001C0DB4">
        <w:rPr>
          <w:rFonts w:asciiTheme="minorHAnsi" w:hAnsiTheme="minorHAnsi" w:cstheme="minorHAnsi"/>
          <w:color w:val="C00000"/>
          <w:lang w:val="en-GB"/>
        </w:rPr>
        <w:t xml:space="preserve"> paragraphs 1 to 6. Mention also </w:t>
      </w:r>
      <w:r w:rsidR="00562B84">
        <w:rPr>
          <w:rFonts w:asciiTheme="minorHAnsi" w:hAnsiTheme="minorHAnsi" w:cstheme="minorHAnsi"/>
          <w:color w:val="C00000"/>
          <w:lang w:val="en-GB"/>
        </w:rPr>
        <w:t>the</w:t>
      </w:r>
      <w:r w:rsidR="004D219C" w:rsidRPr="001C0DB4">
        <w:rPr>
          <w:rFonts w:asciiTheme="minorHAnsi" w:hAnsiTheme="minorHAnsi" w:cstheme="minorHAnsi"/>
          <w:color w:val="C00000"/>
          <w:lang w:val="en-GB"/>
        </w:rPr>
        <w:t xml:space="preserve"> provision of the </w:t>
      </w:r>
      <w:r w:rsidR="002B79CF">
        <w:rPr>
          <w:rFonts w:asciiTheme="minorHAnsi" w:hAnsiTheme="minorHAnsi" w:cstheme="minorHAnsi"/>
          <w:color w:val="C00000"/>
          <w:lang w:val="en-GB"/>
        </w:rPr>
        <w:t>Finnish</w:t>
      </w:r>
      <w:r w:rsidR="002B79CF" w:rsidRPr="001C0DB4">
        <w:rPr>
          <w:rFonts w:asciiTheme="minorHAnsi" w:hAnsiTheme="minorHAnsi" w:cstheme="minorHAnsi"/>
          <w:color w:val="C00000"/>
          <w:lang w:val="en-GB"/>
        </w:rPr>
        <w:t xml:space="preserve"> </w:t>
      </w:r>
      <w:r w:rsidRPr="001C0DB4">
        <w:rPr>
          <w:rFonts w:asciiTheme="minorHAnsi" w:hAnsiTheme="minorHAnsi" w:cstheme="minorHAnsi"/>
          <w:color w:val="C00000"/>
          <w:lang w:val="en-GB"/>
        </w:rPr>
        <w:t>law where appropriate</w:t>
      </w:r>
      <w:r w:rsidR="001C0DB4">
        <w:rPr>
          <w:rFonts w:asciiTheme="minorHAnsi" w:hAnsiTheme="minorHAnsi" w:cstheme="minorHAnsi"/>
          <w:color w:val="C00000"/>
          <w:lang w:val="en-GB"/>
        </w:rPr>
        <w:t>.</w:t>
      </w:r>
      <w:r w:rsidRPr="001C0DB4">
        <w:rPr>
          <w:rFonts w:asciiTheme="minorHAnsi" w:hAnsiTheme="minorHAnsi" w:cstheme="minorHAnsi"/>
          <w:color w:val="C00000"/>
          <w:lang w:val="en-GB"/>
        </w:rPr>
        <w:t>]</w:t>
      </w:r>
    </w:p>
    <w:tbl>
      <w:tblPr>
        <w:tblStyle w:val="TableGrid"/>
        <w:tblW w:w="0" w:type="auto"/>
        <w:tblInd w:w="1304" w:type="dxa"/>
        <w:tblLook w:val="04A0" w:firstRow="1" w:lastRow="0" w:firstColumn="1" w:lastColumn="0" w:noHBand="0" w:noVBand="1"/>
      </w:tblPr>
      <w:tblGrid>
        <w:gridCol w:w="8892"/>
      </w:tblGrid>
      <w:tr w:rsidR="004D219C" w:rsidRPr="0037392E" w14:paraId="6FF1018C" w14:textId="77777777" w:rsidTr="004D219C">
        <w:tc>
          <w:tcPr>
            <w:tcW w:w="10196" w:type="dxa"/>
          </w:tcPr>
          <w:p w14:paraId="48ACD307" w14:textId="2A4D505B" w:rsidR="00562B84" w:rsidRDefault="00923FB0" w:rsidP="009802DD">
            <w:pPr>
              <w:numPr>
                <w:ilvl w:val="2"/>
                <w:numId w:val="12"/>
              </w:numPr>
              <w:spacing w:before="240" w:after="240"/>
              <w:ind w:left="960"/>
              <w:rPr>
                <w:rFonts w:asciiTheme="minorHAnsi" w:hAnsiTheme="minorHAnsi" w:cstheme="minorHAnsi"/>
                <w:sz w:val="22"/>
                <w:szCs w:val="22"/>
                <w:lang w:val="en-GB"/>
              </w:rPr>
            </w:pPr>
            <w:r w:rsidRPr="00BF5A5B">
              <w:rPr>
                <w:rFonts w:asciiTheme="minorHAnsi" w:hAnsiTheme="minorHAnsi" w:cstheme="minorHAnsi"/>
                <w:sz w:val="22"/>
                <w:szCs w:val="22"/>
                <w:lang w:val="en-GB"/>
              </w:rPr>
              <w:t>The</w:t>
            </w:r>
            <w:r w:rsidR="004D219C" w:rsidRPr="00BF5A5B">
              <w:rPr>
                <w:rFonts w:asciiTheme="minorHAnsi" w:hAnsiTheme="minorHAnsi" w:cstheme="minorHAnsi"/>
                <w:sz w:val="22"/>
                <w:szCs w:val="22"/>
                <w:lang w:val="en-GB"/>
              </w:rPr>
              <w:t xml:space="preserve"> data subject has given consent to the processing of his or her personal data for one or more specific purposes</w:t>
            </w:r>
            <w:r w:rsidR="001D12E4" w:rsidRPr="00BF5A5B">
              <w:rPr>
                <w:rFonts w:asciiTheme="minorHAnsi" w:hAnsiTheme="minorHAnsi" w:cstheme="minorHAnsi"/>
                <w:sz w:val="22"/>
                <w:szCs w:val="22"/>
                <w:lang w:val="en-GB"/>
              </w:rPr>
              <w:t xml:space="preserve">. </w:t>
            </w:r>
            <w:r w:rsidR="001D12E4" w:rsidRPr="00BF5A5B">
              <w:rPr>
                <w:rFonts w:asciiTheme="minorHAnsi" w:hAnsiTheme="minorHAnsi" w:cstheme="minorHAnsi"/>
                <w:color w:val="C00000"/>
                <w:sz w:val="22"/>
                <w:szCs w:val="22"/>
                <w:lang w:val="en-GB"/>
              </w:rPr>
              <w:t>[The con</w:t>
            </w:r>
            <w:r w:rsidR="002B79CF" w:rsidRPr="00BF5A5B">
              <w:rPr>
                <w:rFonts w:asciiTheme="minorHAnsi" w:hAnsiTheme="minorHAnsi" w:cstheme="minorHAnsi"/>
                <w:color w:val="C00000"/>
                <w:sz w:val="22"/>
                <w:szCs w:val="22"/>
                <w:lang w:val="en-GB"/>
              </w:rPr>
              <w:t>s</w:t>
            </w:r>
            <w:r w:rsidR="001D12E4" w:rsidRPr="00BF5A5B">
              <w:rPr>
                <w:rFonts w:asciiTheme="minorHAnsi" w:hAnsiTheme="minorHAnsi" w:cstheme="minorHAnsi"/>
                <w:color w:val="C00000"/>
                <w:sz w:val="22"/>
                <w:szCs w:val="22"/>
                <w:lang w:val="en-GB"/>
              </w:rPr>
              <w:t>ent shall cover a</w:t>
            </w:r>
            <w:r w:rsidRPr="00BF5A5B">
              <w:rPr>
                <w:rFonts w:asciiTheme="minorHAnsi" w:hAnsiTheme="minorHAnsi" w:cstheme="minorHAnsi"/>
                <w:color w:val="C00000"/>
                <w:sz w:val="22"/>
                <w:szCs w:val="22"/>
                <w:lang w:val="en-GB"/>
              </w:rPr>
              <w:t>l</w:t>
            </w:r>
            <w:r w:rsidR="001D12E4" w:rsidRPr="00BF5A5B">
              <w:rPr>
                <w:rFonts w:asciiTheme="minorHAnsi" w:hAnsiTheme="minorHAnsi" w:cstheme="minorHAnsi"/>
                <w:color w:val="C00000"/>
                <w:sz w:val="22"/>
                <w:szCs w:val="22"/>
                <w:lang w:val="en-GB"/>
              </w:rPr>
              <w:t>l the purposes for which the data is to be processed and you must be able to show afterwards that the consent was given as a voluntary, specified, conscious and explicit declaration of intention.]</w:t>
            </w:r>
          </w:p>
          <w:p w14:paraId="700A0059" w14:textId="3F2D51ED" w:rsidR="004D219C" w:rsidRPr="00BF5A5B" w:rsidRDefault="001D12E4" w:rsidP="009802DD">
            <w:pPr>
              <w:numPr>
                <w:ilvl w:val="2"/>
                <w:numId w:val="12"/>
              </w:numPr>
              <w:spacing w:before="240" w:after="240"/>
              <w:ind w:left="960"/>
              <w:rPr>
                <w:rFonts w:asciiTheme="minorHAnsi" w:hAnsiTheme="minorHAnsi" w:cstheme="minorHAnsi"/>
                <w:sz w:val="22"/>
                <w:szCs w:val="22"/>
                <w:lang w:val="en-GB"/>
              </w:rPr>
            </w:pPr>
            <w:r w:rsidRPr="00BF5A5B">
              <w:rPr>
                <w:rFonts w:asciiTheme="minorHAnsi" w:hAnsiTheme="minorHAnsi" w:cstheme="minorHAnsi"/>
                <w:sz w:val="22"/>
                <w:szCs w:val="22"/>
                <w:lang w:val="en-GB"/>
              </w:rPr>
              <w:t>P</w:t>
            </w:r>
            <w:r w:rsidR="004D219C" w:rsidRPr="00BF5A5B">
              <w:rPr>
                <w:rFonts w:asciiTheme="minorHAnsi" w:hAnsiTheme="minorHAnsi" w:cstheme="minorHAnsi"/>
                <w:sz w:val="22"/>
                <w:szCs w:val="22"/>
                <w:lang w:val="en-GB"/>
              </w:rPr>
              <w:t xml:space="preserve">rocessing is necessary for the </w:t>
            </w:r>
            <w:r w:rsidRPr="00BF5A5B">
              <w:rPr>
                <w:rFonts w:asciiTheme="minorHAnsi" w:hAnsiTheme="minorHAnsi" w:cstheme="minorHAnsi"/>
                <w:sz w:val="22"/>
                <w:szCs w:val="22"/>
                <w:lang w:val="en-GB"/>
              </w:rPr>
              <w:t xml:space="preserve">implementation </w:t>
            </w:r>
            <w:r w:rsidR="004D219C" w:rsidRPr="00BF5A5B">
              <w:rPr>
                <w:rFonts w:asciiTheme="minorHAnsi" w:hAnsiTheme="minorHAnsi" w:cstheme="minorHAnsi"/>
                <w:sz w:val="22"/>
                <w:szCs w:val="22"/>
                <w:lang w:val="en-GB"/>
              </w:rPr>
              <w:t xml:space="preserve">of a contract </w:t>
            </w:r>
            <w:r w:rsidRPr="00BF5A5B">
              <w:rPr>
                <w:rFonts w:asciiTheme="minorHAnsi" w:hAnsiTheme="minorHAnsi" w:cstheme="minorHAnsi"/>
                <w:sz w:val="22"/>
                <w:szCs w:val="22"/>
                <w:lang w:val="en-GB"/>
              </w:rPr>
              <w:t xml:space="preserve">in </w:t>
            </w:r>
            <w:r w:rsidR="004D219C" w:rsidRPr="00BF5A5B">
              <w:rPr>
                <w:rFonts w:asciiTheme="minorHAnsi" w:hAnsiTheme="minorHAnsi" w:cstheme="minorHAnsi"/>
                <w:sz w:val="22"/>
                <w:szCs w:val="22"/>
                <w:lang w:val="en-GB"/>
              </w:rPr>
              <w:t xml:space="preserve">which the data subject is </w:t>
            </w:r>
            <w:r w:rsidRPr="00BF5A5B">
              <w:rPr>
                <w:rFonts w:asciiTheme="minorHAnsi" w:hAnsiTheme="minorHAnsi" w:cstheme="minorHAnsi"/>
                <w:sz w:val="22"/>
                <w:szCs w:val="22"/>
                <w:lang w:val="en-GB"/>
              </w:rPr>
              <w:t xml:space="preserve">a </w:t>
            </w:r>
            <w:r w:rsidR="004D219C" w:rsidRPr="00BF5A5B">
              <w:rPr>
                <w:rFonts w:asciiTheme="minorHAnsi" w:hAnsiTheme="minorHAnsi" w:cstheme="minorHAnsi"/>
                <w:sz w:val="22"/>
                <w:szCs w:val="22"/>
                <w:lang w:val="en-GB"/>
              </w:rPr>
              <w:t>party</w:t>
            </w:r>
            <w:r w:rsidRPr="00BF5A5B">
              <w:rPr>
                <w:rFonts w:asciiTheme="minorHAnsi" w:hAnsiTheme="minorHAnsi" w:cstheme="minorHAnsi"/>
                <w:sz w:val="22"/>
                <w:szCs w:val="22"/>
                <w:lang w:val="en-GB"/>
              </w:rPr>
              <w:t>,</w:t>
            </w:r>
            <w:r w:rsidR="004D219C" w:rsidRPr="00BF5A5B">
              <w:rPr>
                <w:rFonts w:asciiTheme="minorHAnsi" w:hAnsiTheme="minorHAnsi" w:cstheme="minorHAnsi"/>
                <w:sz w:val="22"/>
                <w:szCs w:val="22"/>
                <w:lang w:val="en-GB"/>
              </w:rPr>
              <w:t xml:space="preserve"> or in order to take </w:t>
            </w:r>
            <w:r w:rsidRPr="00BF5A5B">
              <w:rPr>
                <w:rFonts w:asciiTheme="minorHAnsi" w:hAnsiTheme="minorHAnsi" w:cstheme="minorHAnsi"/>
                <w:sz w:val="22"/>
                <w:szCs w:val="22"/>
                <w:lang w:val="en-GB"/>
              </w:rPr>
              <w:t xml:space="preserve">necessary </w:t>
            </w:r>
            <w:r w:rsidR="004D219C" w:rsidRPr="00BF5A5B">
              <w:rPr>
                <w:rFonts w:asciiTheme="minorHAnsi" w:hAnsiTheme="minorHAnsi" w:cstheme="minorHAnsi"/>
                <w:sz w:val="22"/>
                <w:szCs w:val="22"/>
                <w:lang w:val="en-GB"/>
              </w:rPr>
              <w:t xml:space="preserve">steps </w:t>
            </w:r>
            <w:r w:rsidRPr="00BF5A5B">
              <w:rPr>
                <w:rFonts w:asciiTheme="minorHAnsi" w:hAnsiTheme="minorHAnsi" w:cstheme="minorHAnsi"/>
                <w:sz w:val="22"/>
                <w:szCs w:val="22"/>
                <w:lang w:val="en-GB"/>
              </w:rPr>
              <w:t xml:space="preserve">at the data subject’s request </w:t>
            </w:r>
            <w:r w:rsidR="004D219C" w:rsidRPr="00BF5A5B">
              <w:rPr>
                <w:rFonts w:asciiTheme="minorHAnsi" w:hAnsiTheme="minorHAnsi" w:cstheme="minorHAnsi"/>
                <w:sz w:val="22"/>
                <w:szCs w:val="22"/>
                <w:lang w:val="en-GB"/>
              </w:rPr>
              <w:t>prior to entering into a contract</w:t>
            </w:r>
            <w:r w:rsidRPr="00BF5A5B">
              <w:rPr>
                <w:rFonts w:asciiTheme="minorHAnsi" w:hAnsiTheme="minorHAnsi" w:cstheme="minorHAnsi"/>
                <w:sz w:val="22"/>
                <w:szCs w:val="22"/>
                <w:lang w:val="en-GB"/>
              </w:rPr>
              <w:t>.</w:t>
            </w:r>
          </w:p>
          <w:p w14:paraId="4ABC5543" w14:textId="51EDCD5B" w:rsidR="004D219C" w:rsidRPr="00BF5A5B" w:rsidRDefault="001D12E4" w:rsidP="004D219C">
            <w:pPr>
              <w:numPr>
                <w:ilvl w:val="2"/>
                <w:numId w:val="12"/>
              </w:numPr>
              <w:spacing w:before="240" w:after="240"/>
              <w:ind w:left="960"/>
              <w:rPr>
                <w:rFonts w:asciiTheme="minorHAnsi" w:hAnsiTheme="minorHAnsi" w:cstheme="minorHAnsi"/>
                <w:sz w:val="22"/>
                <w:szCs w:val="22"/>
                <w:lang w:val="en-GB"/>
              </w:rPr>
            </w:pPr>
            <w:r w:rsidRPr="00BF5A5B">
              <w:rPr>
                <w:rFonts w:asciiTheme="minorHAnsi" w:hAnsiTheme="minorHAnsi" w:cstheme="minorHAnsi"/>
                <w:sz w:val="22"/>
                <w:szCs w:val="22"/>
                <w:lang w:val="en-GB"/>
              </w:rPr>
              <w:t>P</w:t>
            </w:r>
            <w:r w:rsidR="004D219C" w:rsidRPr="00BF5A5B">
              <w:rPr>
                <w:rFonts w:asciiTheme="minorHAnsi" w:hAnsiTheme="minorHAnsi" w:cstheme="minorHAnsi"/>
                <w:sz w:val="22"/>
                <w:szCs w:val="22"/>
                <w:lang w:val="en-GB"/>
              </w:rPr>
              <w:t>rocessing is necessary for compliance with a legal obligation to which the controller is subject</w:t>
            </w:r>
            <w:r w:rsidRPr="00BF5A5B">
              <w:rPr>
                <w:rFonts w:asciiTheme="minorHAnsi" w:hAnsiTheme="minorHAnsi" w:cstheme="minorHAnsi"/>
                <w:sz w:val="22"/>
                <w:szCs w:val="22"/>
                <w:lang w:val="en-GB"/>
              </w:rPr>
              <w:t>.</w:t>
            </w:r>
          </w:p>
          <w:p w14:paraId="361FB9CA" w14:textId="641E9C1D" w:rsidR="004D219C" w:rsidRPr="00BF5A5B" w:rsidRDefault="001D12E4" w:rsidP="004D219C">
            <w:pPr>
              <w:numPr>
                <w:ilvl w:val="2"/>
                <w:numId w:val="12"/>
              </w:numPr>
              <w:spacing w:before="240" w:after="240"/>
              <w:ind w:left="960"/>
              <w:rPr>
                <w:rFonts w:asciiTheme="minorHAnsi" w:hAnsiTheme="minorHAnsi" w:cstheme="minorHAnsi"/>
                <w:sz w:val="22"/>
                <w:szCs w:val="22"/>
                <w:lang w:val="en-GB"/>
              </w:rPr>
            </w:pPr>
            <w:r w:rsidRPr="00BF5A5B">
              <w:rPr>
                <w:rFonts w:asciiTheme="minorHAnsi" w:hAnsiTheme="minorHAnsi" w:cstheme="minorHAnsi"/>
                <w:sz w:val="22"/>
                <w:szCs w:val="22"/>
                <w:lang w:val="en-GB"/>
              </w:rPr>
              <w:t>P</w:t>
            </w:r>
            <w:r w:rsidR="004D219C" w:rsidRPr="00BF5A5B">
              <w:rPr>
                <w:rFonts w:asciiTheme="minorHAnsi" w:hAnsiTheme="minorHAnsi" w:cstheme="minorHAnsi"/>
                <w:sz w:val="22"/>
                <w:szCs w:val="22"/>
                <w:lang w:val="en-GB"/>
              </w:rPr>
              <w:t>rocessing is necessary in order to protect the vital interests of the data subject or of another natural person</w:t>
            </w:r>
            <w:r w:rsidRPr="00BF5A5B">
              <w:rPr>
                <w:rFonts w:asciiTheme="minorHAnsi" w:hAnsiTheme="minorHAnsi" w:cstheme="minorHAnsi"/>
                <w:sz w:val="22"/>
                <w:szCs w:val="22"/>
                <w:lang w:val="en-GB"/>
              </w:rPr>
              <w:t>.</w:t>
            </w:r>
          </w:p>
          <w:p w14:paraId="7A275B09" w14:textId="7398EED6" w:rsidR="004D219C" w:rsidRPr="00BF5A5B" w:rsidRDefault="001D12E4" w:rsidP="004D219C">
            <w:pPr>
              <w:numPr>
                <w:ilvl w:val="2"/>
                <w:numId w:val="12"/>
              </w:numPr>
              <w:spacing w:before="240" w:after="240"/>
              <w:ind w:left="960"/>
              <w:rPr>
                <w:rFonts w:asciiTheme="minorHAnsi" w:hAnsiTheme="minorHAnsi" w:cstheme="minorHAnsi"/>
                <w:sz w:val="22"/>
                <w:szCs w:val="22"/>
                <w:lang w:val="en-GB"/>
              </w:rPr>
            </w:pPr>
            <w:r w:rsidRPr="00BF5A5B">
              <w:rPr>
                <w:rFonts w:asciiTheme="minorHAnsi" w:hAnsiTheme="minorHAnsi" w:cstheme="minorHAnsi"/>
                <w:sz w:val="22"/>
                <w:szCs w:val="22"/>
                <w:lang w:val="en-GB"/>
              </w:rPr>
              <w:lastRenderedPageBreak/>
              <w:t>P</w:t>
            </w:r>
            <w:r w:rsidR="004D219C" w:rsidRPr="00BF5A5B">
              <w:rPr>
                <w:rFonts w:asciiTheme="minorHAnsi" w:hAnsiTheme="minorHAnsi" w:cstheme="minorHAnsi"/>
                <w:sz w:val="22"/>
                <w:szCs w:val="22"/>
                <w:lang w:val="en-GB"/>
              </w:rPr>
              <w:t>rocessing is necessary for the performance of a task carried out in the public interest or in the exercise of official authority vested in the controller</w:t>
            </w:r>
            <w:r w:rsidRPr="00BF5A5B">
              <w:rPr>
                <w:rFonts w:asciiTheme="minorHAnsi" w:hAnsiTheme="minorHAnsi" w:cstheme="minorHAnsi"/>
                <w:sz w:val="22"/>
                <w:szCs w:val="22"/>
                <w:lang w:val="en-GB"/>
              </w:rPr>
              <w:t>.</w:t>
            </w:r>
          </w:p>
          <w:p w14:paraId="207CD480" w14:textId="66E7EBC8" w:rsidR="004D219C" w:rsidRPr="001C0DB4" w:rsidRDefault="001D12E4" w:rsidP="001D12E4">
            <w:pPr>
              <w:numPr>
                <w:ilvl w:val="2"/>
                <w:numId w:val="12"/>
              </w:numPr>
              <w:spacing w:before="240" w:after="240"/>
              <w:ind w:left="960"/>
              <w:rPr>
                <w:rFonts w:asciiTheme="minorHAnsi" w:hAnsiTheme="minorHAnsi" w:cstheme="minorHAnsi"/>
                <w:sz w:val="21"/>
                <w:szCs w:val="21"/>
                <w:lang w:val="en-GB"/>
              </w:rPr>
            </w:pPr>
            <w:r w:rsidRPr="00BF5A5B">
              <w:rPr>
                <w:rFonts w:asciiTheme="minorHAnsi" w:hAnsiTheme="minorHAnsi" w:cstheme="minorHAnsi"/>
                <w:sz w:val="22"/>
                <w:szCs w:val="22"/>
                <w:lang w:val="en-GB"/>
              </w:rPr>
              <w:t>P</w:t>
            </w:r>
            <w:r w:rsidR="004D219C" w:rsidRPr="00BF5A5B">
              <w:rPr>
                <w:rFonts w:asciiTheme="minorHAnsi" w:hAnsiTheme="minorHAnsi" w:cstheme="minorHAnsi"/>
                <w:sz w:val="22"/>
                <w:szCs w:val="22"/>
                <w:lang w:val="en-GB"/>
              </w:rPr>
              <w:t>rocessing is necessary for the purposes of the legitimate interests pursued by the controller</w:t>
            </w:r>
            <w:r w:rsidR="004D219C" w:rsidRPr="001C0DB4">
              <w:rPr>
                <w:rFonts w:asciiTheme="minorHAnsi" w:hAnsiTheme="minorHAnsi" w:cstheme="minorHAnsi"/>
                <w:sz w:val="21"/>
                <w:szCs w:val="21"/>
                <w:lang w:val="en-GB"/>
              </w:rPr>
              <w:t xml:space="preserve"> or by a third party, except where such interests are overridden by the interests or fundamental rights and freedoms of the data subject which require protection of personal data, in particular where the data subject is a child.</w:t>
            </w:r>
          </w:p>
        </w:tc>
      </w:tr>
    </w:tbl>
    <w:p w14:paraId="17087ECC" w14:textId="77777777" w:rsidR="004D219C" w:rsidRPr="001C0DB4" w:rsidRDefault="004D219C" w:rsidP="00BB35CD">
      <w:pPr>
        <w:rPr>
          <w:rFonts w:asciiTheme="minorHAnsi" w:hAnsiTheme="minorHAnsi" w:cstheme="minorHAnsi"/>
          <w:szCs w:val="24"/>
          <w:lang w:val="en-GB"/>
        </w:rPr>
      </w:pPr>
    </w:p>
    <w:p w14:paraId="53072060" w14:textId="76AF96B1" w:rsidR="000A35A8" w:rsidRDefault="000A35A8" w:rsidP="00BB35CD">
      <w:pPr>
        <w:rPr>
          <w:rFonts w:asciiTheme="minorHAnsi" w:hAnsiTheme="minorHAnsi" w:cstheme="minorHAnsi"/>
          <w:szCs w:val="24"/>
          <w:lang w:val="en-GB"/>
        </w:rPr>
      </w:pPr>
      <w:r w:rsidRPr="001C0DB4">
        <w:rPr>
          <w:rFonts w:asciiTheme="minorHAnsi" w:hAnsiTheme="minorHAnsi" w:cstheme="minorHAnsi"/>
          <w:szCs w:val="24"/>
          <w:lang w:val="en-GB"/>
        </w:rPr>
        <w:t xml:space="preserve">The University is committed to collecting and processing your personal data in a fair and transparent manner and in </w:t>
      </w:r>
      <w:r w:rsidR="001D12E4" w:rsidRPr="001C0DB4">
        <w:rPr>
          <w:rFonts w:asciiTheme="minorHAnsi" w:hAnsiTheme="minorHAnsi" w:cstheme="minorHAnsi"/>
          <w:szCs w:val="24"/>
          <w:lang w:val="en-GB"/>
        </w:rPr>
        <w:t xml:space="preserve">compliance </w:t>
      </w:r>
      <w:r w:rsidRPr="001C0DB4">
        <w:rPr>
          <w:rFonts w:asciiTheme="minorHAnsi" w:hAnsiTheme="minorHAnsi" w:cstheme="minorHAnsi"/>
          <w:szCs w:val="24"/>
          <w:lang w:val="en-GB"/>
        </w:rPr>
        <w:t>with the relevant legislation.</w:t>
      </w:r>
      <w:r w:rsidR="00BB35CD" w:rsidRPr="001C0DB4">
        <w:rPr>
          <w:rFonts w:asciiTheme="minorHAnsi" w:hAnsiTheme="minorHAnsi" w:cstheme="minorHAnsi"/>
          <w:szCs w:val="24"/>
          <w:lang w:val="en-GB"/>
        </w:rPr>
        <w:t xml:space="preserve"> </w:t>
      </w:r>
      <w:r w:rsidRPr="001C0DB4">
        <w:rPr>
          <w:rFonts w:asciiTheme="minorHAnsi" w:hAnsiTheme="minorHAnsi" w:cstheme="minorHAnsi"/>
          <w:szCs w:val="24"/>
          <w:lang w:val="en-GB"/>
        </w:rPr>
        <w:t xml:space="preserve">This </w:t>
      </w:r>
      <w:r w:rsidR="00471912">
        <w:rPr>
          <w:rFonts w:asciiTheme="minorHAnsi" w:hAnsiTheme="minorHAnsi" w:cstheme="minorHAnsi"/>
          <w:szCs w:val="24"/>
          <w:lang w:val="en-GB"/>
        </w:rPr>
        <w:t>p</w:t>
      </w:r>
      <w:r w:rsidRPr="001C0DB4">
        <w:rPr>
          <w:rFonts w:asciiTheme="minorHAnsi" w:hAnsiTheme="minorHAnsi" w:cstheme="minorHAnsi"/>
          <w:szCs w:val="24"/>
          <w:lang w:val="en-GB"/>
        </w:rPr>
        <w:t xml:space="preserve">rivacy </w:t>
      </w:r>
      <w:r w:rsidR="00471912">
        <w:rPr>
          <w:rFonts w:asciiTheme="minorHAnsi" w:hAnsiTheme="minorHAnsi" w:cstheme="minorHAnsi"/>
          <w:szCs w:val="24"/>
          <w:lang w:val="en-GB"/>
        </w:rPr>
        <w:t>n</w:t>
      </w:r>
      <w:r w:rsidRPr="001C0DB4">
        <w:rPr>
          <w:rFonts w:asciiTheme="minorHAnsi" w:hAnsiTheme="minorHAnsi" w:cstheme="minorHAnsi"/>
          <w:szCs w:val="24"/>
          <w:lang w:val="en-GB"/>
        </w:rPr>
        <w:t xml:space="preserve">otice outlines how the University will manage your personal data in accordance with the </w:t>
      </w:r>
      <w:r w:rsidR="00A02638" w:rsidRPr="001C0DB4">
        <w:rPr>
          <w:rFonts w:asciiTheme="minorHAnsi" w:hAnsiTheme="minorHAnsi" w:cstheme="minorHAnsi"/>
          <w:szCs w:val="24"/>
          <w:lang w:val="en-GB"/>
        </w:rPr>
        <w:t>data protection</w:t>
      </w:r>
      <w:r w:rsidRPr="001C0DB4">
        <w:rPr>
          <w:rFonts w:asciiTheme="minorHAnsi" w:hAnsiTheme="minorHAnsi" w:cstheme="minorHAnsi"/>
          <w:szCs w:val="24"/>
          <w:lang w:val="en-GB"/>
        </w:rPr>
        <w:t xml:space="preserve"> legislation.</w:t>
      </w:r>
      <w:r w:rsidR="00A075C1" w:rsidRPr="001C0DB4">
        <w:rPr>
          <w:rFonts w:asciiTheme="minorHAnsi" w:hAnsiTheme="minorHAnsi" w:cstheme="minorHAnsi"/>
          <w:szCs w:val="24"/>
          <w:lang w:val="en-GB"/>
        </w:rPr>
        <w:t xml:space="preserve"> </w:t>
      </w:r>
    </w:p>
    <w:p w14:paraId="69993CB5" w14:textId="2B0D1CE1" w:rsidR="00384BFD" w:rsidRDefault="000C7356" w:rsidP="000C7356">
      <w:pPr>
        <w:pStyle w:val="Heading3"/>
        <w:ind w:left="0"/>
      </w:pPr>
      <w:bookmarkStart w:id="1" w:name="_Toc511201529"/>
      <w:bookmarkStart w:id="2" w:name="_Toc519236392"/>
      <w:r>
        <w:rPr>
          <w:rFonts w:asciiTheme="minorHAnsi" w:hAnsiTheme="minorHAnsi" w:cstheme="minorHAnsi"/>
          <w:lang w:val="en-GB"/>
        </w:rPr>
        <w:t>What personal data do we process</w:t>
      </w:r>
      <w:r w:rsidR="00384BFD" w:rsidRPr="00F873AB">
        <w:rPr>
          <w:rFonts w:asciiTheme="minorHAnsi" w:hAnsiTheme="minorHAnsi" w:cstheme="minorHAnsi"/>
          <w:lang w:val="en-GB"/>
        </w:rPr>
        <w:t>?</w:t>
      </w:r>
      <w:bookmarkEnd w:id="1"/>
      <w:bookmarkEnd w:id="2"/>
      <w:r w:rsidR="00384BFD">
        <w:tab/>
      </w:r>
    </w:p>
    <w:p w14:paraId="36BAE9EF" w14:textId="57EBAFFF" w:rsidR="00384BFD" w:rsidRPr="00CC0EF2" w:rsidRDefault="000C7356" w:rsidP="00F873AB">
      <w:r>
        <w:rPr>
          <w:rFonts w:asciiTheme="minorHAnsi" w:hAnsiTheme="minorHAnsi" w:cstheme="minorHAnsi"/>
          <w:szCs w:val="24"/>
          <w:lang w:val="en-GB"/>
        </w:rPr>
        <w:t>Describe the personal data and their groups</w:t>
      </w:r>
      <w:r w:rsidR="00384BFD" w:rsidRPr="00F873AB">
        <w:rPr>
          <w:rFonts w:asciiTheme="minorHAnsi" w:hAnsiTheme="minorHAnsi" w:cstheme="minorHAnsi"/>
          <w:szCs w:val="24"/>
          <w:lang w:val="en-GB"/>
        </w:rPr>
        <w:t xml:space="preserve">. </w:t>
      </w:r>
      <w:r>
        <w:rPr>
          <w:rFonts w:asciiTheme="minorHAnsi" w:hAnsiTheme="minorHAnsi" w:cstheme="minorHAnsi"/>
          <w:szCs w:val="24"/>
          <w:lang w:val="en-GB"/>
        </w:rPr>
        <w:t>Explain where the data come from</w:t>
      </w:r>
      <w:r w:rsidR="00384BFD" w:rsidRPr="00F873AB">
        <w:rPr>
          <w:rFonts w:asciiTheme="minorHAnsi" w:hAnsiTheme="minorHAnsi" w:cstheme="minorHAnsi"/>
          <w:szCs w:val="24"/>
          <w:lang w:val="en-GB"/>
        </w:rPr>
        <w:t xml:space="preserve"> (</w:t>
      </w:r>
      <w:r>
        <w:rPr>
          <w:rFonts w:asciiTheme="minorHAnsi" w:hAnsiTheme="minorHAnsi" w:cstheme="minorHAnsi"/>
          <w:szCs w:val="24"/>
          <w:lang w:val="en-GB"/>
        </w:rPr>
        <w:t>from the data subject or somewhere else</w:t>
      </w:r>
      <w:r w:rsidR="00384BFD" w:rsidRPr="00F873AB">
        <w:rPr>
          <w:rFonts w:asciiTheme="minorHAnsi" w:hAnsiTheme="minorHAnsi" w:cstheme="minorHAnsi"/>
          <w:szCs w:val="24"/>
          <w:lang w:val="en-GB"/>
        </w:rPr>
        <w:t xml:space="preserve">, </w:t>
      </w:r>
      <w:r>
        <w:rPr>
          <w:rFonts w:asciiTheme="minorHAnsi" w:hAnsiTheme="minorHAnsi" w:cstheme="minorHAnsi"/>
          <w:szCs w:val="24"/>
          <w:lang w:val="en-GB"/>
        </w:rPr>
        <w:t>detail where from</w:t>
      </w:r>
      <w:r w:rsidR="00384BFD" w:rsidRPr="00F873AB">
        <w:rPr>
          <w:rFonts w:asciiTheme="minorHAnsi" w:hAnsiTheme="minorHAnsi" w:cstheme="minorHAnsi"/>
          <w:szCs w:val="24"/>
          <w:lang w:val="en-GB"/>
        </w:rPr>
        <w:t>)?</w:t>
      </w:r>
    </w:p>
    <w:p w14:paraId="54234EF7" w14:textId="52C94E5A" w:rsidR="00384BFD" w:rsidRPr="001C0DB4" w:rsidRDefault="00384BFD" w:rsidP="00107F2C">
      <w:pPr>
        <w:ind w:left="0"/>
        <w:rPr>
          <w:rFonts w:asciiTheme="minorHAnsi" w:hAnsiTheme="minorHAnsi" w:cstheme="minorHAnsi"/>
          <w:szCs w:val="24"/>
          <w:lang w:val="en-GB"/>
        </w:rPr>
      </w:pPr>
    </w:p>
    <w:p w14:paraId="14A588E5" w14:textId="75FAAB06" w:rsidR="000A35A8" w:rsidRPr="001C0DB4" w:rsidRDefault="007933BD" w:rsidP="007933BD">
      <w:pPr>
        <w:pStyle w:val="Heading3"/>
        <w:ind w:left="0"/>
        <w:rPr>
          <w:rFonts w:asciiTheme="minorHAnsi" w:hAnsiTheme="minorHAnsi" w:cstheme="minorHAnsi"/>
          <w:lang w:val="en-GB"/>
        </w:rPr>
      </w:pPr>
      <w:bookmarkStart w:id="3" w:name="_Toc519236393"/>
      <w:r w:rsidRPr="001C0DB4">
        <w:rPr>
          <w:rFonts w:asciiTheme="minorHAnsi" w:hAnsiTheme="minorHAnsi" w:cstheme="minorHAnsi"/>
          <w:lang w:val="en-GB"/>
        </w:rPr>
        <w:t>Who</w:t>
      </w:r>
      <w:r w:rsidR="001D12E4" w:rsidRPr="001C0DB4">
        <w:rPr>
          <w:rFonts w:asciiTheme="minorHAnsi" w:hAnsiTheme="minorHAnsi" w:cstheme="minorHAnsi"/>
          <w:lang w:val="en-GB"/>
        </w:rPr>
        <w:t xml:space="preserve"> will have access to </w:t>
      </w:r>
      <w:r w:rsidRPr="001C0DB4">
        <w:rPr>
          <w:rFonts w:asciiTheme="minorHAnsi" w:hAnsiTheme="minorHAnsi" w:cstheme="minorHAnsi"/>
          <w:lang w:val="en-GB"/>
        </w:rPr>
        <w:t>your</w:t>
      </w:r>
      <w:r w:rsidR="000A35A8" w:rsidRPr="001C0DB4">
        <w:rPr>
          <w:rFonts w:asciiTheme="minorHAnsi" w:hAnsiTheme="minorHAnsi" w:cstheme="minorHAnsi"/>
          <w:lang w:val="en-GB"/>
        </w:rPr>
        <w:t xml:space="preserve"> data?</w:t>
      </w:r>
      <w:bookmarkEnd w:id="3"/>
    </w:p>
    <w:p w14:paraId="45DEAFB1" w14:textId="6001A3D9" w:rsidR="004D219C" w:rsidRPr="001C0DB4" w:rsidRDefault="004D219C" w:rsidP="007933BD">
      <w:pPr>
        <w:rPr>
          <w:rFonts w:asciiTheme="minorHAnsi" w:hAnsiTheme="minorHAnsi" w:cstheme="minorHAnsi"/>
          <w:color w:val="C00000"/>
          <w:lang w:val="en-GB"/>
        </w:rPr>
      </w:pPr>
      <w:r w:rsidRPr="001C0DB4">
        <w:rPr>
          <w:rFonts w:asciiTheme="minorHAnsi" w:hAnsiTheme="minorHAnsi" w:cstheme="minorHAnsi"/>
          <w:color w:val="C00000"/>
          <w:lang w:val="en-GB"/>
        </w:rPr>
        <w:t xml:space="preserve">[Please indicate which units are handling personal information </w:t>
      </w:r>
      <w:r w:rsidR="001D12E4" w:rsidRPr="001C0DB4">
        <w:rPr>
          <w:rFonts w:asciiTheme="minorHAnsi" w:hAnsiTheme="minorHAnsi" w:cstheme="minorHAnsi"/>
          <w:color w:val="C00000"/>
          <w:lang w:val="en-GB"/>
        </w:rPr>
        <w:t xml:space="preserve">within </w:t>
      </w:r>
      <w:r w:rsidRPr="001C0DB4">
        <w:rPr>
          <w:rFonts w:asciiTheme="minorHAnsi" w:hAnsiTheme="minorHAnsi" w:cstheme="minorHAnsi"/>
          <w:color w:val="C00000"/>
          <w:lang w:val="en-GB"/>
        </w:rPr>
        <w:t xml:space="preserve">the </w:t>
      </w:r>
      <w:r w:rsidR="00471912">
        <w:rPr>
          <w:rFonts w:asciiTheme="minorHAnsi" w:hAnsiTheme="minorHAnsi" w:cstheme="minorHAnsi"/>
          <w:color w:val="C00000"/>
          <w:lang w:val="en-GB"/>
        </w:rPr>
        <w:t>U</w:t>
      </w:r>
      <w:r w:rsidRPr="001C0DB4">
        <w:rPr>
          <w:rFonts w:asciiTheme="minorHAnsi" w:hAnsiTheme="minorHAnsi" w:cstheme="minorHAnsi"/>
          <w:color w:val="C00000"/>
          <w:lang w:val="en-GB"/>
        </w:rPr>
        <w:t xml:space="preserve">niversity. </w:t>
      </w:r>
      <w:r w:rsidR="001D12E4" w:rsidRPr="001C0DB4">
        <w:rPr>
          <w:rFonts w:asciiTheme="minorHAnsi" w:hAnsiTheme="minorHAnsi" w:cstheme="minorHAnsi"/>
          <w:color w:val="C00000"/>
          <w:lang w:val="en-GB"/>
        </w:rPr>
        <w:t xml:space="preserve">The purpose is </w:t>
      </w:r>
      <w:r w:rsidRPr="001C0DB4">
        <w:rPr>
          <w:rFonts w:asciiTheme="minorHAnsi" w:hAnsiTheme="minorHAnsi" w:cstheme="minorHAnsi"/>
          <w:color w:val="C00000"/>
          <w:lang w:val="en-GB"/>
        </w:rPr>
        <w:t>to descri</w:t>
      </w:r>
      <w:r w:rsidR="004A5488" w:rsidRPr="001C0DB4">
        <w:rPr>
          <w:rFonts w:asciiTheme="minorHAnsi" w:hAnsiTheme="minorHAnsi" w:cstheme="minorHAnsi"/>
          <w:color w:val="C00000"/>
          <w:lang w:val="en-GB"/>
        </w:rPr>
        <w:t xml:space="preserve">be to the data subject </w:t>
      </w:r>
      <w:r w:rsidR="001D12E4" w:rsidRPr="001C0DB4">
        <w:rPr>
          <w:rFonts w:asciiTheme="minorHAnsi" w:hAnsiTheme="minorHAnsi" w:cstheme="minorHAnsi"/>
          <w:color w:val="C00000"/>
          <w:lang w:val="en-GB"/>
        </w:rPr>
        <w:t>wh</w:t>
      </w:r>
      <w:r w:rsidR="004A5488" w:rsidRPr="001C0DB4">
        <w:rPr>
          <w:rFonts w:asciiTheme="minorHAnsi" w:hAnsiTheme="minorHAnsi" w:cstheme="minorHAnsi"/>
          <w:color w:val="C00000"/>
          <w:lang w:val="en-GB"/>
        </w:rPr>
        <w:t>ich units</w:t>
      </w:r>
      <w:r w:rsidRPr="001C0DB4">
        <w:rPr>
          <w:rFonts w:asciiTheme="minorHAnsi" w:hAnsiTheme="minorHAnsi" w:cstheme="minorHAnsi"/>
          <w:color w:val="C00000"/>
          <w:lang w:val="en-GB"/>
        </w:rPr>
        <w:t xml:space="preserve"> </w:t>
      </w:r>
      <w:r w:rsidR="001D12E4" w:rsidRPr="001C0DB4">
        <w:rPr>
          <w:rFonts w:asciiTheme="minorHAnsi" w:hAnsiTheme="minorHAnsi" w:cstheme="minorHAnsi"/>
          <w:color w:val="C00000"/>
          <w:lang w:val="en-GB"/>
        </w:rPr>
        <w:t xml:space="preserve">and staff </w:t>
      </w:r>
      <w:r w:rsidRPr="001C0DB4">
        <w:rPr>
          <w:rFonts w:asciiTheme="minorHAnsi" w:hAnsiTheme="minorHAnsi" w:cstheme="minorHAnsi"/>
          <w:color w:val="C00000"/>
          <w:lang w:val="en-GB"/>
        </w:rPr>
        <w:t>ha</w:t>
      </w:r>
      <w:r w:rsidR="004A5488" w:rsidRPr="001C0DB4">
        <w:rPr>
          <w:rFonts w:asciiTheme="minorHAnsi" w:hAnsiTheme="minorHAnsi" w:cstheme="minorHAnsi"/>
          <w:color w:val="C00000"/>
          <w:lang w:val="en-GB"/>
        </w:rPr>
        <w:t xml:space="preserve">ve </w:t>
      </w:r>
      <w:r w:rsidRPr="001C0DB4">
        <w:rPr>
          <w:rFonts w:asciiTheme="minorHAnsi" w:hAnsiTheme="minorHAnsi" w:cstheme="minorHAnsi"/>
          <w:color w:val="C00000"/>
          <w:lang w:val="en-GB"/>
        </w:rPr>
        <w:t>access to his/her personal data.</w:t>
      </w:r>
      <w:r w:rsidR="00471912">
        <w:rPr>
          <w:rFonts w:asciiTheme="minorHAnsi" w:hAnsiTheme="minorHAnsi" w:cstheme="minorHAnsi"/>
          <w:color w:val="C00000"/>
          <w:lang w:val="en-GB"/>
        </w:rPr>
        <w:t>]</w:t>
      </w:r>
      <w:r w:rsidRPr="001C0DB4">
        <w:rPr>
          <w:rFonts w:asciiTheme="minorHAnsi" w:hAnsiTheme="minorHAnsi" w:cstheme="minorHAnsi"/>
          <w:color w:val="C00000"/>
          <w:lang w:val="en-GB"/>
        </w:rPr>
        <w:br/>
      </w:r>
    </w:p>
    <w:p w14:paraId="10ECE012" w14:textId="5C412BA0" w:rsidR="005479FB" w:rsidRPr="001C0DB4" w:rsidRDefault="00AD06C5" w:rsidP="007933BD">
      <w:pPr>
        <w:rPr>
          <w:rFonts w:asciiTheme="minorHAnsi" w:hAnsiTheme="minorHAnsi" w:cstheme="minorHAnsi"/>
          <w:color w:val="C00000"/>
          <w:lang w:val="en-GB"/>
        </w:rPr>
      </w:pPr>
      <w:r>
        <w:rPr>
          <w:rFonts w:asciiTheme="minorHAnsi" w:hAnsiTheme="minorHAnsi" w:cstheme="minorHAnsi"/>
          <w:color w:val="C00000"/>
          <w:lang w:val="en-GB"/>
        </w:rPr>
        <w:t xml:space="preserve">Indicate </w:t>
      </w:r>
      <w:r w:rsidR="004D219C" w:rsidRPr="001C0DB4">
        <w:rPr>
          <w:rFonts w:asciiTheme="minorHAnsi" w:hAnsiTheme="minorHAnsi" w:cstheme="minorHAnsi"/>
          <w:color w:val="C00000"/>
          <w:lang w:val="en-GB"/>
        </w:rPr>
        <w:t>whethe</w:t>
      </w:r>
      <w:r w:rsidR="004A5488" w:rsidRPr="001C0DB4">
        <w:rPr>
          <w:rFonts w:asciiTheme="minorHAnsi" w:hAnsiTheme="minorHAnsi" w:cstheme="minorHAnsi"/>
          <w:color w:val="C00000"/>
          <w:lang w:val="en-GB"/>
        </w:rPr>
        <w:t xml:space="preserve">r personal information is </w:t>
      </w:r>
      <w:r w:rsidR="001D12E4" w:rsidRPr="001C0DB4">
        <w:rPr>
          <w:rFonts w:asciiTheme="minorHAnsi" w:hAnsiTheme="minorHAnsi" w:cstheme="minorHAnsi"/>
          <w:color w:val="C00000"/>
          <w:lang w:val="en-GB"/>
        </w:rPr>
        <w:t xml:space="preserve">to be </w:t>
      </w:r>
      <w:r w:rsidR="004A5488" w:rsidRPr="001C0DB4">
        <w:rPr>
          <w:rFonts w:asciiTheme="minorHAnsi" w:hAnsiTheme="minorHAnsi" w:cstheme="minorHAnsi"/>
          <w:color w:val="C00000"/>
          <w:lang w:val="en-GB"/>
        </w:rPr>
        <w:t>transfe</w:t>
      </w:r>
      <w:r w:rsidR="001D12E4" w:rsidRPr="001C0DB4">
        <w:rPr>
          <w:rFonts w:asciiTheme="minorHAnsi" w:hAnsiTheme="minorHAnsi" w:cstheme="minorHAnsi"/>
          <w:color w:val="C00000"/>
          <w:lang w:val="en-GB"/>
        </w:rPr>
        <w:t>r</w:t>
      </w:r>
      <w:r w:rsidR="004A5488" w:rsidRPr="001C0DB4">
        <w:rPr>
          <w:rFonts w:asciiTheme="minorHAnsi" w:hAnsiTheme="minorHAnsi" w:cstheme="minorHAnsi"/>
          <w:color w:val="C00000"/>
          <w:lang w:val="en-GB"/>
        </w:rPr>
        <w:t>red</w:t>
      </w:r>
      <w:r w:rsidR="004D219C" w:rsidRPr="001C0DB4">
        <w:rPr>
          <w:rFonts w:asciiTheme="minorHAnsi" w:hAnsiTheme="minorHAnsi" w:cstheme="minorHAnsi"/>
          <w:color w:val="C00000"/>
          <w:lang w:val="en-GB"/>
        </w:rPr>
        <w:t xml:space="preserve"> over to third parties</w:t>
      </w:r>
      <w:r w:rsidR="001C0DB4" w:rsidRPr="001C0DB4">
        <w:rPr>
          <w:rFonts w:asciiTheme="minorHAnsi" w:hAnsiTheme="minorHAnsi" w:cstheme="minorHAnsi"/>
          <w:color w:val="C00000"/>
          <w:lang w:val="en-GB"/>
        </w:rPr>
        <w:t xml:space="preserve"> </w:t>
      </w:r>
      <w:r w:rsidR="001D12E4" w:rsidRPr="001C0DB4">
        <w:rPr>
          <w:rFonts w:asciiTheme="minorHAnsi" w:hAnsiTheme="minorHAnsi" w:cstheme="minorHAnsi"/>
          <w:color w:val="C00000"/>
          <w:lang w:val="en-GB"/>
        </w:rPr>
        <w:t xml:space="preserve">for processing </w:t>
      </w:r>
      <w:r w:rsidR="004D219C" w:rsidRPr="001C0DB4">
        <w:rPr>
          <w:rFonts w:asciiTheme="minorHAnsi" w:hAnsiTheme="minorHAnsi" w:cstheme="minorHAnsi"/>
          <w:color w:val="C00000"/>
          <w:lang w:val="en-GB"/>
        </w:rPr>
        <w:t xml:space="preserve">(name the parties and state that </w:t>
      </w:r>
      <w:r w:rsidR="001D12E4" w:rsidRPr="001C0DB4">
        <w:rPr>
          <w:rFonts w:asciiTheme="minorHAnsi" w:hAnsiTheme="minorHAnsi" w:cstheme="minorHAnsi"/>
          <w:color w:val="C00000"/>
          <w:lang w:val="en-GB"/>
        </w:rPr>
        <w:t xml:space="preserve">this will take place under an existing </w:t>
      </w:r>
      <w:r w:rsidR="005479FB" w:rsidRPr="001C0DB4">
        <w:rPr>
          <w:rFonts w:asciiTheme="minorHAnsi" w:hAnsiTheme="minorHAnsi" w:cstheme="minorHAnsi"/>
          <w:color w:val="C00000"/>
          <w:lang w:val="en-GB"/>
        </w:rPr>
        <w:t>data processing agreement</w:t>
      </w:r>
      <w:r w:rsidR="004D219C" w:rsidRPr="001C0DB4">
        <w:rPr>
          <w:rFonts w:asciiTheme="minorHAnsi" w:hAnsiTheme="minorHAnsi" w:cstheme="minorHAnsi"/>
          <w:color w:val="C00000"/>
          <w:lang w:val="en-GB"/>
        </w:rPr>
        <w:t>).</w:t>
      </w:r>
      <w:r w:rsidR="004D219C" w:rsidRPr="001C0DB4">
        <w:rPr>
          <w:rFonts w:asciiTheme="minorHAnsi" w:hAnsiTheme="minorHAnsi" w:cstheme="minorHAnsi"/>
          <w:color w:val="C00000"/>
          <w:lang w:val="en-GB"/>
        </w:rPr>
        <w:br/>
      </w:r>
    </w:p>
    <w:p w14:paraId="5AD165D9" w14:textId="7CB44298" w:rsidR="009E7661" w:rsidRPr="001C0DB4" w:rsidRDefault="00AD06C5" w:rsidP="007933BD">
      <w:pPr>
        <w:rPr>
          <w:rFonts w:asciiTheme="minorHAnsi" w:hAnsiTheme="minorHAnsi" w:cstheme="minorHAnsi"/>
          <w:color w:val="C00000"/>
          <w:lang w:val="en-GB"/>
        </w:rPr>
      </w:pPr>
      <w:r>
        <w:rPr>
          <w:rFonts w:asciiTheme="minorHAnsi" w:hAnsiTheme="minorHAnsi" w:cstheme="minorHAnsi"/>
          <w:color w:val="C00000"/>
          <w:lang w:val="en-GB"/>
        </w:rPr>
        <w:t>Indicate</w:t>
      </w:r>
      <w:r w:rsidR="001D12E4" w:rsidRPr="001C0DB4">
        <w:rPr>
          <w:rFonts w:asciiTheme="minorHAnsi" w:hAnsiTheme="minorHAnsi" w:cstheme="minorHAnsi"/>
          <w:color w:val="C00000"/>
          <w:lang w:val="en-GB"/>
        </w:rPr>
        <w:t xml:space="preserve"> </w:t>
      </w:r>
      <w:r w:rsidR="005479FB" w:rsidRPr="001C0DB4">
        <w:rPr>
          <w:rFonts w:asciiTheme="minorHAnsi" w:hAnsiTheme="minorHAnsi" w:cstheme="minorHAnsi"/>
          <w:color w:val="C00000"/>
          <w:lang w:val="en-GB"/>
        </w:rPr>
        <w:t xml:space="preserve">whether </w:t>
      </w:r>
      <w:r w:rsidR="001D12E4" w:rsidRPr="001C0DB4">
        <w:rPr>
          <w:rFonts w:asciiTheme="minorHAnsi" w:hAnsiTheme="minorHAnsi" w:cstheme="minorHAnsi"/>
          <w:color w:val="C00000"/>
          <w:lang w:val="en-GB"/>
        </w:rPr>
        <w:t xml:space="preserve">any </w:t>
      </w:r>
      <w:r w:rsidR="005479FB" w:rsidRPr="001C0DB4">
        <w:rPr>
          <w:rFonts w:asciiTheme="minorHAnsi" w:hAnsiTheme="minorHAnsi" w:cstheme="minorHAnsi"/>
          <w:color w:val="C00000"/>
          <w:lang w:val="en-GB"/>
        </w:rPr>
        <w:t xml:space="preserve">personal data </w:t>
      </w:r>
      <w:r w:rsidR="001D12E4" w:rsidRPr="001C0DB4">
        <w:rPr>
          <w:rFonts w:asciiTheme="minorHAnsi" w:hAnsiTheme="minorHAnsi" w:cstheme="minorHAnsi"/>
          <w:color w:val="C00000"/>
          <w:lang w:val="en-GB"/>
        </w:rPr>
        <w:t xml:space="preserve">are to be </w:t>
      </w:r>
      <w:r w:rsidR="004D219C" w:rsidRPr="001C0DB4">
        <w:rPr>
          <w:rFonts w:asciiTheme="minorHAnsi" w:hAnsiTheme="minorHAnsi" w:cstheme="minorHAnsi"/>
          <w:color w:val="C00000"/>
          <w:lang w:val="en-GB"/>
        </w:rPr>
        <w:t xml:space="preserve">disclosed to third parties and </w:t>
      </w:r>
      <w:r w:rsidR="001D12E4" w:rsidRPr="001C0DB4">
        <w:rPr>
          <w:rFonts w:asciiTheme="minorHAnsi" w:hAnsiTheme="minorHAnsi" w:cstheme="minorHAnsi"/>
          <w:color w:val="C00000"/>
          <w:lang w:val="en-GB"/>
        </w:rPr>
        <w:t>on which grounds</w:t>
      </w:r>
      <w:r w:rsidR="005479FB" w:rsidRPr="001C0DB4">
        <w:rPr>
          <w:rFonts w:asciiTheme="minorHAnsi" w:hAnsiTheme="minorHAnsi" w:cstheme="minorHAnsi"/>
          <w:color w:val="C00000"/>
          <w:lang w:val="en-GB"/>
        </w:rPr>
        <w:t xml:space="preserve"> (provision). Name these parties</w:t>
      </w:r>
      <w:r w:rsidR="001C0DB4">
        <w:rPr>
          <w:rFonts w:asciiTheme="minorHAnsi" w:hAnsiTheme="minorHAnsi" w:cstheme="minorHAnsi"/>
          <w:color w:val="C00000"/>
          <w:lang w:val="en-GB"/>
        </w:rPr>
        <w:t>.</w:t>
      </w:r>
      <w:r w:rsidR="004D219C" w:rsidRPr="001C0DB4">
        <w:rPr>
          <w:rFonts w:asciiTheme="minorHAnsi" w:hAnsiTheme="minorHAnsi" w:cstheme="minorHAnsi"/>
          <w:color w:val="C00000"/>
          <w:lang w:val="en-GB"/>
        </w:rPr>
        <w:t>]</w:t>
      </w:r>
    </w:p>
    <w:p w14:paraId="7C0717AE" w14:textId="77777777" w:rsidR="009E7661" w:rsidRPr="001C0DB4" w:rsidRDefault="009E7661" w:rsidP="001257BA">
      <w:pPr>
        <w:pStyle w:val="Heading3"/>
        <w:rPr>
          <w:rFonts w:asciiTheme="minorHAnsi" w:hAnsiTheme="minorHAnsi" w:cstheme="minorHAnsi"/>
          <w:lang w:val="en-GB"/>
        </w:rPr>
      </w:pPr>
    </w:p>
    <w:p w14:paraId="0635C6B2" w14:textId="6BE7C5A0" w:rsidR="00B728BD" w:rsidRPr="001C0DB4" w:rsidRDefault="00B728BD" w:rsidP="00BF5A5B">
      <w:pPr>
        <w:pStyle w:val="Heading3"/>
        <w:ind w:left="0"/>
        <w:rPr>
          <w:lang w:val="en-GB"/>
        </w:rPr>
      </w:pPr>
      <w:bookmarkStart w:id="4" w:name="_Toc507423476"/>
      <w:bookmarkStart w:id="5" w:name="_Toc507584067"/>
      <w:bookmarkStart w:id="6" w:name="_Toc519236394"/>
      <w:r w:rsidRPr="001C0DB4">
        <w:rPr>
          <w:lang w:val="en-GB"/>
        </w:rPr>
        <w:t>Will your personal data be transferred outside the EU/EEA area</w:t>
      </w:r>
      <w:r w:rsidR="009802DD">
        <w:rPr>
          <w:lang w:val="en-GB"/>
        </w:rPr>
        <w:t>?</w:t>
      </w:r>
      <w:r w:rsidRPr="001C0DB4">
        <w:rPr>
          <w:lang w:val="en-GB"/>
        </w:rPr>
        <w:t xml:space="preserve"> </w:t>
      </w:r>
      <w:r w:rsidR="009802DD">
        <w:rPr>
          <w:lang w:val="en-GB"/>
        </w:rPr>
        <w:t>H</w:t>
      </w:r>
      <w:r w:rsidRPr="001C0DB4">
        <w:rPr>
          <w:lang w:val="en-GB"/>
        </w:rPr>
        <w:t>ow are the</w:t>
      </w:r>
      <w:r w:rsidR="001C0DB4" w:rsidRPr="001C0DB4">
        <w:rPr>
          <w:lang w:val="en-GB"/>
        </w:rPr>
        <w:t xml:space="preserve"> </w:t>
      </w:r>
      <w:r w:rsidRPr="001C0DB4">
        <w:rPr>
          <w:lang w:val="en-GB"/>
        </w:rPr>
        <w:t>transfers protected?</w:t>
      </w:r>
      <w:bookmarkEnd w:id="4"/>
      <w:bookmarkEnd w:id="5"/>
      <w:bookmarkEnd w:id="6"/>
    </w:p>
    <w:p w14:paraId="58145602" w14:textId="51B345DF" w:rsidR="00B728BD" w:rsidRPr="001C0DB4" w:rsidRDefault="00B728BD" w:rsidP="00B728BD">
      <w:pPr>
        <w:rPr>
          <w:color w:val="C00000"/>
          <w:lang w:val="en-GB"/>
        </w:rPr>
      </w:pPr>
      <w:bookmarkStart w:id="7" w:name="_Toc507423477"/>
      <w:r w:rsidRPr="001C0DB4">
        <w:rPr>
          <w:color w:val="C00000"/>
          <w:lang w:val="en-GB"/>
        </w:rPr>
        <w:t>[</w:t>
      </w:r>
      <w:r w:rsidRPr="00BF5A5B">
        <w:rPr>
          <w:rFonts w:asciiTheme="minorHAnsi" w:hAnsiTheme="minorHAnsi" w:cstheme="minorHAnsi"/>
          <w:color w:val="C00000"/>
          <w:lang w:val="en-GB"/>
        </w:rPr>
        <w:t>Please state here that the personal data will not be transferred outside the EU/EEA area, or</w:t>
      </w:r>
      <w:r w:rsidR="00471912">
        <w:rPr>
          <w:rFonts w:asciiTheme="minorHAnsi" w:hAnsiTheme="minorHAnsi" w:cstheme="minorHAnsi"/>
          <w:color w:val="C00000"/>
          <w:lang w:val="en-GB"/>
        </w:rPr>
        <w:t>,</w:t>
      </w:r>
      <w:r w:rsidRPr="00BF5A5B">
        <w:rPr>
          <w:rFonts w:asciiTheme="minorHAnsi" w:hAnsiTheme="minorHAnsi" w:cstheme="minorHAnsi"/>
          <w:color w:val="C00000"/>
          <w:lang w:val="en-GB"/>
        </w:rPr>
        <w:t xml:space="preserve"> if you intend to do such transfers, name the destination countries here. </w:t>
      </w:r>
      <w:r w:rsidRPr="001C0DB4">
        <w:rPr>
          <w:rFonts w:asciiTheme="minorHAnsi" w:hAnsiTheme="minorHAnsi" w:cstheme="minorHAnsi"/>
          <w:color w:val="C00000"/>
          <w:lang w:val="en-GB"/>
        </w:rPr>
        <w:t>Describe what data protection safeguards by the GDPR will be applied to the data transfer</w:t>
      </w:r>
      <w:r w:rsidRPr="001C0DB4">
        <w:rPr>
          <w:color w:val="C00000"/>
          <w:lang w:val="en-GB"/>
        </w:rPr>
        <w:t xml:space="preserve">. </w:t>
      </w:r>
    </w:p>
    <w:p w14:paraId="626D84A9" w14:textId="6A35BD5D" w:rsidR="000A35A8" w:rsidRPr="00BF5A5B" w:rsidRDefault="00B728BD" w:rsidP="007933BD">
      <w:pPr>
        <w:pStyle w:val="Heading3"/>
        <w:ind w:left="0"/>
        <w:rPr>
          <w:rFonts w:cstheme="majorHAnsi"/>
          <w:lang w:val="en-GB"/>
        </w:rPr>
      </w:pPr>
      <w:bookmarkStart w:id="8" w:name="_Toc519236395"/>
      <w:bookmarkEnd w:id="7"/>
      <w:r w:rsidRPr="00BF5A5B">
        <w:rPr>
          <w:rFonts w:cstheme="majorHAnsi"/>
          <w:lang w:val="en-GB"/>
        </w:rPr>
        <w:t>For h</w:t>
      </w:r>
      <w:r w:rsidR="005479FB" w:rsidRPr="00BF5A5B">
        <w:rPr>
          <w:rFonts w:cstheme="majorHAnsi"/>
          <w:lang w:val="en-GB"/>
        </w:rPr>
        <w:t>ow long will your</w:t>
      </w:r>
      <w:r w:rsidR="000A35A8" w:rsidRPr="00BF5A5B">
        <w:rPr>
          <w:rFonts w:cstheme="majorHAnsi"/>
          <w:lang w:val="en-GB"/>
        </w:rPr>
        <w:t xml:space="preserve"> data be </w:t>
      </w:r>
      <w:r w:rsidRPr="00BF5A5B">
        <w:rPr>
          <w:rFonts w:cstheme="majorHAnsi"/>
          <w:lang w:val="en-GB"/>
        </w:rPr>
        <w:t>processed</w:t>
      </w:r>
      <w:r w:rsidR="009802DD">
        <w:rPr>
          <w:rFonts w:cstheme="majorHAnsi"/>
          <w:lang w:val="en-GB"/>
        </w:rPr>
        <w:t>?</w:t>
      </w:r>
      <w:r w:rsidRPr="00BF5A5B">
        <w:rPr>
          <w:rFonts w:cstheme="majorHAnsi"/>
          <w:lang w:val="en-GB"/>
        </w:rPr>
        <w:t xml:space="preserve"> </w:t>
      </w:r>
      <w:r w:rsidR="009802DD">
        <w:rPr>
          <w:rFonts w:cstheme="majorHAnsi"/>
          <w:lang w:val="en-GB"/>
        </w:rPr>
        <w:t>W</w:t>
      </w:r>
      <w:r w:rsidRPr="00BF5A5B">
        <w:rPr>
          <w:rFonts w:cstheme="majorHAnsi"/>
          <w:lang w:val="en-GB"/>
        </w:rPr>
        <w:t>ill the data be archived</w:t>
      </w:r>
      <w:r w:rsidR="000A35A8" w:rsidRPr="00BF5A5B">
        <w:rPr>
          <w:rFonts w:cstheme="majorHAnsi"/>
          <w:lang w:val="en-GB"/>
        </w:rPr>
        <w:t xml:space="preserve">? (Retention </w:t>
      </w:r>
      <w:r w:rsidR="009802DD">
        <w:rPr>
          <w:rFonts w:cstheme="majorHAnsi"/>
          <w:lang w:val="en-GB"/>
        </w:rPr>
        <w:t>p</w:t>
      </w:r>
      <w:r w:rsidR="000A35A8" w:rsidRPr="00BF5A5B">
        <w:rPr>
          <w:rFonts w:cstheme="majorHAnsi"/>
          <w:lang w:val="en-GB"/>
        </w:rPr>
        <w:t>eriods)</w:t>
      </w:r>
      <w:bookmarkEnd w:id="8"/>
    </w:p>
    <w:p w14:paraId="35D869C0" w14:textId="2893C5E3" w:rsidR="009E7661" w:rsidRPr="001C0DB4" w:rsidRDefault="005479FB" w:rsidP="005479FB">
      <w:pPr>
        <w:rPr>
          <w:rFonts w:asciiTheme="minorHAnsi" w:hAnsiTheme="minorHAnsi" w:cstheme="minorHAnsi"/>
          <w:color w:val="C00000"/>
          <w:lang w:val="en-GB"/>
        </w:rPr>
      </w:pPr>
      <w:r w:rsidRPr="001C0DB4">
        <w:rPr>
          <w:rFonts w:asciiTheme="minorHAnsi" w:hAnsiTheme="minorHAnsi" w:cstheme="minorHAnsi"/>
          <w:color w:val="C00000"/>
          <w:lang w:val="en-GB"/>
        </w:rPr>
        <w:t>[Please indicate here the processing / retention periods of personal data. The ret</w:t>
      </w:r>
      <w:r w:rsidR="00E0005B" w:rsidRPr="001C0DB4">
        <w:rPr>
          <w:rFonts w:asciiTheme="minorHAnsi" w:hAnsiTheme="minorHAnsi" w:cstheme="minorHAnsi"/>
          <w:color w:val="C00000"/>
          <w:lang w:val="en-GB"/>
        </w:rPr>
        <w:t xml:space="preserve">ention time is usually set </w:t>
      </w:r>
      <w:r w:rsidR="004A5488" w:rsidRPr="001C0DB4">
        <w:rPr>
          <w:rFonts w:asciiTheme="minorHAnsi" w:hAnsiTheme="minorHAnsi" w:cstheme="minorHAnsi"/>
          <w:color w:val="C00000"/>
          <w:lang w:val="en-GB"/>
        </w:rPr>
        <w:t>in the University</w:t>
      </w:r>
      <w:r w:rsidR="00471912">
        <w:rPr>
          <w:rFonts w:asciiTheme="minorHAnsi" w:hAnsiTheme="minorHAnsi" w:cstheme="minorHAnsi"/>
          <w:color w:val="C00000"/>
          <w:lang w:val="en-GB"/>
        </w:rPr>
        <w:t>’s</w:t>
      </w:r>
      <w:r w:rsidR="004A5488" w:rsidRPr="001C0DB4">
        <w:rPr>
          <w:rFonts w:asciiTheme="minorHAnsi" w:hAnsiTheme="minorHAnsi" w:cstheme="minorHAnsi"/>
          <w:color w:val="C00000"/>
          <w:lang w:val="en-GB"/>
        </w:rPr>
        <w:t xml:space="preserve"> </w:t>
      </w:r>
      <w:r w:rsidR="000C7356">
        <w:rPr>
          <w:rFonts w:asciiTheme="minorHAnsi" w:hAnsiTheme="minorHAnsi" w:cstheme="minorHAnsi"/>
          <w:color w:val="C00000"/>
          <w:lang w:val="en-GB"/>
        </w:rPr>
        <w:t>archive formation plan</w:t>
      </w:r>
      <w:r w:rsidRPr="001C0DB4">
        <w:rPr>
          <w:rFonts w:asciiTheme="minorHAnsi" w:hAnsiTheme="minorHAnsi" w:cstheme="minorHAnsi"/>
          <w:color w:val="C00000"/>
          <w:lang w:val="en-GB"/>
        </w:rPr>
        <w:t>. The retention period should not be defi</w:t>
      </w:r>
      <w:r w:rsidR="00E0005B" w:rsidRPr="001C0DB4">
        <w:rPr>
          <w:rFonts w:asciiTheme="minorHAnsi" w:hAnsiTheme="minorHAnsi" w:cstheme="minorHAnsi"/>
          <w:color w:val="C00000"/>
          <w:lang w:val="en-GB"/>
        </w:rPr>
        <w:t xml:space="preserve">ned in </w:t>
      </w:r>
      <w:r w:rsidR="00B728BD" w:rsidRPr="001C0DB4">
        <w:rPr>
          <w:rFonts w:asciiTheme="minorHAnsi" w:hAnsiTheme="minorHAnsi" w:cstheme="minorHAnsi"/>
          <w:color w:val="C00000"/>
          <w:lang w:val="en-GB"/>
        </w:rPr>
        <w:t xml:space="preserve">any vague terms, </w:t>
      </w:r>
      <w:r w:rsidR="00E0005B" w:rsidRPr="001C0DB4">
        <w:rPr>
          <w:rFonts w:asciiTheme="minorHAnsi" w:hAnsiTheme="minorHAnsi" w:cstheme="minorHAnsi"/>
          <w:color w:val="C00000"/>
          <w:lang w:val="en-GB"/>
        </w:rPr>
        <w:t xml:space="preserve">such </w:t>
      </w:r>
      <w:r w:rsidR="00B728BD" w:rsidRPr="001C0DB4">
        <w:rPr>
          <w:rFonts w:asciiTheme="minorHAnsi" w:hAnsiTheme="minorHAnsi" w:cstheme="minorHAnsi"/>
          <w:color w:val="C00000"/>
          <w:lang w:val="en-GB"/>
        </w:rPr>
        <w:t xml:space="preserve">as “the </w:t>
      </w:r>
      <w:r w:rsidRPr="001C0DB4">
        <w:rPr>
          <w:rFonts w:asciiTheme="minorHAnsi" w:hAnsiTheme="minorHAnsi" w:cstheme="minorHAnsi"/>
          <w:color w:val="C00000"/>
          <w:lang w:val="en-GB"/>
        </w:rPr>
        <w:t xml:space="preserve">data </w:t>
      </w:r>
      <w:r w:rsidR="00B728BD" w:rsidRPr="001C0DB4">
        <w:rPr>
          <w:rFonts w:asciiTheme="minorHAnsi" w:hAnsiTheme="minorHAnsi" w:cstheme="minorHAnsi"/>
          <w:color w:val="C00000"/>
          <w:lang w:val="en-GB"/>
        </w:rPr>
        <w:t xml:space="preserve">will be </w:t>
      </w:r>
      <w:r w:rsidRPr="001C0DB4">
        <w:rPr>
          <w:rFonts w:asciiTheme="minorHAnsi" w:hAnsiTheme="minorHAnsi" w:cstheme="minorHAnsi"/>
          <w:color w:val="C00000"/>
          <w:lang w:val="en-GB"/>
        </w:rPr>
        <w:t>retained for the time being</w:t>
      </w:r>
      <w:r w:rsidR="00B728BD" w:rsidRPr="001C0DB4">
        <w:rPr>
          <w:rFonts w:asciiTheme="minorHAnsi" w:hAnsiTheme="minorHAnsi" w:cstheme="minorHAnsi"/>
          <w:color w:val="C00000"/>
          <w:lang w:val="en-GB"/>
        </w:rPr>
        <w:t>”</w:t>
      </w:r>
      <w:r w:rsidRPr="001C0DB4">
        <w:rPr>
          <w:rFonts w:asciiTheme="minorHAnsi" w:hAnsiTheme="minorHAnsi" w:cstheme="minorHAnsi"/>
          <w:color w:val="C00000"/>
          <w:lang w:val="en-GB"/>
        </w:rPr>
        <w:t xml:space="preserve">. Ensure that </w:t>
      </w:r>
      <w:r w:rsidR="00B728BD" w:rsidRPr="001C0DB4">
        <w:rPr>
          <w:rFonts w:asciiTheme="minorHAnsi" w:hAnsiTheme="minorHAnsi" w:cstheme="minorHAnsi"/>
          <w:color w:val="C00000"/>
          <w:lang w:val="en-GB"/>
        </w:rPr>
        <w:t xml:space="preserve">the </w:t>
      </w:r>
      <w:r w:rsidRPr="001C0DB4">
        <w:rPr>
          <w:rFonts w:asciiTheme="minorHAnsi" w:hAnsiTheme="minorHAnsi" w:cstheme="minorHAnsi"/>
          <w:color w:val="C00000"/>
          <w:lang w:val="en-GB"/>
        </w:rPr>
        <w:t xml:space="preserve">data </w:t>
      </w:r>
      <w:r w:rsidR="00B728BD" w:rsidRPr="001C0DB4">
        <w:rPr>
          <w:rFonts w:asciiTheme="minorHAnsi" w:hAnsiTheme="minorHAnsi" w:cstheme="minorHAnsi"/>
          <w:color w:val="C00000"/>
          <w:lang w:val="en-GB"/>
        </w:rPr>
        <w:t xml:space="preserve">will be </w:t>
      </w:r>
      <w:r w:rsidRPr="001C0DB4">
        <w:rPr>
          <w:rFonts w:asciiTheme="minorHAnsi" w:hAnsiTheme="minorHAnsi" w:cstheme="minorHAnsi"/>
          <w:color w:val="C00000"/>
          <w:lang w:val="en-GB"/>
        </w:rPr>
        <w:t>disposed or archived securely at the end of the</w:t>
      </w:r>
      <w:r w:rsidR="00E0005B" w:rsidRPr="001C0DB4">
        <w:rPr>
          <w:rFonts w:asciiTheme="minorHAnsi" w:hAnsiTheme="minorHAnsi" w:cstheme="minorHAnsi"/>
          <w:color w:val="C00000"/>
          <w:lang w:val="en-GB"/>
        </w:rPr>
        <w:t xml:space="preserve"> </w:t>
      </w:r>
      <w:r w:rsidR="00B728BD" w:rsidRPr="001C0DB4">
        <w:rPr>
          <w:rFonts w:asciiTheme="minorHAnsi" w:hAnsiTheme="minorHAnsi" w:cstheme="minorHAnsi"/>
          <w:color w:val="C00000"/>
          <w:lang w:val="en-GB"/>
        </w:rPr>
        <w:t xml:space="preserve">retention </w:t>
      </w:r>
      <w:r w:rsidR="00E0005B" w:rsidRPr="001C0DB4">
        <w:rPr>
          <w:rFonts w:asciiTheme="minorHAnsi" w:hAnsiTheme="minorHAnsi" w:cstheme="minorHAnsi"/>
          <w:color w:val="C00000"/>
          <w:lang w:val="en-GB"/>
        </w:rPr>
        <w:t xml:space="preserve">period. If the data </w:t>
      </w:r>
      <w:r w:rsidR="00B728BD" w:rsidRPr="001C0DB4">
        <w:rPr>
          <w:rFonts w:asciiTheme="minorHAnsi" w:hAnsiTheme="minorHAnsi" w:cstheme="minorHAnsi"/>
          <w:color w:val="C00000"/>
          <w:lang w:val="en-GB"/>
        </w:rPr>
        <w:t xml:space="preserve">are to be </w:t>
      </w:r>
      <w:r w:rsidRPr="001C0DB4">
        <w:rPr>
          <w:rFonts w:asciiTheme="minorHAnsi" w:hAnsiTheme="minorHAnsi" w:cstheme="minorHAnsi"/>
          <w:color w:val="C00000"/>
          <w:lang w:val="en-GB"/>
        </w:rPr>
        <w:t>kept for statistical</w:t>
      </w:r>
      <w:r w:rsidR="00E0005B" w:rsidRPr="001C0DB4">
        <w:rPr>
          <w:rFonts w:asciiTheme="minorHAnsi" w:hAnsiTheme="minorHAnsi" w:cstheme="minorHAnsi"/>
          <w:color w:val="C00000"/>
          <w:lang w:val="en-GB"/>
        </w:rPr>
        <w:t xml:space="preserve"> purposes after the retention period</w:t>
      </w:r>
      <w:r w:rsidR="00C818C6">
        <w:rPr>
          <w:rFonts w:asciiTheme="minorHAnsi" w:hAnsiTheme="minorHAnsi" w:cstheme="minorHAnsi"/>
          <w:color w:val="C00000"/>
          <w:lang w:val="en-GB"/>
        </w:rPr>
        <w:t>,</w:t>
      </w:r>
      <w:r w:rsidR="00E0005B" w:rsidRPr="001C0DB4">
        <w:rPr>
          <w:rFonts w:asciiTheme="minorHAnsi" w:hAnsiTheme="minorHAnsi" w:cstheme="minorHAnsi"/>
          <w:color w:val="C00000"/>
          <w:lang w:val="en-GB"/>
        </w:rPr>
        <w:t xml:space="preserve"> this has to be </w:t>
      </w:r>
      <w:r w:rsidR="00300AF5" w:rsidRPr="001C0DB4">
        <w:rPr>
          <w:rFonts w:asciiTheme="minorHAnsi" w:hAnsiTheme="minorHAnsi" w:cstheme="minorHAnsi"/>
          <w:color w:val="C00000"/>
          <w:lang w:val="en-GB"/>
        </w:rPr>
        <w:t>mentioned</w:t>
      </w:r>
      <w:r w:rsidR="00E0005B" w:rsidRPr="001C0DB4">
        <w:rPr>
          <w:rFonts w:asciiTheme="minorHAnsi" w:hAnsiTheme="minorHAnsi" w:cstheme="minorHAnsi"/>
          <w:color w:val="C00000"/>
          <w:lang w:val="en-GB"/>
        </w:rPr>
        <w:t xml:space="preserve">. </w:t>
      </w:r>
      <w:r w:rsidRPr="001C0DB4">
        <w:rPr>
          <w:rFonts w:asciiTheme="minorHAnsi" w:hAnsiTheme="minorHAnsi" w:cstheme="minorHAnsi"/>
          <w:color w:val="C00000"/>
          <w:lang w:val="en-GB"/>
        </w:rPr>
        <w:t xml:space="preserve">If </w:t>
      </w:r>
      <w:r w:rsidR="00E0005B" w:rsidRPr="001C0DB4">
        <w:rPr>
          <w:rFonts w:asciiTheme="minorHAnsi" w:hAnsiTheme="minorHAnsi" w:cstheme="minorHAnsi"/>
          <w:color w:val="C00000"/>
          <w:lang w:val="en-GB"/>
        </w:rPr>
        <w:t xml:space="preserve">the data </w:t>
      </w:r>
      <w:r w:rsidR="00B728BD" w:rsidRPr="001C0DB4">
        <w:rPr>
          <w:rFonts w:asciiTheme="minorHAnsi" w:hAnsiTheme="minorHAnsi" w:cstheme="minorHAnsi"/>
          <w:color w:val="C00000"/>
          <w:lang w:val="en-GB"/>
        </w:rPr>
        <w:t xml:space="preserve">are to be </w:t>
      </w:r>
      <w:r w:rsidR="00E0005B" w:rsidRPr="001C0DB4">
        <w:rPr>
          <w:rFonts w:asciiTheme="minorHAnsi" w:hAnsiTheme="minorHAnsi" w:cstheme="minorHAnsi"/>
          <w:color w:val="C00000"/>
          <w:lang w:val="en-GB"/>
        </w:rPr>
        <w:t>archived after the</w:t>
      </w:r>
      <w:r w:rsidRPr="001C0DB4">
        <w:rPr>
          <w:rFonts w:asciiTheme="minorHAnsi" w:hAnsiTheme="minorHAnsi" w:cstheme="minorHAnsi"/>
          <w:color w:val="C00000"/>
          <w:lang w:val="en-GB"/>
        </w:rPr>
        <w:t xml:space="preserve"> processing is over, tell wh</w:t>
      </w:r>
      <w:r w:rsidR="000C7356">
        <w:rPr>
          <w:rFonts w:asciiTheme="minorHAnsi" w:hAnsiTheme="minorHAnsi" w:cstheme="minorHAnsi"/>
          <w:color w:val="C00000"/>
          <w:lang w:val="en-GB"/>
        </w:rPr>
        <w:t>ere</w:t>
      </w:r>
      <w:r w:rsidRPr="001C0DB4">
        <w:rPr>
          <w:rFonts w:asciiTheme="minorHAnsi" w:hAnsiTheme="minorHAnsi" w:cstheme="minorHAnsi"/>
          <w:color w:val="C00000"/>
          <w:lang w:val="en-GB"/>
        </w:rPr>
        <w:t xml:space="preserve"> information </w:t>
      </w:r>
      <w:r w:rsidR="00B728BD" w:rsidRPr="001C0DB4">
        <w:rPr>
          <w:rFonts w:asciiTheme="minorHAnsi" w:hAnsiTheme="minorHAnsi" w:cstheme="minorHAnsi"/>
          <w:color w:val="C00000"/>
          <w:lang w:val="en-GB"/>
        </w:rPr>
        <w:t xml:space="preserve">will be </w:t>
      </w:r>
      <w:r w:rsidRPr="001C0DB4">
        <w:rPr>
          <w:rFonts w:asciiTheme="minorHAnsi" w:hAnsiTheme="minorHAnsi" w:cstheme="minorHAnsi"/>
          <w:color w:val="C00000"/>
          <w:lang w:val="en-GB"/>
        </w:rPr>
        <w:t xml:space="preserve">filed and whether archiving </w:t>
      </w:r>
      <w:r w:rsidR="00B728BD" w:rsidRPr="001C0DB4">
        <w:rPr>
          <w:rFonts w:asciiTheme="minorHAnsi" w:hAnsiTheme="minorHAnsi" w:cstheme="minorHAnsi"/>
          <w:color w:val="C00000"/>
          <w:lang w:val="en-GB"/>
        </w:rPr>
        <w:t xml:space="preserve">will be </w:t>
      </w:r>
      <w:r w:rsidRPr="001C0DB4">
        <w:rPr>
          <w:rFonts w:asciiTheme="minorHAnsi" w:hAnsiTheme="minorHAnsi" w:cstheme="minorHAnsi"/>
          <w:color w:val="C00000"/>
          <w:lang w:val="en-GB"/>
        </w:rPr>
        <w:t xml:space="preserve">done with or without </w:t>
      </w:r>
      <w:r w:rsidR="00B728BD" w:rsidRPr="001C0DB4">
        <w:rPr>
          <w:rFonts w:asciiTheme="minorHAnsi" w:hAnsiTheme="minorHAnsi" w:cstheme="minorHAnsi"/>
          <w:color w:val="C00000"/>
          <w:lang w:val="en-GB"/>
        </w:rPr>
        <w:t>personal identifiers</w:t>
      </w:r>
      <w:r w:rsidRPr="001C0DB4">
        <w:rPr>
          <w:rFonts w:asciiTheme="minorHAnsi" w:hAnsiTheme="minorHAnsi" w:cstheme="minorHAnsi"/>
          <w:color w:val="C00000"/>
          <w:lang w:val="en-GB"/>
        </w:rPr>
        <w:t xml:space="preserve"> (anonymous data)</w:t>
      </w:r>
      <w:r w:rsidR="00B728BD" w:rsidRPr="001C0DB4">
        <w:rPr>
          <w:rFonts w:asciiTheme="minorHAnsi" w:hAnsiTheme="minorHAnsi" w:cstheme="minorHAnsi"/>
          <w:color w:val="C00000"/>
          <w:lang w:val="en-GB"/>
        </w:rPr>
        <w:t>.</w:t>
      </w:r>
      <w:r w:rsidRPr="001C0DB4">
        <w:rPr>
          <w:rFonts w:asciiTheme="minorHAnsi" w:hAnsiTheme="minorHAnsi" w:cstheme="minorHAnsi"/>
          <w:color w:val="C00000"/>
          <w:lang w:val="en-GB"/>
        </w:rPr>
        <w:t>]</w:t>
      </w:r>
    </w:p>
    <w:p w14:paraId="47A0096A" w14:textId="281885D2" w:rsidR="00E61C96" w:rsidRPr="001C0DB4" w:rsidRDefault="00E61C96" w:rsidP="00E61C96">
      <w:pPr>
        <w:ind w:left="0"/>
        <w:rPr>
          <w:rStyle w:val="Heading3Char"/>
          <w:lang w:val="en-GB"/>
        </w:rPr>
      </w:pPr>
      <w:bookmarkStart w:id="9" w:name="_Toc519236396"/>
      <w:r w:rsidRPr="001C0DB4">
        <w:rPr>
          <w:rStyle w:val="Heading3Char"/>
          <w:lang w:val="en-GB"/>
        </w:rPr>
        <w:t>Withdrawal of consent</w:t>
      </w:r>
      <w:bookmarkEnd w:id="9"/>
    </w:p>
    <w:p w14:paraId="23AFC6B6" w14:textId="5CE03797" w:rsidR="00E61C96" w:rsidRPr="001C0DB4" w:rsidRDefault="00E61C96" w:rsidP="00E61C96">
      <w:pPr>
        <w:rPr>
          <w:rFonts w:asciiTheme="minorHAnsi" w:hAnsiTheme="minorHAnsi" w:cstheme="minorHAnsi"/>
          <w:color w:val="C00000"/>
          <w:szCs w:val="24"/>
          <w:lang w:val="en-GB"/>
        </w:rPr>
      </w:pPr>
      <w:r w:rsidRPr="001C0DB4">
        <w:rPr>
          <w:rFonts w:asciiTheme="minorHAnsi" w:hAnsiTheme="minorHAnsi" w:cstheme="minorHAnsi"/>
          <w:color w:val="C00000"/>
          <w:lang w:val="en-GB"/>
        </w:rPr>
        <w:t>[If the legal basis for the processing is the consent of the data subject, please mention here the right of the data subject to withdraw the consent at any time</w:t>
      </w:r>
      <w:r w:rsidR="003F4334" w:rsidRPr="001C0DB4">
        <w:rPr>
          <w:rFonts w:asciiTheme="minorHAnsi" w:hAnsiTheme="minorHAnsi" w:cstheme="minorHAnsi"/>
          <w:color w:val="C00000"/>
          <w:lang w:val="en-GB"/>
        </w:rPr>
        <w:t>. Otherwise, omit this passage.</w:t>
      </w:r>
      <w:r w:rsidRPr="001C0DB4">
        <w:rPr>
          <w:rFonts w:asciiTheme="minorHAnsi" w:hAnsiTheme="minorHAnsi" w:cstheme="minorHAnsi"/>
          <w:color w:val="C00000"/>
          <w:lang w:val="en-GB"/>
        </w:rPr>
        <w:t>]</w:t>
      </w:r>
      <w:r w:rsidRPr="001C0DB4">
        <w:rPr>
          <w:rFonts w:asciiTheme="minorHAnsi" w:hAnsiTheme="minorHAnsi" w:cstheme="minorHAnsi"/>
          <w:color w:val="C00000"/>
          <w:lang w:val="en-GB"/>
        </w:rPr>
        <w:br/>
      </w:r>
      <w:r w:rsidRPr="00BF5A5B">
        <w:rPr>
          <w:rFonts w:asciiTheme="minorHAnsi" w:hAnsiTheme="minorHAnsi" w:cstheme="minorHAnsi"/>
          <w:lang w:val="en-GB"/>
        </w:rPr>
        <w:t>[</w:t>
      </w:r>
      <w:r w:rsidR="00923FB0" w:rsidRPr="00BF5A5B">
        <w:rPr>
          <w:rFonts w:asciiTheme="minorHAnsi" w:hAnsiTheme="minorHAnsi" w:cstheme="minorHAnsi"/>
          <w:lang w:val="en-GB"/>
        </w:rPr>
        <w:t xml:space="preserve">For example: </w:t>
      </w:r>
      <w:r w:rsidRPr="001C0DB4">
        <w:rPr>
          <w:rFonts w:asciiTheme="minorHAnsi" w:hAnsiTheme="minorHAnsi" w:cstheme="minorHAnsi"/>
          <w:lang w:val="en-GB"/>
        </w:rPr>
        <w:t xml:space="preserve">You have the right to withdraw the consent at any time. </w:t>
      </w:r>
      <w:r w:rsidR="00923FB0">
        <w:rPr>
          <w:rFonts w:asciiTheme="minorHAnsi" w:hAnsiTheme="minorHAnsi" w:cstheme="minorHAnsi"/>
          <w:lang w:val="en-GB"/>
        </w:rPr>
        <w:t>Y</w:t>
      </w:r>
      <w:r w:rsidRPr="001C0DB4">
        <w:rPr>
          <w:rFonts w:asciiTheme="minorHAnsi" w:hAnsiTheme="minorHAnsi" w:cstheme="minorHAnsi"/>
          <w:lang w:val="en-GB"/>
        </w:rPr>
        <w:t xml:space="preserve">ou can easily cancel your consent by </w:t>
      </w:r>
      <w:r w:rsidR="00AD06C5">
        <w:rPr>
          <w:rFonts w:asciiTheme="minorHAnsi" w:hAnsiTheme="minorHAnsi" w:cstheme="minorHAnsi"/>
          <w:lang w:val="en-GB"/>
        </w:rPr>
        <w:t>sending</w:t>
      </w:r>
      <w:r w:rsidR="00AD06C5" w:rsidRPr="001C0DB4">
        <w:rPr>
          <w:rFonts w:asciiTheme="minorHAnsi" w:hAnsiTheme="minorHAnsi" w:cstheme="minorHAnsi"/>
          <w:lang w:val="en-GB"/>
        </w:rPr>
        <w:t xml:space="preserve"> </w:t>
      </w:r>
      <w:r w:rsidRPr="001C0DB4">
        <w:rPr>
          <w:rFonts w:asciiTheme="minorHAnsi" w:hAnsiTheme="minorHAnsi" w:cstheme="minorHAnsi"/>
          <w:lang w:val="en-GB"/>
        </w:rPr>
        <w:t xml:space="preserve">an </w:t>
      </w:r>
      <w:r w:rsidRPr="00F873AB">
        <w:rPr>
          <w:rFonts w:asciiTheme="minorHAnsi" w:hAnsiTheme="minorHAnsi" w:cstheme="minorHAnsi"/>
          <w:lang w:val="en-GB"/>
        </w:rPr>
        <w:t>email t</w:t>
      </w:r>
      <w:r w:rsidR="009802DD" w:rsidRPr="00F873AB">
        <w:rPr>
          <w:rFonts w:asciiTheme="minorHAnsi" w:hAnsiTheme="minorHAnsi" w:cstheme="minorHAnsi"/>
          <w:lang w:val="en-GB"/>
        </w:rPr>
        <w:t>o</w:t>
      </w:r>
      <w:r w:rsidRPr="00BF5A5B">
        <w:rPr>
          <w:rFonts w:asciiTheme="minorHAnsi" w:hAnsiTheme="minorHAnsi" w:cstheme="minorHAnsi"/>
          <w:color w:val="C00000"/>
          <w:lang w:val="en-GB"/>
        </w:rPr>
        <w:t xml:space="preserve"> </w:t>
      </w:r>
      <w:r w:rsidR="000C7356" w:rsidRPr="0037392E">
        <w:rPr>
          <w:color w:val="000000" w:themeColor="text1"/>
          <w:lang w:val="en-US"/>
        </w:rPr>
        <w:t>(</w:t>
      </w:r>
      <w:hyperlink r:id="rId8" w:history="1">
        <w:r w:rsidR="000C7356" w:rsidRPr="0037392E">
          <w:rPr>
            <w:rStyle w:val="Hyperlink"/>
            <w:lang w:val="en-US"/>
          </w:rPr>
          <w:t>kirjaamo@jyu.fi</w:t>
        </w:r>
      </w:hyperlink>
      <w:r w:rsidR="000C7356" w:rsidRPr="0037392E">
        <w:rPr>
          <w:color w:val="000000" w:themeColor="text1"/>
          <w:lang w:val="en-US"/>
        </w:rPr>
        <w:t>)</w:t>
      </w:r>
      <w:r w:rsidRPr="001C0DB4">
        <w:rPr>
          <w:rFonts w:asciiTheme="minorHAnsi" w:hAnsiTheme="minorHAnsi" w:cstheme="minorHAnsi"/>
          <w:lang w:val="en-GB"/>
        </w:rPr>
        <w:t>. Cance</w:t>
      </w:r>
      <w:r w:rsidR="00923FB0">
        <w:rPr>
          <w:rFonts w:asciiTheme="minorHAnsi" w:hAnsiTheme="minorHAnsi" w:cstheme="minorHAnsi"/>
          <w:lang w:val="en-GB"/>
        </w:rPr>
        <w:t>l</w:t>
      </w:r>
      <w:r w:rsidRPr="001C0DB4">
        <w:rPr>
          <w:rFonts w:asciiTheme="minorHAnsi" w:hAnsiTheme="minorHAnsi" w:cstheme="minorHAnsi"/>
          <w:lang w:val="en-GB"/>
        </w:rPr>
        <w:t>ling your consent does not affe</w:t>
      </w:r>
      <w:r w:rsidR="00043F20" w:rsidRPr="001C0DB4">
        <w:rPr>
          <w:rFonts w:asciiTheme="minorHAnsi" w:hAnsiTheme="minorHAnsi" w:cstheme="minorHAnsi"/>
          <w:lang w:val="en-GB"/>
        </w:rPr>
        <w:t>ct the processing a</w:t>
      </w:r>
      <w:r w:rsidR="009802DD">
        <w:rPr>
          <w:rFonts w:asciiTheme="minorHAnsi" w:hAnsiTheme="minorHAnsi" w:cstheme="minorHAnsi"/>
          <w:lang w:val="en-GB"/>
        </w:rPr>
        <w:t>c</w:t>
      </w:r>
      <w:r w:rsidR="00043F20" w:rsidRPr="001C0DB4">
        <w:rPr>
          <w:rFonts w:asciiTheme="minorHAnsi" w:hAnsiTheme="minorHAnsi" w:cstheme="minorHAnsi"/>
          <w:lang w:val="en-GB"/>
        </w:rPr>
        <w:t xml:space="preserve">tions </w:t>
      </w:r>
      <w:r w:rsidRPr="001C0DB4">
        <w:rPr>
          <w:rFonts w:asciiTheme="minorHAnsi" w:hAnsiTheme="minorHAnsi" w:cstheme="minorHAnsi"/>
          <w:lang w:val="en-GB"/>
        </w:rPr>
        <w:t xml:space="preserve">taken before </w:t>
      </w:r>
      <w:r w:rsidR="003F4334" w:rsidRPr="001C0DB4">
        <w:rPr>
          <w:rFonts w:asciiTheme="minorHAnsi" w:hAnsiTheme="minorHAnsi" w:cstheme="minorHAnsi"/>
          <w:lang w:val="en-GB"/>
        </w:rPr>
        <w:t xml:space="preserve">the </w:t>
      </w:r>
      <w:r w:rsidRPr="001C0DB4">
        <w:rPr>
          <w:rFonts w:asciiTheme="minorHAnsi" w:hAnsiTheme="minorHAnsi" w:cstheme="minorHAnsi"/>
          <w:lang w:val="en-GB"/>
        </w:rPr>
        <w:t xml:space="preserve">consent </w:t>
      </w:r>
      <w:r w:rsidR="003F4334" w:rsidRPr="001C0DB4">
        <w:rPr>
          <w:rFonts w:asciiTheme="minorHAnsi" w:hAnsiTheme="minorHAnsi" w:cstheme="minorHAnsi"/>
          <w:lang w:val="en-GB"/>
        </w:rPr>
        <w:t xml:space="preserve">was </w:t>
      </w:r>
      <w:r w:rsidRPr="001C0DB4">
        <w:rPr>
          <w:rFonts w:asciiTheme="minorHAnsi" w:hAnsiTheme="minorHAnsi" w:cstheme="minorHAnsi"/>
          <w:lang w:val="en-GB"/>
        </w:rPr>
        <w:t>withdrawn.]</w:t>
      </w:r>
    </w:p>
    <w:p w14:paraId="1FDDAC67" w14:textId="5E067CD7" w:rsidR="001B56E5" w:rsidRPr="00BF5A5B" w:rsidRDefault="009E7661" w:rsidP="009E7661">
      <w:pPr>
        <w:ind w:left="0"/>
        <w:rPr>
          <w:rFonts w:asciiTheme="majorHAnsi" w:eastAsiaTheme="majorEastAsia" w:hAnsiTheme="majorHAnsi" w:cstheme="majorHAnsi"/>
          <w:color w:val="2E74B5" w:themeColor="accent1" w:themeShade="BF"/>
          <w:sz w:val="26"/>
          <w:szCs w:val="26"/>
          <w:lang w:val="en-GB"/>
        </w:rPr>
      </w:pPr>
      <w:bookmarkStart w:id="10" w:name="_Toc519236397"/>
      <w:r w:rsidRPr="00BF5A5B">
        <w:rPr>
          <w:rStyle w:val="Heading2Char"/>
          <w:rFonts w:cstheme="majorHAnsi"/>
          <w:lang w:val="en-GB"/>
        </w:rPr>
        <w:lastRenderedPageBreak/>
        <w:t>Your rights</w:t>
      </w:r>
      <w:r w:rsidR="003F4334" w:rsidRPr="00BF5A5B">
        <w:rPr>
          <w:rStyle w:val="Heading2Char"/>
          <w:rFonts w:cstheme="majorHAnsi"/>
          <w:lang w:val="en-GB"/>
        </w:rPr>
        <w:t xml:space="preserve"> as a data subject</w:t>
      </w:r>
      <w:bookmarkEnd w:id="10"/>
    </w:p>
    <w:p w14:paraId="2D25CBC2" w14:textId="7737F0AB" w:rsidR="00043F20" w:rsidRPr="001C0DB4" w:rsidRDefault="003F4334" w:rsidP="00BF5A5B">
      <w:pPr>
        <w:pStyle w:val="ListParagraph"/>
        <w:ind w:left="1304"/>
        <w:rPr>
          <w:rFonts w:asciiTheme="minorHAnsi" w:hAnsiTheme="minorHAnsi" w:cstheme="minorHAnsi"/>
          <w:lang w:val="en-GB"/>
        </w:rPr>
      </w:pPr>
      <w:r w:rsidRPr="001C0DB4">
        <w:rPr>
          <w:rFonts w:asciiTheme="minorHAnsi" w:hAnsiTheme="minorHAnsi" w:cstheme="minorHAnsi"/>
          <w:lang w:val="en-GB"/>
        </w:rPr>
        <w:t>As a data subject</w:t>
      </w:r>
      <w:r w:rsidR="009466DA">
        <w:rPr>
          <w:rFonts w:asciiTheme="minorHAnsi" w:hAnsiTheme="minorHAnsi" w:cstheme="minorHAnsi"/>
          <w:lang w:val="en-GB"/>
        </w:rPr>
        <w:t>,</w:t>
      </w:r>
      <w:r w:rsidRPr="001C0DB4">
        <w:rPr>
          <w:rFonts w:asciiTheme="minorHAnsi" w:hAnsiTheme="minorHAnsi" w:cstheme="minorHAnsi"/>
          <w:lang w:val="en-GB"/>
        </w:rPr>
        <w:t xml:space="preserve"> you have the following </w:t>
      </w:r>
      <w:r w:rsidR="00043F20" w:rsidRPr="001C0DB4">
        <w:rPr>
          <w:rFonts w:asciiTheme="minorHAnsi" w:hAnsiTheme="minorHAnsi" w:cstheme="minorHAnsi"/>
          <w:lang w:val="en-GB"/>
        </w:rPr>
        <w:t>rights</w:t>
      </w:r>
      <w:r w:rsidR="009466DA">
        <w:rPr>
          <w:rFonts w:asciiTheme="minorHAnsi" w:hAnsiTheme="minorHAnsi" w:cstheme="minorHAnsi"/>
          <w:lang w:val="en-GB"/>
        </w:rPr>
        <w:t>:</w:t>
      </w:r>
      <w:r w:rsidR="00043F20" w:rsidRPr="001C0DB4">
        <w:rPr>
          <w:rFonts w:asciiTheme="minorHAnsi" w:hAnsiTheme="minorHAnsi" w:cstheme="minorHAnsi"/>
          <w:lang w:val="en-GB"/>
        </w:rPr>
        <w:t xml:space="preserve"> </w:t>
      </w:r>
    </w:p>
    <w:p w14:paraId="13F48A1C" w14:textId="056274C1" w:rsidR="00970963" w:rsidRPr="001C0DB4" w:rsidRDefault="00970963" w:rsidP="007933BD">
      <w:pPr>
        <w:pStyle w:val="ListParagraph"/>
        <w:numPr>
          <w:ilvl w:val="0"/>
          <w:numId w:val="14"/>
        </w:numPr>
        <w:rPr>
          <w:rFonts w:asciiTheme="minorHAnsi" w:hAnsiTheme="minorHAnsi" w:cstheme="minorHAnsi"/>
          <w:lang w:val="en-GB"/>
        </w:rPr>
      </w:pPr>
      <w:r w:rsidRPr="001C0DB4">
        <w:rPr>
          <w:rFonts w:asciiTheme="minorHAnsi" w:hAnsiTheme="minorHAnsi" w:cstheme="minorHAnsi"/>
          <w:lang w:val="en-GB"/>
        </w:rPr>
        <w:t>Rig</w:t>
      </w:r>
      <w:r w:rsidR="00233E00" w:rsidRPr="001C0DB4">
        <w:rPr>
          <w:rFonts w:asciiTheme="minorHAnsi" w:hAnsiTheme="minorHAnsi" w:cstheme="minorHAnsi"/>
          <w:lang w:val="en-GB"/>
        </w:rPr>
        <w:t>ht to</w:t>
      </w:r>
      <w:r w:rsidRPr="001C0DB4">
        <w:rPr>
          <w:rFonts w:asciiTheme="minorHAnsi" w:hAnsiTheme="minorHAnsi" w:cstheme="minorHAnsi"/>
          <w:lang w:val="en-GB"/>
        </w:rPr>
        <w:t xml:space="preserve"> access </w:t>
      </w:r>
    </w:p>
    <w:p w14:paraId="17C71FEC" w14:textId="617E4306" w:rsidR="009E7661" w:rsidRPr="001C0DB4" w:rsidRDefault="00233E00" w:rsidP="007933BD">
      <w:pPr>
        <w:pStyle w:val="ListParagraph"/>
        <w:numPr>
          <w:ilvl w:val="0"/>
          <w:numId w:val="14"/>
        </w:numPr>
        <w:rPr>
          <w:rFonts w:asciiTheme="minorHAnsi" w:hAnsiTheme="minorHAnsi" w:cstheme="minorHAnsi"/>
          <w:lang w:val="en-GB"/>
        </w:rPr>
      </w:pPr>
      <w:r w:rsidRPr="001C0DB4">
        <w:rPr>
          <w:rFonts w:asciiTheme="minorHAnsi" w:hAnsiTheme="minorHAnsi" w:cstheme="minorHAnsi"/>
          <w:lang w:val="en-GB"/>
        </w:rPr>
        <w:t>Right to rectification</w:t>
      </w:r>
      <w:r w:rsidR="003F4334" w:rsidRPr="001C0DB4">
        <w:rPr>
          <w:rFonts w:asciiTheme="minorHAnsi" w:hAnsiTheme="minorHAnsi" w:cstheme="minorHAnsi"/>
          <w:lang w:val="en-GB"/>
        </w:rPr>
        <w:t xml:space="preserve"> (</w:t>
      </w:r>
      <w:r w:rsidR="009466DA">
        <w:rPr>
          <w:rFonts w:asciiTheme="minorHAnsi" w:hAnsiTheme="minorHAnsi" w:cstheme="minorHAnsi"/>
          <w:lang w:val="en-GB"/>
        </w:rPr>
        <w:t>r</w:t>
      </w:r>
      <w:r w:rsidR="003F4334" w:rsidRPr="001C0DB4">
        <w:rPr>
          <w:rFonts w:asciiTheme="minorHAnsi" w:hAnsiTheme="minorHAnsi" w:cstheme="minorHAnsi"/>
          <w:lang w:val="en-GB"/>
        </w:rPr>
        <w:t>emember to keep your contact information up to date)</w:t>
      </w:r>
    </w:p>
    <w:p w14:paraId="16C8AC2C" w14:textId="5A8E3B78" w:rsidR="00AC7C8B" w:rsidRPr="001C0DB4" w:rsidRDefault="00AC7C8B" w:rsidP="007933BD">
      <w:pPr>
        <w:pStyle w:val="ListParagraph"/>
        <w:numPr>
          <w:ilvl w:val="0"/>
          <w:numId w:val="14"/>
        </w:numPr>
        <w:rPr>
          <w:rFonts w:asciiTheme="minorHAnsi" w:hAnsiTheme="minorHAnsi" w:cstheme="minorHAnsi"/>
          <w:lang w:val="en-GB"/>
        </w:rPr>
      </w:pPr>
      <w:r w:rsidRPr="001C0DB4">
        <w:rPr>
          <w:rFonts w:asciiTheme="minorHAnsi" w:hAnsiTheme="minorHAnsi" w:cstheme="minorHAnsi"/>
          <w:lang w:val="en-GB"/>
        </w:rPr>
        <w:t>Right to erasure (‘right to be forgotten’)</w:t>
      </w:r>
      <w:r w:rsidR="00A02638" w:rsidRPr="001C0DB4">
        <w:rPr>
          <w:rFonts w:asciiTheme="minorHAnsi" w:hAnsiTheme="minorHAnsi" w:cstheme="minorHAnsi"/>
          <w:lang w:val="en-GB"/>
        </w:rPr>
        <w:t xml:space="preserve"> in some cases</w:t>
      </w:r>
    </w:p>
    <w:p w14:paraId="0D2CCDE9" w14:textId="094871D1" w:rsidR="00AC7C8B" w:rsidRPr="001C0DB4" w:rsidRDefault="00AC7C8B" w:rsidP="007933BD">
      <w:pPr>
        <w:pStyle w:val="ListParagraph"/>
        <w:numPr>
          <w:ilvl w:val="0"/>
          <w:numId w:val="14"/>
        </w:numPr>
        <w:rPr>
          <w:rFonts w:asciiTheme="minorHAnsi" w:hAnsiTheme="minorHAnsi" w:cstheme="minorHAnsi"/>
          <w:lang w:val="en-GB"/>
        </w:rPr>
      </w:pPr>
      <w:r w:rsidRPr="001C0DB4">
        <w:rPr>
          <w:rFonts w:asciiTheme="minorHAnsi" w:hAnsiTheme="minorHAnsi" w:cstheme="minorHAnsi"/>
          <w:lang w:val="en-GB"/>
        </w:rPr>
        <w:t xml:space="preserve">Right to </w:t>
      </w:r>
      <w:r w:rsidR="009466DA">
        <w:rPr>
          <w:rFonts w:asciiTheme="minorHAnsi" w:hAnsiTheme="minorHAnsi" w:cstheme="minorHAnsi"/>
          <w:lang w:val="en-GB"/>
        </w:rPr>
        <w:t xml:space="preserve">the </w:t>
      </w:r>
      <w:r w:rsidRPr="001C0DB4">
        <w:rPr>
          <w:rFonts w:asciiTheme="minorHAnsi" w:hAnsiTheme="minorHAnsi" w:cstheme="minorHAnsi"/>
          <w:lang w:val="en-GB"/>
        </w:rPr>
        <w:t>restriction of processing</w:t>
      </w:r>
      <w:r w:rsidR="00A02638" w:rsidRPr="001C0DB4">
        <w:rPr>
          <w:rFonts w:asciiTheme="minorHAnsi" w:hAnsiTheme="minorHAnsi" w:cstheme="minorHAnsi"/>
          <w:lang w:val="en-GB"/>
        </w:rPr>
        <w:t xml:space="preserve"> in some cases</w:t>
      </w:r>
    </w:p>
    <w:p w14:paraId="4BCA99FD" w14:textId="1A6FBBB8" w:rsidR="00E84CD8" w:rsidRPr="001C0DB4" w:rsidRDefault="00A02638" w:rsidP="007933BD">
      <w:pPr>
        <w:pStyle w:val="ListParagraph"/>
        <w:numPr>
          <w:ilvl w:val="0"/>
          <w:numId w:val="14"/>
        </w:numPr>
        <w:rPr>
          <w:rFonts w:asciiTheme="minorHAnsi" w:hAnsiTheme="minorHAnsi" w:cstheme="minorHAnsi"/>
          <w:lang w:val="en-GB"/>
        </w:rPr>
      </w:pPr>
      <w:r w:rsidRPr="001C0DB4">
        <w:rPr>
          <w:rFonts w:asciiTheme="minorHAnsi" w:hAnsiTheme="minorHAnsi" w:cstheme="minorHAnsi"/>
          <w:lang w:val="en-GB"/>
        </w:rPr>
        <w:t xml:space="preserve">The University has the </w:t>
      </w:r>
      <w:r w:rsidR="00E84CD8" w:rsidRPr="001C0DB4">
        <w:rPr>
          <w:rFonts w:asciiTheme="minorHAnsi" w:hAnsiTheme="minorHAnsi" w:cstheme="minorHAnsi"/>
          <w:lang w:val="en-GB"/>
        </w:rPr>
        <w:t xml:space="preserve">obligation </w:t>
      </w:r>
      <w:r w:rsidR="00923FB0">
        <w:rPr>
          <w:rFonts w:asciiTheme="minorHAnsi" w:hAnsiTheme="minorHAnsi" w:cstheme="minorHAnsi"/>
          <w:lang w:val="en-GB"/>
        </w:rPr>
        <w:t xml:space="preserve">to notify any third-party recipient of the data about your requests for </w:t>
      </w:r>
      <w:r w:rsidR="009466DA">
        <w:rPr>
          <w:rFonts w:asciiTheme="minorHAnsi" w:hAnsiTheme="minorHAnsi" w:cstheme="minorHAnsi"/>
          <w:lang w:val="en-GB"/>
        </w:rPr>
        <w:t xml:space="preserve">a </w:t>
      </w:r>
      <w:r w:rsidR="00E84CD8" w:rsidRPr="001C0DB4">
        <w:rPr>
          <w:rFonts w:asciiTheme="minorHAnsi" w:hAnsiTheme="minorHAnsi" w:cstheme="minorHAnsi"/>
          <w:lang w:val="en-GB"/>
        </w:rPr>
        <w:t xml:space="preserve">rectification or erasure of </w:t>
      </w:r>
      <w:r w:rsidR="003F4334" w:rsidRPr="001C0DB4">
        <w:rPr>
          <w:rFonts w:asciiTheme="minorHAnsi" w:hAnsiTheme="minorHAnsi" w:cstheme="minorHAnsi"/>
          <w:lang w:val="en-GB"/>
        </w:rPr>
        <w:t xml:space="preserve">your </w:t>
      </w:r>
      <w:r w:rsidR="00E84CD8" w:rsidRPr="001C0DB4">
        <w:rPr>
          <w:rFonts w:asciiTheme="minorHAnsi" w:hAnsiTheme="minorHAnsi" w:cstheme="minorHAnsi"/>
          <w:lang w:val="en-GB"/>
        </w:rPr>
        <w:t xml:space="preserve">personal data or </w:t>
      </w:r>
      <w:r w:rsidR="009466DA">
        <w:rPr>
          <w:rFonts w:asciiTheme="minorHAnsi" w:hAnsiTheme="minorHAnsi" w:cstheme="minorHAnsi"/>
          <w:lang w:val="en-GB"/>
        </w:rPr>
        <w:t xml:space="preserve">a </w:t>
      </w:r>
      <w:r w:rsidR="00E84CD8" w:rsidRPr="001C0DB4">
        <w:rPr>
          <w:rFonts w:asciiTheme="minorHAnsi" w:hAnsiTheme="minorHAnsi" w:cstheme="minorHAnsi"/>
          <w:lang w:val="en-GB"/>
        </w:rPr>
        <w:t>restriction of processing</w:t>
      </w:r>
      <w:r w:rsidR="003F4334" w:rsidRPr="001C0DB4">
        <w:rPr>
          <w:rFonts w:asciiTheme="minorHAnsi" w:hAnsiTheme="minorHAnsi" w:cstheme="minorHAnsi"/>
          <w:lang w:val="en-GB"/>
        </w:rPr>
        <w:t>.</w:t>
      </w:r>
    </w:p>
    <w:p w14:paraId="00E1B616" w14:textId="789D6151" w:rsidR="00043F20" w:rsidRPr="001C0DB4" w:rsidRDefault="00043F20" w:rsidP="00043F20">
      <w:pPr>
        <w:pStyle w:val="ListParagraph"/>
        <w:numPr>
          <w:ilvl w:val="0"/>
          <w:numId w:val="14"/>
        </w:numPr>
        <w:rPr>
          <w:rFonts w:asciiTheme="minorHAnsi" w:hAnsiTheme="minorHAnsi" w:cstheme="minorHAnsi"/>
          <w:szCs w:val="24"/>
          <w:lang w:val="en-GB"/>
        </w:rPr>
      </w:pPr>
      <w:r w:rsidRPr="001C0DB4">
        <w:rPr>
          <w:rFonts w:asciiTheme="minorHAnsi" w:hAnsiTheme="minorHAnsi" w:cstheme="minorHAnsi"/>
          <w:szCs w:val="24"/>
          <w:lang w:val="en-GB"/>
        </w:rPr>
        <w:t xml:space="preserve">The right to object </w:t>
      </w:r>
      <w:r w:rsidR="00AD06C5">
        <w:rPr>
          <w:rFonts w:asciiTheme="minorHAnsi" w:hAnsiTheme="minorHAnsi" w:cstheme="minorHAnsi"/>
          <w:szCs w:val="24"/>
          <w:lang w:val="en-GB"/>
        </w:rPr>
        <w:t xml:space="preserve">to </w:t>
      </w:r>
      <w:r w:rsidRPr="001C0DB4">
        <w:rPr>
          <w:rFonts w:asciiTheme="minorHAnsi" w:hAnsiTheme="minorHAnsi" w:cstheme="minorHAnsi"/>
          <w:szCs w:val="24"/>
          <w:lang w:val="en-GB"/>
        </w:rPr>
        <w:t>the processing. For example</w:t>
      </w:r>
      <w:r w:rsidR="009466DA">
        <w:rPr>
          <w:rFonts w:asciiTheme="minorHAnsi" w:hAnsiTheme="minorHAnsi" w:cstheme="minorHAnsi"/>
          <w:szCs w:val="24"/>
          <w:lang w:val="en-GB"/>
        </w:rPr>
        <w:t>,</w:t>
      </w:r>
      <w:r w:rsidRPr="001C0DB4">
        <w:rPr>
          <w:rFonts w:asciiTheme="minorHAnsi" w:hAnsiTheme="minorHAnsi" w:cstheme="minorHAnsi"/>
          <w:szCs w:val="24"/>
          <w:lang w:val="en-GB"/>
        </w:rPr>
        <w:t xml:space="preserve"> when your personal data </w:t>
      </w:r>
      <w:r w:rsidR="003F4334" w:rsidRPr="001C0DB4">
        <w:rPr>
          <w:rFonts w:asciiTheme="minorHAnsi" w:hAnsiTheme="minorHAnsi" w:cstheme="minorHAnsi"/>
          <w:szCs w:val="24"/>
          <w:lang w:val="en-GB"/>
        </w:rPr>
        <w:t xml:space="preserve">are </w:t>
      </w:r>
      <w:r w:rsidRPr="001C0DB4">
        <w:rPr>
          <w:rFonts w:asciiTheme="minorHAnsi" w:hAnsiTheme="minorHAnsi" w:cstheme="minorHAnsi"/>
          <w:szCs w:val="24"/>
          <w:lang w:val="en-GB"/>
        </w:rPr>
        <w:t xml:space="preserve">processed for </w:t>
      </w:r>
      <w:r w:rsidR="003F4334" w:rsidRPr="001C0DB4">
        <w:rPr>
          <w:rFonts w:asciiTheme="minorHAnsi" w:hAnsiTheme="minorHAnsi" w:cstheme="minorHAnsi"/>
          <w:szCs w:val="24"/>
          <w:lang w:val="en-GB"/>
        </w:rPr>
        <w:t xml:space="preserve">the purposes of </w:t>
      </w:r>
      <w:r w:rsidRPr="001C0DB4">
        <w:rPr>
          <w:rFonts w:asciiTheme="minorHAnsi" w:hAnsiTheme="minorHAnsi" w:cstheme="minorHAnsi"/>
          <w:szCs w:val="24"/>
          <w:lang w:val="en-GB"/>
        </w:rPr>
        <w:t xml:space="preserve">direct marketing, you have the right to object </w:t>
      </w:r>
      <w:r w:rsidR="00AD06C5">
        <w:rPr>
          <w:rFonts w:asciiTheme="minorHAnsi" w:hAnsiTheme="minorHAnsi" w:cstheme="minorHAnsi"/>
          <w:szCs w:val="24"/>
          <w:lang w:val="en-GB"/>
        </w:rPr>
        <w:t xml:space="preserve">to </w:t>
      </w:r>
      <w:r w:rsidRPr="001C0DB4">
        <w:rPr>
          <w:rFonts w:asciiTheme="minorHAnsi" w:hAnsiTheme="minorHAnsi" w:cstheme="minorHAnsi"/>
          <w:szCs w:val="24"/>
          <w:lang w:val="en-GB"/>
        </w:rPr>
        <w:t>the processing at any time</w:t>
      </w:r>
      <w:r w:rsidR="003F4334" w:rsidRPr="001C0DB4">
        <w:rPr>
          <w:rFonts w:asciiTheme="minorHAnsi" w:hAnsiTheme="minorHAnsi" w:cstheme="minorHAnsi"/>
          <w:szCs w:val="24"/>
          <w:lang w:val="en-GB"/>
        </w:rPr>
        <w:t>.</w:t>
      </w:r>
    </w:p>
    <w:p w14:paraId="4C0E8CBA" w14:textId="71597946" w:rsidR="00233E00" w:rsidRPr="001C0DB4" w:rsidRDefault="00E84CD8" w:rsidP="007933BD">
      <w:pPr>
        <w:pStyle w:val="ListParagraph"/>
        <w:numPr>
          <w:ilvl w:val="0"/>
          <w:numId w:val="14"/>
        </w:numPr>
        <w:rPr>
          <w:rFonts w:asciiTheme="minorHAnsi" w:hAnsiTheme="minorHAnsi" w:cstheme="minorHAnsi"/>
          <w:szCs w:val="24"/>
          <w:lang w:val="en-GB"/>
        </w:rPr>
      </w:pPr>
      <w:r w:rsidRPr="001C0DB4">
        <w:rPr>
          <w:rFonts w:asciiTheme="minorHAnsi" w:hAnsiTheme="minorHAnsi" w:cstheme="minorHAnsi"/>
          <w:szCs w:val="24"/>
          <w:lang w:val="en-GB"/>
        </w:rPr>
        <w:t>Right to data portability</w:t>
      </w:r>
      <w:r w:rsidR="00A02638" w:rsidRPr="001C0DB4">
        <w:rPr>
          <w:rFonts w:asciiTheme="minorHAnsi" w:hAnsiTheme="minorHAnsi" w:cstheme="minorHAnsi"/>
          <w:szCs w:val="24"/>
          <w:lang w:val="en-GB"/>
        </w:rPr>
        <w:t xml:space="preserve"> in some cases</w:t>
      </w:r>
    </w:p>
    <w:p w14:paraId="108E7555" w14:textId="19101E86" w:rsidR="00043F20" w:rsidRPr="001C0DB4" w:rsidRDefault="00043F20" w:rsidP="007933BD">
      <w:pPr>
        <w:pStyle w:val="ListParagraph"/>
        <w:numPr>
          <w:ilvl w:val="0"/>
          <w:numId w:val="14"/>
        </w:numPr>
        <w:rPr>
          <w:rFonts w:asciiTheme="minorHAnsi" w:hAnsiTheme="minorHAnsi" w:cstheme="minorHAnsi"/>
          <w:szCs w:val="24"/>
          <w:lang w:val="en-GB"/>
        </w:rPr>
      </w:pPr>
      <w:r w:rsidRPr="001C0DB4">
        <w:rPr>
          <w:rFonts w:asciiTheme="minorHAnsi" w:hAnsiTheme="minorHAnsi" w:cstheme="minorHAnsi"/>
          <w:szCs w:val="24"/>
          <w:lang w:val="en-GB"/>
        </w:rPr>
        <w:t xml:space="preserve">The right not to be subject to a decision based solely on automated processing, including profiling, which produces legal effects concerning you or </w:t>
      </w:r>
      <w:r w:rsidR="003F4334" w:rsidRPr="001C0DB4">
        <w:rPr>
          <w:rFonts w:asciiTheme="minorHAnsi" w:hAnsiTheme="minorHAnsi" w:cstheme="minorHAnsi"/>
          <w:szCs w:val="24"/>
          <w:lang w:val="en-GB"/>
        </w:rPr>
        <w:t xml:space="preserve">would </w:t>
      </w:r>
      <w:r w:rsidRPr="001C0DB4">
        <w:rPr>
          <w:rFonts w:asciiTheme="minorHAnsi" w:hAnsiTheme="minorHAnsi" w:cstheme="minorHAnsi"/>
          <w:szCs w:val="24"/>
          <w:lang w:val="en-GB"/>
        </w:rPr>
        <w:t xml:space="preserve">similarly affect </w:t>
      </w:r>
      <w:r w:rsidR="003F4334" w:rsidRPr="001C0DB4">
        <w:rPr>
          <w:rFonts w:asciiTheme="minorHAnsi" w:hAnsiTheme="minorHAnsi" w:cstheme="minorHAnsi"/>
          <w:szCs w:val="24"/>
          <w:lang w:val="en-GB"/>
        </w:rPr>
        <w:t xml:space="preserve">you </w:t>
      </w:r>
      <w:r w:rsidRPr="001C0DB4">
        <w:rPr>
          <w:rFonts w:asciiTheme="minorHAnsi" w:hAnsiTheme="minorHAnsi" w:cstheme="minorHAnsi"/>
          <w:szCs w:val="24"/>
          <w:lang w:val="en-GB"/>
        </w:rPr>
        <w:t>significantly</w:t>
      </w:r>
      <w:r w:rsidR="009802DD">
        <w:rPr>
          <w:rFonts w:asciiTheme="minorHAnsi" w:hAnsiTheme="minorHAnsi" w:cstheme="minorHAnsi"/>
          <w:szCs w:val="24"/>
          <w:lang w:val="en-GB"/>
        </w:rPr>
        <w:t>.</w:t>
      </w:r>
      <w:r w:rsidRPr="001C0DB4">
        <w:rPr>
          <w:rFonts w:asciiTheme="minorHAnsi" w:hAnsiTheme="minorHAnsi" w:cstheme="minorHAnsi"/>
          <w:szCs w:val="24"/>
          <w:lang w:val="en-GB"/>
        </w:rPr>
        <w:t xml:space="preserve"> </w:t>
      </w:r>
    </w:p>
    <w:p w14:paraId="70707B38" w14:textId="70E54581" w:rsidR="00E84CD8" w:rsidRPr="001C0DB4" w:rsidRDefault="00072C3F" w:rsidP="007933BD">
      <w:pPr>
        <w:pStyle w:val="ListParagraph"/>
        <w:numPr>
          <w:ilvl w:val="0"/>
          <w:numId w:val="14"/>
        </w:numPr>
        <w:rPr>
          <w:rFonts w:asciiTheme="minorHAnsi" w:hAnsiTheme="minorHAnsi" w:cstheme="minorHAnsi"/>
          <w:lang w:val="en-GB"/>
        </w:rPr>
      </w:pPr>
      <w:r w:rsidRPr="001C0DB4">
        <w:rPr>
          <w:rFonts w:asciiTheme="minorHAnsi" w:hAnsiTheme="minorHAnsi" w:cstheme="minorHAnsi"/>
          <w:lang w:val="en-GB"/>
        </w:rPr>
        <w:t>Right to be informed of a</w:t>
      </w:r>
      <w:r w:rsidR="003F4334" w:rsidRPr="001C0DB4">
        <w:rPr>
          <w:rFonts w:asciiTheme="minorHAnsi" w:hAnsiTheme="minorHAnsi" w:cstheme="minorHAnsi"/>
          <w:lang w:val="en-GB"/>
        </w:rPr>
        <w:t>ny information security</w:t>
      </w:r>
      <w:r w:rsidR="001C0DB4" w:rsidRPr="001C0DB4">
        <w:rPr>
          <w:rFonts w:asciiTheme="minorHAnsi" w:hAnsiTheme="minorHAnsi" w:cstheme="minorHAnsi"/>
          <w:lang w:val="en-GB"/>
        </w:rPr>
        <w:t xml:space="preserve"> </w:t>
      </w:r>
      <w:r w:rsidRPr="001C0DB4">
        <w:rPr>
          <w:rFonts w:asciiTheme="minorHAnsi" w:hAnsiTheme="minorHAnsi" w:cstheme="minorHAnsi"/>
          <w:lang w:val="en-GB"/>
        </w:rPr>
        <w:t>breach</w:t>
      </w:r>
      <w:r w:rsidR="003F4334" w:rsidRPr="001C0DB4">
        <w:rPr>
          <w:rFonts w:asciiTheme="minorHAnsi" w:hAnsiTheme="minorHAnsi" w:cstheme="minorHAnsi"/>
          <w:lang w:val="en-GB"/>
        </w:rPr>
        <w:t>es</w:t>
      </w:r>
      <w:r w:rsidRPr="001C0DB4">
        <w:rPr>
          <w:rFonts w:asciiTheme="minorHAnsi" w:hAnsiTheme="minorHAnsi" w:cstheme="minorHAnsi"/>
          <w:lang w:val="en-GB"/>
        </w:rPr>
        <w:t xml:space="preserve"> </w:t>
      </w:r>
      <w:r w:rsidR="003F4334" w:rsidRPr="001C0DB4">
        <w:rPr>
          <w:rFonts w:asciiTheme="minorHAnsi" w:hAnsiTheme="minorHAnsi" w:cstheme="minorHAnsi"/>
          <w:lang w:val="en-GB"/>
        </w:rPr>
        <w:t>causing a major risk</w:t>
      </w:r>
    </w:p>
    <w:p w14:paraId="0E6EDCC3" w14:textId="0B504D33" w:rsidR="00043F20" w:rsidRPr="001C0DB4" w:rsidRDefault="00043F20" w:rsidP="007933BD">
      <w:pPr>
        <w:pStyle w:val="ListParagraph"/>
        <w:numPr>
          <w:ilvl w:val="0"/>
          <w:numId w:val="14"/>
        </w:numPr>
        <w:rPr>
          <w:rFonts w:asciiTheme="minorHAnsi" w:hAnsiTheme="minorHAnsi" w:cstheme="minorHAnsi"/>
          <w:szCs w:val="24"/>
          <w:lang w:val="en-GB"/>
        </w:rPr>
      </w:pPr>
      <w:r w:rsidRPr="001C0DB4">
        <w:rPr>
          <w:rStyle w:val="dsgvo-title"/>
          <w:rFonts w:asciiTheme="minorHAnsi" w:hAnsiTheme="minorHAnsi" w:cstheme="minorHAnsi"/>
          <w:szCs w:val="24"/>
          <w:lang w:val="en-GB"/>
        </w:rPr>
        <w:t>Right to lodge a complaint with a supervisory authority</w:t>
      </w:r>
    </w:p>
    <w:p w14:paraId="5275A55E" w14:textId="4441D449" w:rsidR="00E0005B" w:rsidRPr="001C0DB4" w:rsidRDefault="005479FB" w:rsidP="00BF5A5B">
      <w:pPr>
        <w:rPr>
          <w:rFonts w:asciiTheme="minorHAnsi" w:hAnsiTheme="minorHAnsi" w:cstheme="minorHAnsi"/>
          <w:lang w:val="en-GB"/>
        </w:rPr>
      </w:pPr>
      <w:r w:rsidRPr="001C0DB4">
        <w:rPr>
          <w:rFonts w:asciiTheme="minorHAnsi" w:hAnsiTheme="minorHAnsi" w:cstheme="minorHAnsi"/>
          <w:lang w:val="en-GB"/>
        </w:rPr>
        <w:t>If you have any questions about your rights, you can contact the University</w:t>
      </w:r>
      <w:r w:rsidR="009466DA">
        <w:rPr>
          <w:rFonts w:asciiTheme="minorHAnsi" w:hAnsiTheme="minorHAnsi" w:cstheme="minorHAnsi"/>
          <w:lang w:val="en-GB"/>
        </w:rPr>
        <w:t>’</w:t>
      </w:r>
      <w:r w:rsidRPr="001C0DB4">
        <w:rPr>
          <w:rFonts w:asciiTheme="minorHAnsi" w:hAnsiTheme="minorHAnsi" w:cstheme="minorHAnsi"/>
          <w:lang w:val="en-GB"/>
        </w:rPr>
        <w:t xml:space="preserve">s Data Protection Officer or the </w:t>
      </w:r>
      <w:r w:rsidR="009466DA">
        <w:rPr>
          <w:rFonts w:asciiTheme="minorHAnsi" w:hAnsiTheme="minorHAnsi" w:cstheme="minorHAnsi"/>
          <w:lang w:val="en-GB"/>
        </w:rPr>
        <w:t>c</w:t>
      </w:r>
      <w:r w:rsidRPr="001C0DB4">
        <w:rPr>
          <w:rFonts w:asciiTheme="minorHAnsi" w:hAnsiTheme="minorHAnsi" w:cstheme="minorHAnsi"/>
          <w:lang w:val="en-GB"/>
        </w:rPr>
        <w:t xml:space="preserve">ontact </w:t>
      </w:r>
      <w:r w:rsidR="009466DA">
        <w:rPr>
          <w:rFonts w:asciiTheme="minorHAnsi" w:hAnsiTheme="minorHAnsi" w:cstheme="minorHAnsi"/>
          <w:lang w:val="en-GB"/>
        </w:rPr>
        <w:t>p</w:t>
      </w:r>
      <w:r w:rsidRPr="001C0DB4">
        <w:rPr>
          <w:rFonts w:asciiTheme="minorHAnsi" w:hAnsiTheme="minorHAnsi" w:cstheme="minorHAnsi"/>
          <w:lang w:val="en-GB"/>
        </w:rPr>
        <w:t>erson</w:t>
      </w:r>
      <w:r w:rsidR="003F4334" w:rsidRPr="001C0DB4">
        <w:rPr>
          <w:rFonts w:asciiTheme="minorHAnsi" w:hAnsiTheme="minorHAnsi" w:cstheme="minorHAnsi"/>
          <w:lang w:val="en-GB"/>
        </w:rPr>
        <w:t xml:space="preserve"> of the database concerned. </w:t>
      </w:r>
    </w:p>
    <w:p w14:paraId="294308F6" w14:textId="577B7644" w:rsidR="00E0005B" w:rsidRPr="00BF5A5B" w:rsidRDefault="00D10FA3" w:rsidP="007933BD">
      <w:pPr>
        <w:pStyle w:val="Heading3"/>
        <w:ind w:left="0"/>
        <w:rPr>
          <w:rFonts w:cstheme="majorHAnsi"/>
          <w:lang w:val="en-GB"/>
        </w:rPr>
      </w:pPr>
      <w:bookmarkStart w:id="11" w:name="_Toc519236398"/>
      <w:r w:rsidRPr="00BF5A5B">
        <w:rPr>
          <w:rFonts w:cstheme="majorHAnsi"/>
          <w:lang w:val="en-GB"/>
        </w:rPr>
        <w:t xml:space="preserve">How can </w:t>
      </w:r>
      <w:r w:rsidR="007933BD" w:rsidRPr="00BF5A5B">
        <w:rPr>
          <w:rFonts w:cstheme="majorHAnsi"/>
          <w:lang w:val="en-GB"/>
        </w:rPr>
        <w:t xml:space="preserve">you </w:t>
      </w:r>
      <w:r w:rsidR="00E0005B" w:rsidRPr="00BF5A5B">
        <w:rPr>
          <w:rFonts w:cstheme="majorHAnsi"/>
          <w:lang w:val="en-GB"/>
        </w:rPr>
        <w:t>use your rights?</w:t>
      </w:r>
      <w:bookmarkEnd w:id="11"/>
    </w:p>
    <w:p w14:paraId="5B94B773" w14:textId="5A3E4B75" w:rsidR="00E0005B" w:rsidRPr="001C0DB4" w:rsidRDefault="00E0005B" w:rsidP="00E0005B">
      <w:pPr>
        <w:rPr>
          <w:rFonts w:asciiTheme="minorHAnsi" w:hAnsiTheme="minorHAnsi" w:cstheme="minorHAnsi"/>
          <w:lang w:val="en-GB"/>
        </w:rPr>
      </w:pPr>
      <w:r w:rsidRPr="001C0DB4">
        <w:rPr>
          <w:rFonts w:asciiTheme="minorHAnsi" w:hAnsiTheme="minorHAnsi" w:cstheme="minorHAnsi"/>
          <w:lang w:val="en-GB"/>
        </w:rPr>
        <w:t xml:space="preserve">The University has </w:t>
      </w:r>
      <w:r w:rsidR="005B3610" w:rsidRPr="001C0DB4">
        <w:rPr>
          <w:rFonts w:asciiTheme="minorHAnsi" w:hAnsiTheme="minorHAnsi" w:cstheme="minorHAnsi"/>
          <w:lang w:val="en-GB"/>
        </w:rPr>
        <w:t xml:space="preserve">set out </w:t>
      </w:r>
      <w:r w:rsidRPr="001C0DB4">
        <w:rPr>
          <w:rFonts w:asciiTheme="minorHAnsi" w:hAnsiTheme="minorHAnsi" w:cstheme="minorHAnsi"/>
          <w:lang w:val="en-GB"/>
        </w:rPr>
        <w:t xml:space="preserve">guidelines for the </w:t>
      </w:r>
      <w:r w:rsidR="00300AF5" w:rsidRPr="001C0DB4">
        <w:rPr>
          <w:rFonts w:asciiTheme="minorHAnsi" w:hAnsiTheme="minorHAnsi" w:cstheme="minorHAnsi"/>
          <w:lang w:val="en-GB"/>
        </w:rPr>
        <w:t>implementation</w:t>
      </w:r>
      <w:r w:rsidRPr="001C0DB4">
        <w:rPr>
          <w:rFonts w:asciiTheme="minorHAnsi" w:hAnsiTheme="minorHAnsi" w:cstheme="minorHAnsi"/>
          <w:lang w:val="en-GB"/>
        </w:rPr>
        <w:t xml:space="preserve"> of the data </w:t>
      </w:r>
      <w:r w:rsidR="00300AF5" w:rsidRPr="001C0DB4">
        <w:rPr>
          <w:rFonts w:asciiTheme="minorHAnsi" w:hAnsiTheme="minorHAnsi" w:cstheme="minorHAnsi"/>
          <w:lang w:val="en-GB"/>
        </w:rPr>
        <w:t>subject’s</w:t>
      </w:r>
      <w:r w:rsidR="00107F2C">
        <w:rPr>
          <w:rFonts w:asciiTheme="minorHAnsi" w:hAnsiTheme="minorHAnsi" w:cstheme="minorHAnsi"/>
          <w:lang w:val="en-GB"/>
        </w:rPr>
        <w:t xml:space="preserve"> rights: </w:t>
      </w:r>
      <w:r w:rsidR="00107F2C" w:rsidRPr="00107F2C">
        <w:rPr>
          <w:rFonts w:asciiTheme="minorHAnsi" w:hAnsiTheme="minorHAnsi" w:cstheme="minorHAnsi"/>
          <w:lang w:val="en-GB"/>
        </w:rPr>
        <w:t>https://www.jyu.fi/en/university/privacy-notice/data-subject-rights</w:t>
      </w:r>
      <w:r w:rsidRPr="001C0DB4">
        <w:rPr>
          <w:rFonts w:asciiTheme="minorHAnsi" w:hAnsiTheme="minorHAnsi" w:cstheme="minorHAnsi"/>
          <w:lang w:val="en-GB"/>
        </w:rPr>
        <w:t>.</w:t>
      </w:r>
    </w:p>
    <w:p w14:paraId="53AB517E" w14:textId="77777777" w:rsidR="007933BD" w:rsidRPr="001C0DB4" w:rsidRDefault="007933BD" w:rsidP="00E0005B">
      <w:pPr>
        <w:pStyle w:val="Heading2"/>
        <w:ind w:left="0"/>
        <w:rPr>
          <w:rFonts w:asciiTheme="minorHAnsi" w:hAnsiTheme="minorHAnsi" w:cstheme="minorHAnsi"/>
          <w:lang w:val="en-GB"/>
        </w:rPr>
      </w:pPr>
    </w:p>
    <w:p w14:paraId="6C4450FB" w14:textId="3E6A4296" w:rsidR="00E0005B" w:rsidRPr="00BF5A5B" w:rsidRDefault="00E0005B" w:rsidP="007933BD">
      <w:pPr>
        <w:pStyle w:val="Heading3"/>
        <w:ind w:left="0"/>
        <w:rPr>
          <w:rFonts w:cstheme="majorHAnsi"/>
          <w:lang w:val="en-GB"/>
        </w:rPr>
      </w:pPr>
      <w:bookmarkStart w:id="12" w:name="_Toc519236399"/>
      <w:r w:rsidRPr="00BF5A5B">
        <w:rPr>
          <w:rFonts w:cstheme="majorHAnsi"/>
          <w:lang w:val="en-GB"/>
        </w:rPr>
        <w:t>A general description of the technical and organisational</w:t>
      </w:r>
      <w:r w:rsidR="007933BD" w:rsidRPr="00BF5A5B">
        <w:rPr>
          <w:rFonts w:cstheme="majorHAnsi"/>
          <w:lang w:val="en-GB"/>
        </w:rPr>
        <w:t xml:space="preserve"> safety</w:t>
      </w:r>
      <w:r w:rsidRPr="00BF5A5B">
        <w:rPr>
          <w:rFonts w:cstheme="majorHAnsi"/>
          <w:lang w:val="en-GB"/>
        </w:rPr>
        <w:t xml:space="preserve"> measures</w:t>
      </w:r>
      <w:bookmarkEnd w:id="12"/>
    </w:p>
    <w:p w14:paraId="6DD93DF3" w14:textId="648107BA" w:rsidR="002000D0" w:rsidRPr="00BF5A5B" w:rsidRDefault="00E0005B" w:rsidP="00BF5A5B">
      <w:pPr>
        <w:rPr>
          <w:rFonts w:asciiTheme="minorHAnsi" w:hAnsiTheme="minorHAnsi" w:cstheme="minorHAnsi"/>
          <w:szCs w:val="24"/>
          <w:lang w:val="en-GB"/>
        </w:rPr>
      </w:pPr>
      <w:r w:rsidRPr="00BF5A5B">
        <w:rPr>
          <w:rFonts w:asciiTheme="minorHAnsi" w:hAnsiTheme="minorHAnsi" w:cstheme="minorHAnsi"/>
          <w:szCs w:val="24"/>
          <w:lang w:val="en-GB"/>
        </w:rPr>
        <w:t xml:space="preserve">The University as a data controller will take appropriate technical and organisational measures against unauthorised or unlawful processing of personal data and against accidental loss or damage to personal data. </w:t>
      </w:r>
    </w:p>
    <w:p w14:paraId="7274150E" w14:textId="034C813F" w:rsidR="006140B3" w:rsidRPr="00BF5A5B" w:rsidRDefault="00107F2C" w:rsidP="00BF5A5B">
      <w:pPr>
        <w:rPr>
          <w:rFonts w:asciiTheme="minorHAnsi" w:hAnsiTheme="minorHAnsi" w:cstheme="minorHAnsi"/>
          <w:szCs w:val="24"/>
          <w:lang w:val="en-GB"/>
        </w:rPr>
      </w:pPr>
      <w:r>
        <w:rPr>
          <w:rFonts w:asciiTheme="minorHAnsi" w:hAnsiTheme="minorHAnsi" w:cstheme="minorHAnsi"/>
          <w:color w:val="C00000"/>
          <w:lang w:val="en-GB"/>
        </w:rPr>
        <w:t>[P</w:t>
      </w:r>
      <w:r w:rsidR="006140B3" w:rsidRPr="00BF5A5B">
        <w:rPr>
          <w:rFonts w:asciiTheme="minorHAnsi" w:hAnsiTheme="minorHAnsi" w:cstheme="minorHAnsi"/>
          <w:color w:val="C00000"/>
          <w:lang w:val="en-GB"/>
        </w:rPr>
        <w:t>rovide more detailed information on safeguards.]</w:t>
      </w:r>
    </w:p>
    <w:p w14:paraId="0291A1DB" w14:textId="77777777" w:rsidR="007933BD" w:rsidRPr="00BF5A5B" w:rsidRDefault="009E7661" w:rsidP="00C02922">
      <w:pPr>
        <w:pStyle w:val="Heading2"/>
        <w:ind w:left="0"/>
        <w:rPr>
          <w:rFonts w:cstheme="majorHAnsi"/>
          <w:lang w:val="en-GB"/>
        </w:rPr>
      </w:pPr>
      <w:bookmarkStart w:id="13" w:name="_Toc519236400"/>
      <w:r w:rsidRPr="00BF5A5B">
        <w:rPr>
          <w:rFonts w:cstheme="majorHAnsi"/>
          <w:lang w:val="en-GB"/>
        </w:rPr>
        <w:t>Contact details</w:t>
      </w:r>
      <w:bookmarkEnd w:id="13"/>
    </w:p>
    <w:p w14:paraId="435E88B7" w14:textId="235C129F" w:rsidR="00E0005B" w:rsidRPr="001C0DB4" w:rsidRDefault="00E0005B" w:rsidP="009E7661">
      <w:pPr>
        <w:rPr>
          <w:rFonts w:asciiTheme="minorHAnsi" w:hAnsiTheme="minorHAnsi" w:cstheme="minorHAnsi"/>
          <w:szCs w:val="24"/>
          <w:lang w:val="en-GB"/>
        </w:rPr>
      </w:pPr>
    </w:p>
    <w:p w14:paraId="1E432DB6" w14:textId="48C59C06" w:rsidR="007933BD" w:rsidRPr="001C0DB4" w:rsidRDefault="007933BD" w:rsidP="009E7661">
      <w:pPr>
        <w:rPr>
          <w:rFonts w:asciiTheme="minorHAnsi" w:hAnsiTheme="minorHAnsi" w:cstheme="minorHAnsi"/>
          <w:b/>
          <w:szCs w:val="24"/>
          <w:lang w:val="en-GB"/>
        </w:rPr>
      </w:pPr>
      <w:r w:rsidRPr="001C0DB4">
        <w:rPr>
          <w:rFonts w:asciiTheme="minorHAnsi" w:hAnsiTheme="minorHAnsi" w:cstheme="minorHAnsi"/>
          <w:b/>
          <w:szCs w:val="24"/>
          <w:lang w:val="en-GB"/>
        </w:rPr>
        <w:t>Data Controller</w:t>
      </w:r>
    </w:p>
    <w:p w14:paraId="2C337808" w14:textId="042C6012" w:rsidR="00E0005B" w:rsidRPr="001C0DB4" w:rsidRDefault="005B3610" w:rsidP="009E7661">
      <w:pPr>
        <w:rPr>
          <w:rFonts w:asciiTheme="minorHAnsi" w:hAnsiTheme="minorHAnsi" w:cstheme="minorHAnsi"/>
          <w:color w:val="C00000"/>
          <w:lang w:val="en-GB"/>
        </w:rPr>
      </w:pPr>
      <w:r w:rsidRPr="001C0DB4">
        <w:rPr>
          <w:rFonts w:asciiTheme="minorHAnsi" w:hAnsiTheme="minorHAnsi" w:cstheme="minorHAnsi"/>
          <w:color w:val="222222"/>
          <w:lang w:val="en-GB"/>
        </w:rPr>
        <w:t>As regards processing these personal data, t</w:t>
      </w:r>
      <w:r w:rsidR="00E0005B" w:rsidRPr="001C0DB4">
        <w:rPr>
          <w:rFonts w:asciiTheme="minorHAnsi" w:hAnsiTheme="minorHAnsi" w:cstheme="minorHAnsi"/>
          <w:color w:val="222222"/>
          <w:lang w:val="en-GB"/>
        </w:rPr>
        <w:t xml:space="preserve">he University of Jyväskylä </w:t>
      </w:r>
      <w:r w:rsidR="00A95915">
        <w:rPr>
          <w:rFonts w:asciiTheme="minorHAnsi" w:hAnsiTheme="minorHAnsi" w:cstheme="minorHAnsi"/>
          <w:color w:val="222222"/>
          <w:lang w:val="en-GB"/>
        </w:rPr>
        <w:t>is the data controller and takes over</w:t>
      </w:r>
      <w:r w:rsidR="00E0005B" w:rsidRPr="001C0DB4">
        <w:rPr>
          <w:rFonts w:asciiTheme="minorHAnsi" w:hAnsiTheme="minorHAnsi" w:cstheme="minorHAnsi"/>
          <w:color w:val="222222"/>
          <w:lang w:val="en-GB"/>
        </w:rPr>
        <w:t xml:space="preserve"> </w:t>
      </w:r>
      <w:r w:rsidRPr="001C0DB4">
        <w:rPr>
          <w:rFonts w:asciiTheme="minorHAnsi" w:hAnsiTheme="minorHAnsi" w:cstheme="minorHAnsi"/>
          <w:color w:val="222222"/>
          <w:lang w:val="en-GB"/>
        </w:rPr>
        <w:t xml:space="preserve">the </w:t>
      </w:r>
      <w:r w:rsidR="00A95915">
        <w:rPr>
          <w:rFonts w:asciiTheme="minorHAnsi" w:hAnsiTheme="minorHAnsi" w:cstheme="minorHAnsi"/>
          <w:color w:val="222222"/>
          <w:lang w:val="en-GB"/>
        </w:rPr>
        <w:t>responsibility from</w:t>
      </w:r>
      <w:r w:rsidR="00E0005B" w:rsidRPr="001C0DB4">
        <w:rPr>
          <w:rFonts w:asciiTheme="minorHAnsi" w:hAnsiTheme="minorHAnsi" w:cstheme="minorHAnsi"/>
          <w:color w:val="222222"/>
          <w:lang w:val="en-GB"/>
        </w:rPr>
        <w:t xml:space="preserve"> </w:t>
      </w:r>
      <w:r w:rsidR="00E0005B" w:rsidRPr="001C0DB4">
        <w:rPr>
          <w:rFonts w:asciiTheme="minorHAnsi" w:hAnsiTheme="minorHAnsi" w:cstheme="minorHAnsi"/>
          <w:color w:val="C00000"/>
          <w:lang w:val="en-GB"/>
        </w:rPr>
        <w:t>[insert the name of the responsible unit]</w:t>
      </w:r>
    </w:p>
    <w:p w14:paraId="3C9AB846" w14:textId="20FF70F5" w:rsidR="00E0005B" w:rsidRPr="001C0DB4" w:rsidRDefault="00A95915" w:rsidP="007933BD">
      <w:pPr>
        <w:rPr>
          <w:rFonts w:asciiTheme="minorHAnsi" w:hAnsiTheme="minorHAnsi" w:cstheme="minorHAnsi"/>
          <w:color w:val="C00000"/>
          <w:lang w:val="en-GB"/>
        </w:rPr>
      </w:pPr>
      <w:r>
        <w:rPr>
          <w:rFonts w:asciiTheme="minorHAnsi" w:hAnsiTheme="minorHAnsi" w:cstheme="minorHAnsi"/>
          <w:b/>
          <w:lang w:val="en-GB"/>
        </w:rPr>
        <w:t>R</w:t>
      </w:r>
      <w:r w:rsidR="007933BD" w:rsidRPr="001C0DB4">
        <w:rPr>
          <w:rFonts w:asciiTheme="minorHAnsi" w:hAnsiTheme="minorHAnsi" w:cstheme="minorHAnsi"/>
          <w:b/>
          <w:lang w:val="en-GB"/>
        </w:rPr>
        <w:t>esponsible unit</w:t>
      </w:r>
      <w:r w:rsidR="00E0005B" w:rsidRPr="001C0DB4">
        <w:rPr>
          <w:rFonts w:asciiTheme="minorHAnsi" w:hAnsiTheme="minorHAnsi" w:cstheme="minorHAnsi"/>
          <w:b/>
          <w:color w:val="222222"/>
          <w:lang w:val="en-GB"/>
        </w:rPr>
        <w:br/>
      </w:r>
      <w:r w:rsidR="00E0005B" w:rsidRPr="001C0DB4">
        <w:rPr>
          <w:rFonts w:asciiTheme="minorHAnsi" w:hAnsiTheme="minorHAnsi" w:cstheme="minorHAnsi"/>
          <w:color w:val="C00000"/>
          <w:lang w:val="en-GB"/>
        </w:rPr>
        <w:t>Contact information o</w:t>
      </w:r>
      <w:r w:rsidR="002418D6">
        <w:rPr>
          <w:rFonts w:asciiTheme="minorHAnsi" w:hAnsiTheme="minorHAnsi" w:cstheme="minorHAnsi"/>
          <w:color w:val="C00000"/>
          <w:lang w:val="en-GB"/>
        </w:rPr>
        <w:t>f</w:t>
      </w:r>
      <w:r w:rsidR="00E0005B" w:rsidRPr="001C0DB4">
        <w:rPr>
          <w:rFonts w:asciiTheme="minorHAnsi" w:hAnsiTheme="minorHAnsi" w:cstheme="minorHAnsi"/>
          <w:color w:val="C00000"/>
          <w:lang w:val="en-GB"/>
        </w:rPr>
        <w:t xml:space="preserve"> the unit:</w:t>
      </w:r>
      <w:r w:rsidR="00E0005B" w:rsidRPr="001C0DB4">
        <w:rPr>
          <w:rFonts w:asciiTheme="minorHAnsi" w:hAnsiTheme="minorHAnsi" w:cstheme="minorHAnsi"/>
          <w:color w:val="C00000"/>
          <w:lang w:val="en-GB"/>
        </w:rPr>
        <w:br/>
        <w:t xml:space="preserve">[Name, </w:t>
      </w:r>
      <w:r w:rsidR="005B3610" w:rsidRPr="001C0DB4">
        <w:rPr>
          <w:rFonts w:asciiTheme="minorHAnsi" w:hAnsiTheme="minorHAnsi" w:cstheme="minorHAnsi"/>
          <w:color w:val="C00000"/>
          <w:lang w:val="en-GB"/>
        </w:rPr>
        <w:t xml:space="preserve">contact </w:t>
      </w:r>
      <w:r w:rsidR="00E0005B" w:rsidRPr="001C0DB4">
        <w:rPr>
          <w:rFonts w:asciiTheme="minorHAnsi" w:hAnsiTheme="minorHAnsi" w:cstheme="minorHAnsi"/>
          <w:color w:val="C00000"/>
          <w:lang w:val="en-GB"/>
        </w:rPr>
        <w:t xml:space="preserve">address and phone number of the person </w:t>
      </w:r>
      <w:r w:rsidR="005B3610" w:rsidRPr="001C0DB4">
        <w:rPr>
          <w:rFonts w:asciiTheme="minorHAnsi" w:hAnsiTheme="minorHAnsi" w:cstheme="minorHAnsi"/>
          <w:color w:val="C00000"/>
          <w:lang w:val="en-GB"/>
        </w:rPr>
        <w:t xml:space="preserve">in charge of </w:t>
      </w:r>
      <w:r w:rsidR="00E0005B" w:rsidRPr="001C0DB4">
        <w:rPr>
          <w:rFonts w:asciiTheme="minorHAnsi" w:hAnsiTheme="minorHAnsi" w:cstheme="minorHAnsi"/>
          <w:color w:val="C00000"/>
          <w:lang w:val="en-GB"/>
        </w:rPr>
        <w:t>processing the personal data]</w:t>
      </w:r>
    </w:p>
    <w:p w14:paraId="7995E049" w14:textId="512B5982" w:rsidR="007933BD" w:rsidRPr="001C0DB4" w:rsidRDefault="007933BD" w:rsidP="007933BD">
      <w:pPr>
        <w:rPr>
          <w:rFonts w:asciiTheme="minorHAnsi" w:hAnsiTheme="minorHAnsi" w:cstheme="minorHAnsi"/>
          <w:szCs w:val="24"/>
          <w:lang w:val="en-GB"/>
        </w:rPr>
      </w:pPr>
      <w:r w:rsidRPr="001C0DB4">
        <w:rPr>
          <w:rFonts w:asciiTheme="minorHAnsi" w:hAnsiTheme="minorHAnsi" w:cstheme="minorHAnsi"/>
          <w:b/>
          <w:color w:val="222222"/>
          <w:lang w:val="en-GB"/>
        </w:rPr>
        <w:t>Data Protection Officer</w:t>
      </w:r>
      <w:r w:rsidR="00E0005B" w:rsidRPr="001C0DB4">
        <w:rPr>
          <w:rFonts w:asciiTheme="minorHAnsi" w:hAnsiTheme="minorHAnsi" w:cstheme="minorHAnsi"/>
          <w:b/>
          <w:color w:val="222222"/>
          <w:lang w:val="en-GB"/>
        </w:rPr>
        <w:br/>
      </w:r>
      <w:r w:rsidRPr="001C0DB4">
        <w:rPr>
          <w:rFonts w:asciiTheme="minorHAnsi" w:hAnsiTheme="minorHAnsi" w:cstheme="minorHAnsi"/>
          <w:szCs w:val="24"/>
          <w:lang w:val="en-GB"/>
        </w:rPr>
        <w:t>If you have any questions concerning data pro</w:t>
      </w:r>
      <w:r w:rsidR="00923FB0">
        <w:rPr>
          <w:rFonts w:asciiTheme="minorHAnsi" w:hAnsiTheme="minorHAnsi" w:cstheme="minorHAnsi"/>
          <w:szCs w:val="24"/>
          <w:lang w:val="en-GB"/>
        </w:rPr>
        <w:t>c</w:t>
      </w:r>
      <w:r w:rsidRPr="001C0DB4">
        <w:rPr>
          <w:rFonts w:asciiTheme="minorHAnsi" w:hAnsiTheme="minorHAnsi" w:cstheme="minorHAnsi"/>
          <w:szCs w:val="24"/>
          <w:lang w:val="en-GB"/>
        </w:rPr>
        <w:t>essing, please contact the University’s Data Protection Officer</w:t>
      </w:r>
      <w:r w:rsidR="002418D6">
        <w:rPr>
          <w:rFonts w:asciiTheme="minorHAnsi" w:hAnsiTheme="minorHAnsi" w:cstheme="minorHAnsi"/>
          <w:szCs w:val="24"/>
          <w:lang w:val="en-GB"/>
        </w:rPr>
        <w:t>,</w:t>
      </w:r>
      <w:r w:rsidRPr="001C0DB4">
        <w:rPr>
          <w:rFonts w:asciiTheme="minorHAnsi" w:hAnsiTheme="minorHAnsi" w:cstheme="minorHAnsi"/>
          <w:szCs w:val="24"/>
          <w:lang w:val="en-GB"/>
        </w:rPr>
        <w:t xml:space="preserve"> </w:t>
      </w:r>
      <w:hyperlink r:id="rId9" w:history="1">
        <w:r w:rsidRPr="001C0DB4">
          <w:rPr>
            <w:rStyle w:val="Hyperlink"/>
            <w:rFonts w:asciiTheme="minorHAnsi" w:hAnsiTheme="minorHAnsi" w:cstheme="minorHAnsi"/>
            <w:szCs w:val="24"/>
            <w:lang w:val="en-GB"/>
          </w:rPr>
          <w:t>tietosuoja@jyu.fi</w:t>
        </w:r>
      </w:hyperlink>
      <w:r w:rsidRPr="001C0DB4">
        <w:rPr>
          <w:rFonts w:asciiTheme="minorHAnsi" w:hAnsiTheme="minorHAnsi" w:cstheme="minorHAnsi"/>
          <w:szCs w:val="24"/>
          <w:lang w:val="en-GB"/>
        </w:rPr>
        <w:t xml:space="preserve"> or tel. +358</w:t>
      </w:r>
      <w:r w:rsidR="00762F13">
        <w:rPr>
          <w:rFonts w:asciiTheme="minorHAnsi" w:hAnsiTheme="minorHAnsi" w:cstheme="minorHAnsi"/>
          <w:szCs w:val="24"/>
          <w:lang w:val="en-GB"/>
        </w:rPr>
        <w:t xml:space="preserve"> </w:t>
      </w:r>
      <w:r w:rsidRPr="001C0DB4">
        <w:rPr>
          <w:rFonts w:asciiTheme="minorHAnsi" w:hAnsiTheme="minorHAnsi" w:cstheme="minorHAnsi"/>
          <w:szCs w:val="24"/>
          <w:lang w:val="en-GB"/>
        </w:rPr>
        <w:t>40</w:t>
      </w:r>
      <w:r w:rsidR="00762F13">
        <w:rPr>
          <w:rFonts w:asciiTheme="minorHAnsi" w:hAnsiTheme="minorHAnsi" w:cstheme="minorHAnsi"/>
          <w:szCs w:val="24"/>
          <w:lang w:val="en-GB"/>
        </w:rPr>
        <w:t> </w:t>
      </w:r>
      <w:r w:rsidRPr="001C0DB4">
        <w:rPr>
          <w:rFonts w:asciiTheme="minorHAnsi" w:hAnsiTheme="minorHAnsi" w:cstheme="minorHAnsi"/>
          <w:szCs w:val="24"/>
          <w:lang w:val="en-GB"/>
        </w:rPr>
        <w:t>805</w:t>
      </w:r>
      <w:r w:rsidR="00762F13">
        <w:rPr>
          <w:rFonts w:asciiTheme="minorHAnsi" w:hAnsiTheme="minorHAnsi" w:cstheme="minorHAnsi"/>
          <w:szCs w:val="24"/>
          <w:lang w:val="en-GB"/>
        </w:rPr>
        <w:t xml:space="preserve"> </w:t>
      </w:r>
      <w:r w:rsidRPr="001C0DB4">
        <w:rPr>
          <w:rFonts w:asciiTheme="minorHAnsi" w:hAnsiTheme="minorHAnsi" w:cstheme="minorHAnsi"/>
          <w:szCs w:val="24"/>
          <w:lang w:val="en-GB"/>
        </w:rPr>
        <w:t>3297.</w:t>
      </w:r>
    </w:p>
    <w:p w14:paraId="1E38B0E6" w14:textId="2F8E1A5B" w:rsidR="007933BD" w:rsidRPr="001C0DB4" w:rsidRDefault="007933BD" w:rsidP="007933BD">
      <w:pPr>
        <w:ind w:left="0"/>
        <w:rPr>
          <w:rFonts w:asciiTheme="minorHAnsi" w:hAnsiTheme="minorHAnsi" w:cstheme="minorHAnsi"/>
          <w:color w:val="222222"/>
          <w:lang w:val="en-GB"/>
        </w:rPr>
      </w:pPr>
      <w:r w:rsidRPr="001C0DB4">
        <w:rPr>
          <w:rFonts w:asciiTheme="minorHAnsi" w:hAnsiTheme="minorHAnsi" w:cstheme="minorHAnsi"/>
          <w:color w:val="222222"/>
          <w:lang w:val="en-GB"/>
        </w:rPr>
        <w:br/>
      </w:r>
    </w:p>
    <w:p w14:paraId="69BA05A8" w14:textId="3B02AF1A" w:rsidR="00E0005B" w:rsidRPr="001C0DB4" w:rsidRDefault="00E0005B" w:rsidP="007933BD">
      <w:pPr>
        <w:ind w:left="0"/>
        <w:rPr>
          <w:rFonts w:asciiTheme="minorHAnsi" w:hAnsiTheme="minorHAnsi" w:cstheme="minorHAnsi"/>
          <w:szCs w:val="24"/>
          <w:lang w:val="en-GB"/>
        </w:rPr>
      </w:pPr>
      <w:r w:rsidRPr="001C0DB4">
        <w:rPr>
          <w:rFonts w:asciiTheme="minorHAnsi" w:hAnsiTheme="minorHAnsi" w:cstheme="minorHAnsi"/>
          <w:color w:val="222222"/>
          <w:lang w:val="en-GB"/>
        </w:rPr>
        <w:t>This p</w:t>
      </w:r>
      <w:r w:rsidR="007933BD" w:rsidRPr="001C0DB4">
        <w:rPr>
          <w:rFonts w:asciiTheme="minorHAnsi" w:hAnsiTheme="minorHAnsi" w:cstheme="minorHAnsi"/>
          <w:color w:val="222222"/>
          <w:lang w:val="en-GB"/>
        </w:rPr>
        <w:t>rivacy notice has been rel</w:t>
      </w:r>
      <w:r w:rsidR="005B3610" w:rsidRPr="001C0DB4">
        <w:rPr>
          <w:rFonts w:asciiTheme="minorHAnsi" w:hAnsiTheme="minorHAnsi" w:cstheme="minorHAnsi"/>
          <w:color w:val="222222"/>
          <w:lang w:val="en-GB"/>
        </w:rPr>
        <w:t>eas</w:t>
      </w:r>
      <w:r w:rsidR="007933BD" w:rsidRPr="001C0DB4">
        <w:rPr>
          <w:rFonts w:asciiTheme="minorHAnsi" w:hAnsiTheme="minorHAnsi" w:cstheme="minorHAnsi"/>
          <w:color w:val="222222"/>
          <w:lang w:val="en-GB"/>
        </w:rPr>
        <w:t>ed</w:t>
      </w:r>
      <w:r w:rsidRPr="001C0DB4">
        <w:rPr>
          <w:rFonts w:asciiTheme="minorHAnsi" w:hAnsiTheme="minorHAnsi" w:cstheme="minorHAnsi"/>
          <w:color w:val="222222"/>
          <w:lang w:val="en-GB"/>
        </w:rPr>
        <w:t xml:space="preserve"> and submitted to the data subject </w:t>
      </w:r>
      <w:r w:rsidR="005B3610" w:rsidRPr="001C0DB4">
        <w:rPr>
          <w:rFonts w:asciiTheme="minorHAnsi" w:hAnsiTheme="minorHAnsi" w:cstheme="minorHAnsi"/>
          <w:color w:val="222222"/>
          <w:lang w:val="en-GB"/>
        </w:rPr>
        <w:t xml:space="preserve">on </w:t>
      </w:r>
      <w:proofErr w:type="spellStart"/>
      <w:r w:rsidRPr="001C0DB4">
        <w:rPr>
          <w:rFonts w:asciiTheme="minorHAnsi" w:hAnsiTheme="minorHAnsi" w:cstheme="minorHAnsi"/>
          <w:b/>
          <w:color w:val="C00000"/>
          <w:lang w:val="en-GB"/>
        </w:rPr>
        <w:t>dd.mm.yyyy</w:t>
      </w:r>
      <w:proofErr w:type="spellEnd"/>
      <w:r w:rsidRPr="001C0DB4">
        <w:rPr>
          <w:rFonts w:asciiTheme="minorHAnsi" w:hAnsiTheme="minorHAnsi" w:cstheme="minorHAnsi"/>
          <w:b/>
          <w:color w:val="C00000"/>
          <w:lang w:val="en-GB"/>
        </w:rPr>
        <w:t>.</w:t>
      </w:r>
    </w:p>
    <w:p w14:paraId="700DC6DF" w14:textId="2B745EE4" w:rsidR="002000D0" w:rsidRPr="001C0DB4" w:rsidRDefault="002000D0" w:rsidP="002000D0">
      <w:pPr>
        <w:ind w:left="0"/>
        <w:rPr>
          <w:rFonts w:ascii="Times New Roman" w:hAnsi="Times New Roman"/>
          <w:szCs w:val="24"/>
          <w:lang w:val="en-GB"/>
        </w:rPr>
      </w:pPr>
    </w:p>
    <w:p w14:paraId="58D50CF9" w14:textId="7DFD9AAD" w:rsidR="002000D0" w:rsidRPr="001C0DB4" w:rsidRDefault="002000D0" w:rsidP="002000D0">
      <w:pPr>
        <w:pStyle w:val="Heading3"/>
        <w:ind w:left="0"/>
        <w:rPr>
          <w:lang w:val="en-GB"/>
        </w:rPr>
      </w:pPr>
    </w:p>
    <w:sectPr w:rsidR="002000D0" w:rsidRPr="001C0DB4" w:rsidSect="00BF11EF">
      <w:headerReference w:type="first" r:id="rId10"/>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9AD8" w14:textId="77777777" w:rsidR="00FB7E7B" w:rsidRDefault="00FB7E7B" w:rsidP="00BB35CD">
      <w:pPr>
        <w:spacing w:after="0"/>
      </w:pPr>
      <w:r>
        <w:separator/>
      </w:r>
    </w:p>
  </w:endnote>
  <w:endnote w:type="continuationSeparator" w:id="0">
    <w:p w14:paraId="37E6245E" w14:textId="77777777" w:rsidR="00FB7E7B" w:rsidRDefault="00FB7E7B" w:rsidP="00BB3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arrow">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F3FD" w14:textId="77777777" w:rsidR="00FB7E7B" w:rsidRDefault="00FB7E7B" w:rsidP="00BB35CD">
      <w:pPr>
        <w:spacing w:after="0"/>
      </w:pPr>
      <w:r>
        <w:separator/>
      </w:r>
    </w:p>
  </w:footnote>
  <w:footnote w:type="continuationSeparator" w:id="0">
    <w:p w14:paraId="794CDE09" w14:textId="77777777" w:rsidR="00FB7E7B" w:rsidRDefault="00FB7E7B" w:rsidP="00BB3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07B3" w14:textId="77777777" w:rsidR="003548AA" w:rsidRDefault="003548AA" w:rsidP="00BB35CD">
    <w:pPr>
      <w:pStyle w:val="Header"/>
      <w:jc w:val="left"/>
    </w:pPr>
  </w:p>
  <w:p w14:paraId="5ADCBFAD" w14:textId="3855EEA1" w:rsidR="00BB35CD" w:rsidRPr="00432FA9" w:rsidRDefault="00BB35CD" w:rsidP="00BB35CD">
    <w:pPr>
      <w:pStyle w:val="Header"/>
      <w:jc w:val="left"/>
      <w:rPr>
        <w:lang w:val="en-US"/>
      </w:rPr>
    </w:pPr>
    <w:r w:rsidRPr="00432FA9">
      <w:rPr>
        <w:lang w:val="en-US"/>
      </w:rPr>
      <w:t>PRIVACY NOTICE TEMPLATE</w:t>
    </w:r>
    <w:r w:rsidR="003548AA" w:rsidRPr="00432FA9">
      <w:rPr>
        <w:lang w:val="en-US"/>
      </w:rPr>
      <w:t>, General Data Protection Regulation (EU 679/2016)</w:t>
    </w:r>
    <w:r w:rsidR="00562B84">
      <w:rPr>
        <w:lang w:val="en-US"/>
      </w:rPr>
      <w:t>,</w:t>
    </w:r>
    <w:r w:rsidR="003548AA" w:rsidRPr="00432FA9">
      <w:rPr>
        <w:lang w:val="en-US"/>
      </w:rPr>
      <w:t xml:space="preserve"> Articles 12–22, 30 and 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E3A"/>
    <w:multiLevelType w:val="hybridMultilevel"/>
    <w:tmpl w:val="3AD6841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35BC247F"/>
    <w:multiLevelType w:val="multilevel"/>
    <w:tmpl w:val="D0782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32CDC"/>
    <w:multiLevelType w:val="multilevel"/>
    <w:tmpl w:val="5B1A6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53008A"/>
    <w:multiLevelType w:val="multilevel"/>
    <w:tmpl w:val="9790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F3E8A"/>
    <w:multiLevelType w:val="multilevel"/>
    <w:tmpl w:val="E428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A81CB3"/>
    <w:multiLevelType w:val="multilevel"/>
    <w:tmpl w:val="724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50ED7"/>
    <w:multiLevelType w:val="hybridMultilevel"/>
    <w:tmpl w:val="1CC64FF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4FA12B06"/>
    <w:multiLevelType w:val="multilevel"/>
    <w:tmpl w:val="84ECD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606FE9"/>
    <w:multiLevelType w:val="multilevel"/>
    <w:tmpl w:val="15188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C70F92"/>
    <w:multiLevelType w:val="hybridMultilevel"/>
    <w:tmpl w:val="C65C3BBA"/>
    <w:lvl w:ilvl="0" w:tplc="148EEC9C">
      <w:numFmt w:val="bullet"/>
      <w:lvlText w:val=""/>
      <w:lvlJc w:val="left"/>
      <w:pPr>
        <w:ind w:left="1664" w:hanging="360"/>
      </w:pPr>
      <w:rPr>
        <w:rFonts w:ascii="Symbol" w:eastAsia="SimSun"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61AB307F"/>
    <w:multiLevelType w:val="multilevel"/>
    <w:tmpl w:val="885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6464F"/>
    <w:multiLevelType w:val="hybridMultilevel"/>
    <w:tmpl w:val="1D84C81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708A36B1"/>
    <w:multiLevelType w:val="hybridMultilevel"/>
    <w:tmpl w:val="C0BA5A7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7E0A2C1D"/>
    <w:multiLevelType w:val="multilevel"/>
    <w:tmpl w:val="09BA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6853917">
    <w:abstractNumId w:val="9"/>
  </w:num>
  <w:num w:numId="2" w16cid:durableId="1996101571">
    <w:abstractNumId w:val="10"/>
  </w:num>
  <w:num w:numId="3" w16cid:durableId="1036468938">
    <w:abstractNumId w:val="13"/>
  </w:num>
  <w:num w:numId="4" w16cid:durableId="377241674">
    <w:abstractNumId w:val="2"/>
  </w:num>
  <w:num w:numId="5" w16cid:durableId="1645893976">
    <w:abstractNumId w:val="1"/>
  </w:num>
  <w:num w:numId="6" w16cid:durableId="2077319559">
    <w:abstractNumId w:val="8"/>
  </w:num>
  <w:num w:numId="7" w16cid:durableId="1824349402">
    <w:abstractNumId w:val="7"/>
  </w:num>
  <w:num w:numId="8" w16cid:durableId="1201746660">
    <w:abstractNumId w:val="5"/>
  </w:num>
  <w:num w:numId="9" w16cid:durableId="464734771">
    <w:abstractNumId w:val="4"/>
  </w:num>
  <w:num w:numId="10" w16cid:durableId="157117652">
    <w:abstractNumId w:val="11"/>
  </w:num>
  <w:num w:numId="11" w16cid:durableId="1400325957">
    <w:abstractNumId w:val="6"/>
  </w:num>
  <w:num w:numId="12" w16cid:durableId="1264611145">
    <w:abstractNumId w:val="3"/>
  </w:num>
  <w:num w:numId="13" w16cid:durableId="898976246">
    <w:abstractNumId w:val="0"/>
  </w:num>
  <w:num w:numId="14" w16cid:durableId="34238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42"/>
    <w:rsid w:val="000021AA"/>
    <w:rsid w:val="00006A06"/>
    <w:rsid w:val="00010F88"/>
    <w:rsid w:val="000111F8"/>
    <w:rsid w:val="0001473B"/>
    <w:rsid w:val="00021ABC"/>
    <w:rsid w:val="00026055"/>
    <w:rsid w:val="000360C5"/>
    <w:rsid w:val="00042978"/>
    <w:rsid w:val="00043F20"/>
    <w:rsid w:val="000478F2"/>
    <w:rsid w:val="00054605"/>
    <w:rsid w:val="0005522D"/>
    <w:rsid w:val="000648F4"/>
    <w:rsid w:val="00070659"/>
    <w:rsid w:val="00072C3F"/>
    <w:rsid w:val="00077A19"/>
    <w:rsid w:val="000814C9"/>
    <w:rsid w:val="00083D28"/>
    <w:rsid w:val="00083EC2"/>
    <w:rsid w:val="00084A5E"/>
    <w:rsid w:val="0009550B"/>
    <w:rsid w:val="00096961"/>
    <w:rsid w:val="00096AD3"/>
    <w:rsid w:val="00096E25"/>
    <w:rsid w:val="000A35A8"/>
    <w:rsid w:val="000A542F"/>
    <w:rsid w:val="000B1A7A"/>
    <w:rsid w:val="000B6AEE"/>
    <w:rsid w:val="000C2A5E"/>
    <w:rsid w:val="000C7356"/>
    <w:rsid w:val="000D1296"/>
    <w:rsid w:val="000D22B9"/>
    <w:rsid w:val="000D259B"/>
    <w:rsid w:val="000D276D"/>
    <w:rsid w:val="000E16CF"/>
    <w:rsid w:val="000F620A"/>
    <w:rsid w:val="000F643B"/>
    <w:rsid w:val="00102AC4"/>
    <w:rsid w:val="00107F2C"/>
    <w:rsid w:val="00110C48"/>
    <w:rsid w:val="00111A19"/>
    <w:rsid w:val="00114778"/>
    <w:rsid w:val="00114A95"/>
    <w:rsid w:val="0012209A"/>
    <w:rsid w:val="001257BA"/>
    <w:rsid w:val="0012594E"/>
    <w:rsid w:val="00130F5D"/>
    <w:rsid w:val="00132655"/>
    <w:rsid w:val="00132B7C"/>
    <w:rsid w:val="00135816"/>
    <w:rsid w:val="00145C18"/>
    <w:rsid w:val="00162295"/>
    <w:rsid w:val="00164332"/>
    <w:rsid w:val="001715C2"/>
    <w:rsid w:val="00173855"/>
    <w:rsid w:val="00184059"/>
    <w:rsid w:val="001A05C3"/>
    <w:rsid w:val="001A5D5D"/>
    <w:rsid w:val="001A6EED"/>
    <w:rsid w:val="001A754F"/>
    <w:rsid w:val="001B56E5"/>
    <w:rsid w:val="001C0DB4"/>
    <w:rsid w:val="001C353E"/>
    <w:rsid w:val="001D12E4"/>
    <w:rsid w:val="001D6EF9"/>
    <w:rsid w:val="001F11BB"/>
    <w:rsid w:val="002000D0"/>
    <w:rsid w:val="00211F64"/>
    <w:rsid w:val="0021418A"/>
    <w:rsid w:val="00216420"/>
    <w:rsid w:val="00224AB5"/>
    <w:rsid w:val="00226F6B"/>
    <w:rsid w:val="00227202"/>
    <w:rsid w:val="00232FB8"/>
    <w:rsid w:val="00233E00"/>
    <w:rsid w:val="00234EF2"/>
    <w:rsid w:val="00236B1C"/>
    <w:rsid w:val="002418D6"/>
    <w:rsid w:val="002446AD"/>
    <w:rsid w:val="00256956"/>
    <w:rsid w:val="00257136"/>
    <w:rsid w:val="00285418"/>
    <w:rsid w:val="00285B7E"/>
    <w:rsid w:val="00287020"/>
    <w:rsid w:val="00294539"/>
    <w:rsid w:val="00294801"/>
    <w:rsid w:val="002962FB"/>
    <w:rsid w:val="00296545"/>
    <w:rsid w:val="002A37AD"/>
    <w:rsid w:val="002B11B5"/>
    <w:rsid w:val="002B4227"/>
    <w:rsid w:val="002B444D"/>
    <w:rsid w:val="002B79CF"/>
    <w:rsid w:val="002C5C90"/>
    <w:rsid w:val="002C5D0D"/>
    <w:rsid w:val="002E7B1A"/>
    <w:rsid w:val="002F4EAC"/>
    <w:rsid w:val="00300AF5"/>
    <w:rsid w:val="003112EA"/>
    <w:rsid w:val="0032146A"/>
    <w:rsid w:val="0032638B"/>
    <w:rsid w:val="003331D1"/>
    <w:rsid w:val="00340363"/>
    <w:rsid w:val="0034296B"/>
    <w:rsid w:val="00344BD4"/>
    <w:rsid w:val="00345DC7"/>
    <w:rsid w:val="0034674C"/>
    <w:rsid w:val="00352A00"/>
    <w:rsid w:val="003548AA"/>
    <w:rsid w:val="003605F2"/>
    <w:rsid w:val="00362F96"/>
    <w:rsid w:val="003714D9"/>
    <w:rsid w:val="0037392E"/>
    <w:rsid w:val="0037434E"/>
    <w:rsid w:val="00384BFD"/>
    <w:rsid w:val="00385FCF"/>
    <w:rsid w:val="003A0D4D"/>
    <w:rsid w:val="003A5BA3"/>
    <w:rsid w:val="003A74AC"/>
    <w:rsid w:val="003C64E3"/>
    <w:rsid w:val="003C7348"/>
    <w:rsid w:val="003C754D"/>
    <w:rsid w:val="003D1E05"/>
    <w:rsid w:val="003D4984"/>
    <w:rsid w:val="003E4188"/>
    <w:rsid w:val="003E4CE6"/>
    <w:rsid w:val="003E64C3"/>
    <w:rsid w:val="003E6913"/>
    <w:rsid w:val="003F4334"/>
    <w:rsid w:val="004132CC"/>
    <w:rsid w:val="00413996"/>
    <w:rsid w:val="00420F60"/>
    <w:rsid w:val="00421BB8"/>
    <w:rsid w:val="00422E2E"/>
    <w:rsid w:val="0043016D"/>
    <w:rsid w:val="0043213B"/>
    <w:rsid w:val="00432FA9"/>
    <w:rsid w:val="00436814"/>
    <w:rsid w:val="00436CF3"/>
    <w:rsid w:val="004403CA"/>
    <w:rsid w:val="00441741"/>
    <w:rsid w:val="00446C87"/>
    <w:rsid w:val="00450E7E"/>
    <w:rsid w:val="004620BF"/>
    <w:rsid w:val="00465A25"/>
    <w:rsid w:val="00471912"/>
    <w:rsid w:val="00481481"/>
    <w:rsid w:val="0048302B"/>
    <w:rsid w:val="00483F47"/>
    <w:rsid w:val="00497E29"/>
    <w:rsid w:val="004A4CE6"/>
    <w:rsid w:val="004A5488"/>
    <w:rsid w:val="004C028B"/>
    <w:rsid w:val="004C1B64"/>
    <w:rsid w:val="004D219C"/>
    <w:rsid w:val="004D31EA"/>
    <w:rsid w:val="004D4C69"/>
    <w:rsid w:val="004D72E2"/>
    <w:rsid w:val="004D7F18"/>
    <w:rsid w:val="004E69E5"/>
    <w:rsid w:val="004F5E12"/>
    <w:rsid w:val="004F7B42"/>
    <w:rsid w:val="00510060"/>
    <w:rsid w:val="00513DB5"/>
    <w:rsid w:val="00520911"/>
    <w:rsid w:val="005244F3"/>
    <w:rsid w:val="00530DA0"/>
    <w:rsid w:val="00531F6E"/>
    <w:rsid w:val="00532DD8"/>
    <w:rsid w:val="00532E1F"/>
    <w:rsid w:val="00534EA1"/>
    <w:rsid w:val="0054396D"/>
    <w:rsid w:val="00545409"/>
    <w:rsid w:val="00545593"/>
    <w:rsid w:val="00546E98"/>
    <w:rsid w:val="005479FB"/>
    <w:rsid w:val="00551237"/>
    <w:rsid w:val="005547B4"/>
    <w:rsid w:val="0055757C"/>
    <w:rsid w:val="00562B84"/>
    <w:rsid w:val="00566871"/>
    <w:rsid w:val="005911BC"/>
    <w:rsid w:val="00591361"/>
    <w:rsid w:val="00592528"/>
    <w:rsid w:val="005B0564"/>
    <w:rsid w:val="005B1187"/>
    <w:rsid w:val="005B17CC"/>
    <w:rsid w:val="005B3610"/>
    <w:rsid w:val="005B361C"/>
    <w:rsid w:val="005C0338"/>
    <w:rsid w:val="005C046A"/>
    <w:rsid w:val="005C1887"/>
    <w:rsid w:val="005C6F3C"/>
    <w:rsid w:val="005D2454"/>
    <w:rsid w:val="005E52F3"/>
    <w:rsid w:val="005E55DB"/>
    <w:rsid w:val="005F749D"/>
    <w:rsid w:val="005F78CE"/>
    <w:rsid w:val="00606C97"/>
    <w:rsid w:val="00606D0D"/>
    <w:rsid w:val="00612D54"/>
    <w:rsid w:val="006140B3"/>
    <w:rsid w:val="00616CEB"/>
    <w:rsid w:val="006200C1"/>
    <w:rsid w:val="00624FE8"/>
    <w:rsid w:val="00631B24"/>
    <w:rsid w:val="0063459A"/>
    <w:rsid w:val="006350AB"/>
    <w:rsid w:val="00646E48"/>
    <w:rsid w:val="00655604"/>
    <w:rsid w:val="0066548F"/>
    <w:rsid w:val="0067379E"/>
    <w:rsid w:val="00684DE9"/>
    <w:rsid w:val="006908A5"/>
    <w:rsid w:val="006914CD"/>
    <w:rsid w:val="006934DA"/>
    <w:rsid w:val="00697B82"/>
    <w:rsid w:val="006A0020"/>
    <w:rsid w:val="006B244D"/>
    <w:rsid w:val="006B2B9E"/>
    <w:rsid w:val="006C4BA5"/>
    <w:rsid w:val="006D64B0"/>
    <w:rsid w:val="006E0EA4"/>
    <w:rsid w:val="006F11E5"/>
    <w:rsid w:val="006F678F"/>
    <w:rsid w:val="007029C8"/>
    <w:rsid w:val="0070744F"/>
    <w:rsid w:val="0071085A"/>
    <w:rsid w:val="0072656B"/>
    <w:rsid w:val="00741442"/>
    <w:rsid w:val="0074359D"/>
    <w:rsid w:val="00743C5B"/>
    <w:rsid w:val="00752619"/>
    <w:rsid w:val="00752A44"/>
    <w:rsid w:val="007537BC"/>
    <w:rsid w:val="00755FB7"/>
    <w:rsid w:val="00760C89"/>
    <w:rsid w:val="00762F13"/>
    <w:rsid w:val="007637D6"/>
    <w:rsid w:val="0077456B"/>
    <w:rsid w:val="007749F8"/>
    <w:rsid w:val="00781710"/>
    <w:rsid w:val="00785E9E"/>
    <w:rsid w:val="007918A2"/>
    <w:rsid w:val="007933BD"/>
    <w:rsid w:val="007A637F"/>
    <w:rsid w:val="007A691E"/>
    <w:rsid w:val="007B0226"/>
    <w:rsid w:val="007B2231"/>
    <w:rsid w:val="007B399B"/>
    <w:rsid w:val="007B69AC"/>
    <w:rsid w:val="007C3A72"/>
    <w:rsid w:val="007C42A0"/>
    <w:rsid w:val="007C5B29"/>
    <w:rsid w:val="007E32A2"/>
    <w:rsid w:val="007E59A1"/>
    <w:rsid w:val="007E5F6E"/>
    <w:rsid w:val="007E64FC"/>
    <w:rsid w:val="008024B6"/>
    <w:rsid w:val="0080357C"/>
    <w:rsid w:val="00811609"/>
    <w:rsid w:val="00812374"/>
    <w:rsid w:val="00822B6C"/>
    <w:rsid w:val="00833097"/>
    <w:rsid w:val="00837BF1"/>
    <w:rsid w:val="00851660"/>
    <w:rsid w:val="008557BD"/>
    <w:rsid w:val="00860152"/>
    <w:rsid w:val="00873DDC"/>
    <w:rsid w:val="008753A5"/>
    <w:rsid w:val="008B3F93"/>
    <w:rsid w:val="008C3072"/>
    <w:rsid w:val="008D4C19"/>
    <w:rsid w:val="008D62C4"/>
    <w:rsid w:val="00906A1A"/>
    <w:rsid w:val="0090746E"/>
    <w:rsid w:val="00923063"/>
    <w:rsid w:val="00923FB0"/>
    <w:rsid w:val="00924F7E"/>
    <w:rsid w:val="00932C20"/>
    <w:rsid w:val="00934084"/>
    <w:rsid w:val="009362E2"/>
    <w:rsid w:val="009424E4"/>
    <w:rsid w:val="009438E3"/>
    <w:rsid w:val="009466DA"/>
    <w:rsid w:val="00953694"/>
    <w:rsid w:val="00953E19"/>
    <w:rsid w:val="00955421"/>
    <w:rsid w:val="009559BE"/>
    <w:rsid w:val="009565E7"/>
    <w:rsid w:val="0096139B"/>
    <w:rsid w:val="009630E6"/>
    <w:rsid w:val="009643C7"/>
    <w:rsid w:val="009644FC"/>
    <w:rsid w:val="00967577"/>
    <w:rsid w:val="00970963"/>
    <w:rsid w:val="009753D2"/>
    <w:rsid w:val="00975BD6"/>
    <w:rsid w:val="00977E56"/>
    <w:rsid w:val="009802DD"/>
    <w:rsid w:val="009842CD"/>
    <w:rsid w:val="00987C28"/>
    <w:rsid w:val="00994E6A"/>
    <w:rsid w:val="00995C13"/>
    <w:rsid w:val="009A1CDD"/>
    <w:rsid w:val="009A33F1"/>
    <w:rsid w:val="009A6505"/>
    <w:rsid w:val="009A75C5"/>
    <w:rsid w:val="009B0564"/>
    <w:rsid w:val="009C0D4F"/>
    <w:rsid w:val="009C60DB"/>
    <w:rsid w:val="009C7CBE"/>
    <w:rsid w:val="009D6CF7"/>
    <w:rsid w:val="009D7C60"/>
    <w:rsid w:val="009E1DD5"/>
    <w:rsid w:val="009E24F5"/>
    <w:rsid w:val="009E39BA"/>
    <w:rsid w:val="009E7661"/>
    <w:rsid w:val="009E799E"/>
    <w:rsid w:val="009F16DD"/>
    <w:rsid w:val="009F507B"/>
    <w:rsid w:val="009F7C4F"/>
    <w:rsid w:val="00A02638"/>
    <w:rsid w:val="00A075C1"/>
    <w:rsid w:val="00A10472"/>
    <w:rsid w:val="00A12076"/>
    <w:rsid w:val="00A17BA4"/>
    <w:rsid w:val="00A20502"/>
    <w:rsid w:val="00A210D6"/>
    <w:rsid w:val="00A22D8F"/>
    <w:rsid w:val="00A24A3C"/>
    <w:rsid w:val="00A42878"/>
    <w:rsid w:val="00A62140"/>
    <w:rsid w:val="00A632F8"/>
    <w:rsid w:val="00A66FAF"/>
    <w:rsid w:val="00A75BFD"/>
    <w:rsid w:val="00A80BD9"/>
    <w:rsid w:val="00A86E8C"/>
    <w:rsid w:val="00A95915"/>
    <w:rsid w:val="00A96E6C"/>
    <w:rsid w:val="00A978FA"/>
    <w:rsid w:val="00AA1E1E"/>
    <w:rsid w:val="00AA24DF"/>
    <w:rsid w:val="00AA3A33"/>
    <w:rsid w:val="00AB2333"/>
    <w:rsid w:val="00AB5B83"/>
    <w:rsid w:val="00AC0833"/>
    <w:rsid w:val="00AC0A0D"/>
    <w:rsid w:val="00AC4E94"/>
    <w:rsid w:val="00AC7130"/>
    <w:rsid w:val="00AC7C8B"/>
    <w:rsid w:val="00AD06C5"/>
    <w:rsid w:val="00AD2871"/>
    <w:rsid w:val="00AD5827"/>
    <w:rsid w:val="00AE5095"/>
    <w:rsid w:val="00AF1D50"/>
    <w:rsid w:val="00AF1F73"/>
    <w:rsid w:val="00B041DB"/>
    <w:rsid w:val="00B145AE"/>
    <w:rsid w:val="00B1467F"/>
    <w:rsid w:val="00B155AA"/>
    <w:rsid w:val="00B1765C"/>
    <w:rsid w:val="00B20111"/>
    <w:rsid w:val="00B20AC5"/>
    <w:rsid w:val="00B21DC7"/>
    <w:rsid w:val="00B250E6"/>
    <w:rsid w:val="00B370E7"/>
    <w:rsid w:val="00B415AB"/>
    <w:rsid w:val="00B4660F"/>
    <w:rsid w:val="00B521CD"/>
    <w:rsid w:val="00B55FFB"/>
    <w:rsid w:val="00B635FC"/>
    <w:rsid w:val="00B64930"/>
    <w:rsid w:val="00B67448"/>
    <w:rsid w:val="00B714D7"/>
    <w:rsid w:val="00B71576"/>
    <w:rsid w:val="00B728BD"/>
    <w:rsid w:val="00B808D1"/>
    <w:rsid w:val="00B84CCA"/>
    <w:rsid w:val="00B91533"/>
    <w:rsid w:val="00BA7616"/>
    <w:rsid w:val="00BB2186"/>
    <w:rsid w:val="00BB35CD"/>
    <w:rsid w:val="00BB5D06"/>
    <w:rsid w:val="00BB7886"/>
    <w:rsid w:val="00BC693B"/>
    <w:rsid w:val="00BD0727"/>
    <w:rsid w:val="00BE1719"/>
    <w:rsid w:val="00BE1933"/>
    <w:rsid w:val="00BE2F6D"/>
    <w:rsid w:val="00BE30EF"/>
    <w:rsid w:val="00BE4183"/>
    <w:rsid w:val="00BE692E"/>
    <w:rsid w:val="00BE6BCD"/>
    <w:rsid w:val="00BF083A"/>
    <w:rsid w:val="00BF11EF"/>
    <w:rsid w:val="00BF29C3"/>
    <w:rsid w:val="00BF4F76"/>
    <w:rsid w:val="00BF5A5B"/>
    <w:rsid w:val="00C02922"/>
    <w:rsid w:val="00C0577D"/>
    <w:rsid w:val="00C123E3"/>
    <w:rsid w:val="00C1486A"/>
    <w:rsid w:val="00C22F56"/>
    <w:rsid w:val="00C243A1"/>
    <w:rsid w:val="00C315E7"/>
    <w:rsid w:val="00C3202E"/>
    <w:rsid w:val="00C36AB7"/>
    <w:rsid w:val="00C3735F"/>
    <w:rsid w:val="00C4046D"/>
    <w:rsid w:val="00C40502"/>
    <w:rsid w:val="00C44F2F"/>
    <w:rsid w:val="00C454E9"/>
    <w:rsid w:val="00C55848"/>
    <w:rsid w:val="00C602BD"/>
    <w:rsid w:val="00C64C6B"/>
    <w:rsid w:val="00C67D90"/>
    <w:rsid w:val="00C818C6"/>
    <w:rsid w:val="00C84379"/>
    <w:rsid w:val="00C8626D"/>
    <w:rsid w:val="00C86E02"/>
    <w:rsid w:val="00C92E5C"/>
    <w:rsid w:val="00C93C32"/>
    <w:rsid w:val="00C969D9"/>
    <w:rsid w:val="00C9769E"/>
    <w:rsid w:val="00C97D81"/>
    <w:rsid w:val="00CA18C4"/>
    <w:rsid w:val="00CA19AC"/>
    <w:rsid w:val="00CB1BC7"/>
    <w:rsid w:val="00CB6F24"/>
    <w:rsid w:val="00CC2326"/>
    <w:rsid w:val="00CC5063"/>
    <w:rsid w:val="00CC6F94"/>
    <w:rsid w:val="00CE1892"/>
    <w:rsid w:val="00CE23CD"/>
    <w:rsid w:val="00CE5B8B"/>
    <w:rsid w:val="00D033CE"/>
    <w:rsid w:val="00D04466"/>
    <w:rsid w:val="00D10FA3"/>
    <w:rsid w:val="00D25677"/>
    <w:rsid w:val="00D26D9D"/>
    <w:rsid w:val="00D300C8"/>
    <w:rsid w:val="00D42223"/>
    <w:rsid w:val="00D43397"/>
    <w:rsid w:val="00D440FE"/>
    <w:rsid w:val="00D44285"/>
    <w:rsid w:val="00D53C88"/>
    <w:rsid w:val="00D56E4C"/>
    <w:rsid w:val="00D57F07"/>
    <w:rsid w:val="00D60A05"/>
    <w:rsid w:val="00D62E57"/>
    <w:rsid w:val="00D62FED"/>
    <w:rsid w:val="00D66538"/>
    <w:rsid w:val="00D8017A"/>
    <w:rsid w:val="00D876FA"/>
    <w:rsid w:val="00D910FC"/>
    <w:rsid w:val="00D927F0"/>
    <w:rsid w:val="00D95E0E"/>
    <w:rsid w:val="00DB198F"/>
    <w:rsid w:val="00DB37B7"/>
    <w:rsid w:val="00DC0B74"/>
    <w:rsid w:val="00DC0E76"/>
    <w:rsid w:val="00DE1DC1"/>
    <w:rsid w:val="00DE2536"/>
    <w:rsid w:val="00DE32FC"/>
    <w:rsid w:val="00DF0FF3"/>
    <w:rsid w:val="00DF1CBE"/>
    <w:rsid w:val="00E0005B"/>
    <w:rsid w:val="00E04C88"/>
    <w:rsid w:val="00E069D3"/>
    <w:rsid w:val="00E073FA"/>
    <w:rsid w:val="00E102F9"/>
    <w:rsid w:val="00E257C7"/>
    <w:rsid w:val="00E2672D"/>
    <w:rsid w:val="00E35DE4"/>
    <w:rsid w:val="00E435A6"/>
    <w:rsid w:val="00E44C4C"/>
    <w:rsid w:val="00E468DC"/>
    <w:rsid w:val="00E46C9A"/>
    <w:rsid w:val="00E52984"/>
    <w:rsid w:val="00E53FDA"/>
    <w:rsid w:val="00E54E9D"/>
    <w:rsid w:val="00E55EEC"/>
    <w:rsid w:val="00E61C96"/>
    <w:rsid w:val="00E6524B"/>
    <w:rsid w:val="00E72C7C"/>
    <w:rsid w:val="00E76482"/>
    <w:rsid w:val="00E81C06"/>
    <w:rsid w:val="00E81DB3"/>
    <w:rsid w:val="00E84CD8"/>
    <w:rsid w:val="00EA43DB"/>
    <w:rsid w:val="00EA5FFF"/>
    <w:rsid w:val="00EA6ED1"/>
    <w:rsid w:val="00EB4DAA"/>
    <w:rsid w:val="00EB6FBD"/>
    <w:rsid w:val="00EC2774"/>
    <w:rsid w:val="00EC72A2"/>
    <w:rsid w:val="00EE1298"/>
    <w:rsid w:val="00EE44CD"/>
    <w:rsid w:val="00EE722C"/>
    <w:rsid w:val="00EF20F8"/>
    <w:rsid w:val="00F040A1"/>
    <w:rsid w:val="00F04AA0"/>
    <w:rsid w:val="00F100AA"/>
    <w:rsid w:val="00F117B2"/>
    <w:rsid w:val="00F246E1"/>
    <w:rsid w:val="00F30469"/>
    <w:rsid w:val="00F318CB"/>
    <w:rsid w:val="00F36B8E"/>
    <w:rsid w:val="00F36C73"/>
    <w:rsid w:val="00F36D16"/>
    <w:rsid w:val="00F412F9"/>
    <w:rsid w:val="00F45560"/>
    <w:rsid w:val="00F47667"/>
    <w:rsid w:val="00F5048C"/>
    <w:rsid w:val="00F52973"/>
    <w:rsid w:val="00F551FB"/>
    <w:rsid w:val="00F64AE8"/>
    <w:rsid w:val="00F72CE5"/>
    <w:rsid w:val="00F74E6D"/>
    <w:rsid w:val="00F80CD5"/>
    <w:rsid w:val="00F8200E"/>
    <w:rsid w:val="00F87279"/>
    <w:rsid w:val="00F873AB"/>
    <w:rsid w:val="00F914A9"/>
    <w:rsid w:val="00F97D03"/>
    <w:rsid w:val="00FA1095"/>
    <w:rsid w:val="00FA2785"/>
    <w:rsid w:val="00FA58A6"/>
    <w:rsid w:val="00FB0F9E"/>
    <w:rsid w:val="00FB7E7B"/>
    <w:rsid w:val="00FC0AFD"/>
    <w:rsid w:val="00FC25C7"/>
    <w:rsid w:val="00FD10E8"/>
    <w:rsid w:val="00FE100E"/>
    <w:rsid w:val="00FE2807"/>
    <w:rsid w:val="00FF34B9"/>
    <w:rsid w:val="00FF6E1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6F7F6"/>
  <w15:docId w15:val="{B9766D71-F4E3-4338-80F3-A3C893FE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usteksti"/>
    <w:qFormat/>
    <w:rsid w:val="00741442"/>
    <w:pPr>
      <w:spacing w:after="120" w:line="240" w:lineRule="auto"/>
      <w:ind w:left="1304"/>
    </w:pPr>
    <w:rPr>
      <w:rFonts w:ascii="Palatino" w:eastAsia="SimSun" w:hAnsi="Palatino" w:cs="Times New Roman"/>
      <w:sz w:val="24"/>
      <w:szCs w:val="17"/>
      <w:lang w:eastAsia="zh-CN"/>
    </w:rPr>
  </w:style>
  <w:style w:type="paragraph" w:styleId="Heading1">
    <w:name w:val="heading 1"/>
    <w:aliases w:val="Pääotsikko"/>
    <w:next w:val="Normal"/>
    <w:link w:val="Heading1Char"/>
    <w:qFormat/>
    <w:rsid w:val="00741442"/>
    <w:pPr>
      <w:keepNext/>
      <w:keepLines/>
      <w:spacing w:after="240" w:line="360" w:lineRule="auto"/>
      <w:outlineLvl w:val="0"/>
    </w:pPr>
    <w:rPr>
      <w:rFonts w:ascii="Palatino" w:eastAsiaTheme="majorEastAsia" w:hAnsi="Palatino" w:cstheme="majorBidi"/>
      <w:bCs/>
      <w:caps/>
      <w:sz w:val="24"/>
      <w:szCs w:val="28"/>
      <w:lang w:eastAsia="zh-CN"/>
    </w:rPr>
  </w:style>
  <w:style w:type="paragraph" w:styleId="Heading2">
    <w:name w:val="heading 2"/>
    <w:basedOn w:val="Normal"/>
    <w:next w:val="Normal"/>
    <w:link w:val="Heading2Char"/>
    <w:uiPriority w:val="9"/>
    <w:unhideWhenUsed/>
    <w:qFormat/>
    <w:rsid w:val="000A35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560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741442"/>
    <w:rPr>
      <w:rFonts w:ascii="Palatino" w:eastAsiaTheme="majorEastAsia" w:hAnsi="Palatino" w:cstheme="majorBidi"/>
      <w:bCs/>
      <w:caps/>
      <w:sz w:val="24"/>
      <w:szCs w:val="28"/>
      <w:lang w:eastAsia="zh-CN"/>
    </w:rPr>
  </w:style>
  <w:style w:type="paragraph" w:styleId="Header">
    <w:name w:val="header"/>
    <w:link w:val="HeaderChar"/>
    <w:uiPriority w:val="99"/>
    <w:rsid w:val="00741442"/>
    <w:pPr>
      <w:spacing w:after="0" w:line="240" w:lineRule="auto"/>
      <w:jc w:val="right"/>
    </w:pPr>
    <w:rPr>
      <w:rFonts w:ascii="Palatino" w:eastAsia="SimSun" w:hAnsi="Palatino" w:cs="Times New Roman"/>
      <w:noProof/>
      <w:color w:val="777777"/>
      <w:sz w:val="24"/>
      <w:szCs w:val="17"/>
      <w:lang w:eastAsia="zh-CN"/>
    </w:rPr>
  </w:style>
  <w:style w:type="character" w:customStyle="1" w:styleId="HeaderChar">
    <w:name w:val="Header Char"/>
    <w:basedOn w:val="DefaultParagraphFont"/>
    <w:link w:val="Header"/>
    <w:uiPriority w:val="99"/>
    <w:rsid w:val="00741442"/>
    <w:rPr>
      <w:rFonts w:ascii="Palatino" w:eastAsia="SimSun" w:hAnsi="Palatino" w:cs="Times New Roman"/>
      <w:noProof/>
      <w:color w:val="777777"/>
      <w:sz w:val="24"/>
      <w:szCs w:val="17"/>
      <w:lang w:eastAsia="zh-CN"/>
    </w:rPr>
  </w:style>
  <w:style w:type="paragraph" w:styleId="Footer">
    <w:name w:val="footer"/>
    <w:link w:val="FooterChar"/>
    <w:rsid w:val="00741442"/>
    <w:pPr>
      <w:spacing w:after="0" w:line="240" w:lineRule="auto"/>
    </w:pPr>
    <w:rPr>
      <w:rFonts w:ascii="Helvetica-Narrow" w:eastAsia="SimSun" w:hAnsi="Helvetica-Narrow" w:cs="Times New Roman"/>
      <w:noProof/>
      <w:color w:val="000000" w:themeColor="text1"/>
      <w:sz w:val="17"/>
      <w:szCs w:val="17"/>
      <w:lang w:eastAsia="zh-CN"/>
    </w:rPr>
  </w:style>
  <w:style w:type="character" w:customStyle="1" w:styleId="FooterChar">
    <w:name w:val="Footer Char"/>
    <w:basedOn w:val="DefaultParagraphFont"/>
    <w:link w:val="Footer"/>
    <w:rsid w:val="00741442"/>
    <w:rPr>
      <w:rFonts w:ascii="Helvetica-Narrow" w:eastAsia="SimSun" w:hAnsi="Helvetica-Narrow" w:cs="Times New Roman"/>
      <w:noProof/>
      <w:color w:val="000000" w:themeColor="text1"/>
      <w:sz w:val="17"/>
      <w:szCs w:val="17"/>
      <w:lang w:eastAsia="zh-CN"/>
    </w:rPr>
  </w:style>
  <w:style w:type="paragraph" w:styleId="ListParagraph">
    <w:name w:val="List Paragraph"/>
    <w:basedOn w:val="Normal"/>
    <w:uiPriority w:val="34"/>
    <w:qFormat/>
    <w:rsid w:val="00006A06"/>
    <w:pPr>
      <w:ind w:left="720"/>
      <w:contextualSpacing/>
    </w:pPr>
  </w:style>
  <w:style w:type="character" w:styleId="Strong">
    <w:name w:val="Strong"/>
    <w:basedOn w:val="DefaultParagraphFont"/>
    <w:uiPriority w:val="22"/>
    <w:qFormat/>
    <w:rsid w:val="00234EF2"/>
    <w:rPr>
      <w:b/>
      <w:bCs/>
    </w:rPr>
  </w:style>
  <w:style w:type="paragraph" w:styleId="NormalWeb">
    <w:name w:val="Normal (Web)"/>
    <w:basedOn w:val="Normal"/>
    <w:uiPriority w:val="99"/>
    <w:unhideWhenUsed/>
    <w:rsid w:val="00234EF2"/>
    <w:pPr>
      <w:spacing w:after="240"/>
      <w:ind w:left="0"/>
    </w:pPr>
    <w:rPr>
      <w:rFonts w:ascii="Times New Roman" w:eastAsia="Times New Roman" w:hAnsi="Times New Roman"/>
      <w:szCs w:val="24"/>
      <w:lang w:eastAsia="fi-FI"/>
    </w:rPr>
  </w:style>
  <w:style w:type="table" w:customStyle="1" w:styleId="TableGridLight1">
    <w:name w:val="Table Grid Light1"/>
    <w:basedOn w:val="TableNormal"/>
    <w:uiPriority w:val="40"/>
    <w:rsid w:val="002B44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0A35A8"/>
    <w:rPr>
      <w:rFonts w:asciiTheme="majorHAnsi" w:eastAsiaTheme="majorEastAsia" w:hAnsiTheme="majorHAnsi" w:cstheme="majorBidi"/>
      <w:color w:val="2E74B5" w:themeColor="accent1" w:themeShade="BF"/>
      <w:sz w:val="26"/>
      <w:szCs w:val="26"/>
      <w:lang w:eastAsia="zh-CN"/>
    </w:rPr>
  </w:style>
  <w:style w:type="character" w:styleId="Hyperlink">
    <w:name w:val="Hyperlink"/>
    <w:basedOn w:val="DefaultParagraphFont"/>
    <w:uiPriority w:val="99"/>
    <w:unhideWhenUsed/>
    <w:rsid w:val="000A35A8"/>
    <w:rPr>
      <w:color w:val="0000FF"/>
      <w:u w:val="single"/>
    </w:rPr>
  </w:style>
  <w:style w:type="paragraph" w:customStyle="1" w:styleId="introuser">
    <w:name w:val="intro_user"/>
    <w:basedOn w:val="Normal"/>
    <w:rsid w:val="000A35A8"/>
    <w:pPr>
      <w:spacing w:before="100" w:beforeAutospacing="1" w:after="100" w:afterAutospacing="1"/>
      <w:ind w:left="0"/>
    </w:pPr>
    <w:rPr>
      <w:rFonts w:ascii="Times New Roman" w:eastAsia="Times New Roman" w:hAnsi="Times New Roman"/>
      <w:szCs w:val="24"/>
      <w:lang w:eastAsia="fi-FI"/>
    </w:rPr>
  </w:style>
  <w:style w:type="character" w:styleId="CommentReference">
    <w:name w:val="annotation reference"/>
    <w:basedOn w:val="DefaultParagraphFont"/>
    <w:uiPriority w:val="99"/>
    <w:semiHidden/>
    <w:unhideWhenUsed/>
    <w:rsid w:val="002962FB"/>
    <w:rPr>
      <w:sz w:val="16"/>
      <w:szCs w:val="16"/>
    </w:rPr>
  </w:style>
  <w:style w:type="paragraph" w:styleId="CommentText">
    <w:name w:val="annotation text"/>
    <w:basedOn w:val="Normal"/>
    <w:link w:val="CommentTextChar"/>
    <w:uiPriority w:val="99"/>
    <w:semiHidden/>
    <w:unhideWhenUsed/>
    <w:rsid w:val="002962FB"/>
    <w:rPr>
      <w:sz w:val="20"/>
      <w:szCs w:val="20"/>
    </w:rPr>
  </w:style>
  <w:style w:type="character" w:customStyle="1" w:styleId="CommentTextChar">
    <w:name w:val="Comment Text Char"/>
    <w:basedOn w:val="DefaultParagraphFont"/>
    <w:link w:val="CommentText"/>
    <w:uiPriority w:val="99"/>
    <w:semiHidden/>
    <w:rsid w:val="002962FB"/>
    <w:rPr>
      <w:rFonts w:ascii="Palatino" w:eastAsia="SimSun" w:hAnsi="Palatino"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962FB"/>
    <w:rPr>
      <w:b/>
      <w:bCs/>
    </w:rPr>
  </w:style>
  <w:style w:type="character" w:customStyle="1" w:styleId="CommentSubjectChar">
    <w:name w:val="Comment Subject Char"/>
    <w:basedOn w:val="CommentTextChar"/>
    <w:link w:val="CommentSubject"/>
    <w:uiPriority w:val="99"/>
    <w:semiHidden/>
    <w:rsid w:val="002962FB"/>
    <w:rPr>
      <w:rFonts w:ascii="Palatino" w:eastAsia="SimSun" w:hAnsi="Palatino" w:cs="Times New Roman"/>
      <w:b/>
      <w:bCs/>
      <w:sz w:val="20"/>
      <w:szCs w:val="20"/>
      <w:lang w:eastAsia="zh-CN"/>
    </w:rPr>
  </w:style>
  <w:style w:type="paragraph" w:styleId="BalloonText">
    <w:name w:val="Balloon Text"/>
    <w:basedOn w:val="Normal"/>
    <w:link w:val="BalloonTextChar"/>
    <w:uiPriority w:val="99"/>
    <w:semiHidden/>
    <w:unhideWhenUsed/>
    <w:rsid w:val="002962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2FB"/>
    <w:rPr>
      <w:rFonts w:ascii="Segoe UI" w:eastAsia="SimSun" w:hAnsi="Segoe UI" w:cs="Segoe UI"/>
      <w:sz w:val="18"/>
      <w:szCs w:val="18"/>
      <w:lang w:eastAsia="zh-CN"/>
    </w:rPr>
  </w:style>
  <w:style w:type="character" w:customStyle="1" w:styleId="dsgvo-title">
    <w:name w:val="dsgvo-title"/>
    <w:basedOn w:val="DefaultParagraphFont"/>
    <w:rsid w:val="00970963"/>
  </w:style>
  <w:style w:type="character" w:customStyle="1" w:styleId="dsgvo-number2">
    <w:name w:val="dsgvo-number2"/>
    <w:basedOn w:val="DefaultParagraphFont"/>
    <w:rsid w:val="00970963"/>
  </w:style>
  <w:style w:type="character" w:customStyle="1" w:styleId="bold-number4">
    <w:name w:val="bold-number4"/>
    <w:basedOn w:val="DefaultParagraphFont"/>
    <w:rsid w:val="00E84CD8"/>
    <w:rPr>
      <w:b/>
      <w:bCs/>
    </w:rPr>
  </w:style>
  <w:style w:type="character" w:customStyle="1" w:styleId="Heading3Char">
    <w:name w:val="Heading 3 Char"/>
    <w:basedOn w:val="DefaultParagraphFont"/>
    <w:link w:val="Heading3"/>
    <w:uiPriority w:val="9"/>
    <w:rsid w:val="00655604"/>
    <w:rPr>
      <w:rFonts w:asciiTheme="majorHAnsi" w:eastAsiaTheme="majorEastAsia" w:hAnsiTheme="majorHAnsi" w:cstheme="majorBidi"/>
      <w:color w:val="1F4D78" w:themeColor="accent1" w:themeShade="7F"/>
      <w:sz w:val="24"/>
      <w:szCs w:val="24"/>
      <w:lang w:eastAsia="zh-CN"/>
    </w:rPr>
  </w:style>
  <w:style w:type="paragraph" w:styleId="TOCHeading">
    <w:name w:val="TOC Heading"/>
    <w:basedOn w:val="Heading1"/>
    <w:next w:val="Normal"/>
    <w:uiPriority w:val="39"/>
    <w:unhideWhenUsed/>
    <w:qFormat/>
    <w:rsid w:val="002000D0"/>
    <w:pPr>
      <w:spacing w:before="240" w:after="0" w:line="259" w:lineRule="auto"/>
      <w:outlineLvl w:val="9"/>
    </w:pPr>
    <w:rPr>
      <w:rFonts w:asciiTheme="majorHAnsi" w:hAnsiTheme="majorHAnsi"/>
      <w:bCs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2000D0"/>
    <w:pPr>
      <w:spacing w:after="100"/>
      <w:ind w:left="0"/>
    </w:pPr>
  </w:style>
  <w:style w:type="paragraph" w:styleId="TOC2">
    <w:name w:val="toc 2"/>
    <w:basedOn w:val="Normal"/>
    <w:next w:val="Normal"/>
    <w:autoRedefine/>
    <w:uiPriority w:val="39"/>
    <w:unhideWhenUsed/>
    <w:rsid w:val="002000D0"/>
    <w:pPr>
      <w:spacing w:after="100"/>
      <w:ind w:left="240"/>
    </w:pPr>
  </w:style>
  <w:style w:type="paragraph" w:styleId="TOC3">
    <w:name w:val="toc 3"/>
    <w:basedOn w:val="Normal"/>
    <w:next w:val="Normal"/>
    <w:autoRedefine/>
    <w:uiPriority w:val="39"/>
    <w:unhideWhenUsed/>
    <w:rsid w:val="002000D0"/>
    <w:pPr>
      <w:spacing w:after="100"/>
      <w:ind w:left="480"/>
    </w:pPr>
  </w:style>
  <w:style w:type="table" w:styleId="TableGrid">
    <w:name w:val="Table Grid"/>
    <w:basedOn w:val="TableNormal"/>
    <w:uiPriority w:val="39"/>
    <w:rsid w:val="004D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1912"/>
    <w:pPr>
      <w:spacing w:after="0" w:line="240" w:lineRule="auto"/>
    </w:pPr>
    <w:rPr>
      <w:rFonts w:ascii="Palatino" w:eastAsia="SimSun" w:hAnsi="Palatino" w:cs="Times New Roman"/>
      <w:sz w:val="24"/>
      <w:szCs w:val="17"/>
      <w:lang w:eastAsia="zh-CN"/>
    </w:rPr>
  </w:style>
  <w:style w:type="character" w:customStyle="1" w:styleId="WW8Num7z1">
    <w:name w:val="WW8Num7z1"/>
    <w:rsid w:val="00384BFD"/>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023">
      <w:bodyDiv w:val="1"/>
      <w:marLeft w:val="0"/>
      <w:marRight w:val="0"/>
      <w:marTop w:val="0"/>
      <w:marBottom w:val="0"/>
      <w:divBdr>
        <w:top w:val="none" w:sz="0" w:space="0" w:color="auto"/>
        <w:left w:val="none" w:sz="0" w:space="0" w:color="auto"/>
        <w:bottom w:val="none" w:sz="0" w:space="0" w:color="auto"/>
        <w:right w:val="none" w:sz="0" w:space="0" w:color="auto"/>
      </w:divBdr>
      <w:divsChild>
        <w:div w:id="1863594765">
          <w:marLeft w:val="0"/>
          <w:marRight w:val="0"/>
          <w:marTop w:val="0"/>
          <w:marBottom w:val="0"/>
          <w:divBdr>
            <w:top w:val="none" w:sz="0" w:space="0" w:color="auto"/>
            <w:left w:val="none" w:sz="0" w:space="0" w:color="auto"/>
            <w:bottom w:val="none" w:sz="0" w:space="0" w:color="auto"/>
            <w:right w:val="none" w:sz="0" w:space="0" w:color="auto"/>
          </w:divBdr>
          <w:divsChild>
            <w:div w:id="888299760">
              <w:marLeft w:val="0"/>
              <w:marRight w:val="0"/>
              <w:marTop w:val="0"/>
              <w:marBottom w:val="0"/>
              <w:divBdr>
                <w:top w:val="none" w:sz="0" w:space="0" w:color="auto"/>
                <w:left w:val="none" w:sz="0" w:space="0" w:color="auto"/>
                <w:bottom w:val="none" w:sz="0" w:space="0" w:color="auto"/>
                <w:right w:val="none" w:sz="0" w:space="0" w:color="auto"/>
              </w:divBdr>
              <w:divsChild>
                <w:div w:id="5857659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2818166">
      <w:bodyDiv w:val="1"/>
      <w:marLeft w:val="0"/>
      <w:marRight w:val="0"/>
      <w:marTop w:val="0"/>
      <w:marBottom w:val="0"/>
      <w:divBdr>
        <w:top w:val="none" w:sz="0" w:space="0" w:color="auto"/>
        <w:left w:val="none" w:sz="0" w:space="0" w:color="auto"/>
        <w:bottom w:val="none" w:sz="0" w:space="0" w:color="auto"/>
        <w:right w:val="none" w:sz="0" w:space="0" w:color="auto"/>
      </w:divBdr>
      <w:divsChild>
        <w:div w:id="1101494254">
          <w:marLeft w:val="0"/>
          <w:marRight w:val="0"/>
          <w:marTop w:val="0"/>
          <w:marBottom w:val="0"/>
          <w:divBdr>
            <w:top w:val="none" w:sz="0" w:space="0" w:color="auto"/>
            <w:left w:val="none" w:sz="0" w:space="0" w:color="auto"/>
            <w:bottom w:val="none" w:sz="0" w:space="0" w:color="auto"/>
            <w:right w:val="none" w:sz="0" w:space="0" w:color="auto"/>
          </w:divBdr>
          <w:divsChild>
            <w:div w:id="2124105968">
              <w:marLeft w:val="0"/>
              <w:marRight w:val="0"/>
              <w:marTop w:val="0"/>
              <w:marBottom w:val="0"/>
              <w:divBdr>
                <w:top w:val="none" w:sz="0" w:space="0" w:color="auto"/>
                <w:left w:val="none" w:sz="0" w:space="0" w:color="auto"/>
                <w:bottom w:val="none" w:sz="0" w:space="0" w:color="auto"/>
                <w:right w:val="none" w:sz="0" w:space="0" w:color="auto"/>
              </w:divBdr>
              <w:divsChild>
                <w:div w:id="1890728390">
                  <w:marLeft w:val="0"/>
                  <w:marRight w:val="0"/>
                  <w:marTop w:val="0"/>
                  <w:marBottom w:val="0"/>
                  <w:divBdr>
                    <w:top w:val="none" w:sz="0" w:space="0" w:color="auto"/>
                    <w:left w:val="none" w:sz="0" w:space="0" w:color="auto"/>
                    <w:bottom w:val="none" w:sz="0" w:space="0" w:color="auto"/>
                    <w:right w:val="none" w:sz="0" w:space="0" w:color="auto"/>
                  </w:divBdr>
                  <w:divsChild>
                    <w:div w:id="15770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270">
      <w:bodyDiv w:val="1"/>
      <w:marLeft w:val="0"/>
      <w:marRight w:val="0"/>
      <w:marTop w:val="0"/>
      <w:marBottom w:val="0"/>
      <w:divBdr>
        <w:top w:val="none" w:sz="0" w:space="0" w:color="auto"/>
        <w:left w:val="none" w:sz="0" w:space="0" w:color="auto"/>
        <w:bottom w:val="none" w:sz="0" w:space="0" w:color="auto"/>
        <w:right w:val="none" w:sz="0" w:space="0" w:color="auto"/>
      </w:divBdr>
      <w:divsChild>
        <w:div w:id="1182473909">
          <w:marLeft w:val="0"/>
          <w:marRight w:val="0"/>
          <w:marTop w:val="0"/>
          <w:marBottom w:val="0"/>
          <w:divBdr>
            <w:top w:val="none" w:sz="0" w:space="0" w:color="auto"/>
            <w:left w:val="none" w:sz="0" w:space="0" w:color="auto"/>
            <w:bottom w:val="none" w:sz="0" w:space="0" w:color="auto"/>
            <w:right w:val="none" w:sz="0" w:space="0" w:color="auto"/>
          </w:divBdr>
          <w:divsChild>
            <w:div w:id="888807895">
              <w:marLeft w:val="0"/>
              <w:marRight w:val="0"/>
              <w:marTop w:val="0"/>
              <w:marBottom w:val="0"/>
              <w:divBdr>
                <w:top w:val="none" w:sz="0" w:space="0" w:color="auto"/>
                <w:left w:val="none" w:sz="0" w:space="0" w:color="auto"/>
                <w:bottom w:val="none" w:sz="0" w:space="0" w:color="auto"/>
                <w:right w:val="none" w:sz="0" w:space="0" w:color="auto"/>
              </w:divBdr>
            </w:div>
            <w:div w:id="12484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660">
      <w:bodyDiv w:val="1"/>
      <w:marLeft w:val="0"/>
      <w:marRight w:val="0"/>
      <w:marTop w:val="0"/>
      <w:marBottom w:val="0"/>
      <w:divBdr>
        <w:top w:val="none" w:sz="0" w:space="0" w:color="auto"/>
        <w:left w:val="none" w:sz="0" w:space="0" w:color="auto"/>
        <w:bottom w:val="none" w:sz="0" w:space="0" w:color="auto"/>
        <w:right w:val="none" w:sz="0" w:space="0" w:color="auto"/>
      </w:divBdr>
      <w:divsChild>
        <w:div w:id="238485848">
          <w:marLeft w:val="0"/>
          <w:marRight w:val="0"/>
          <w:marTop w:val="0"/>
          <w:marBottom w:val="0"/>
          <w:divBdr>
            <w:top w:val="none" w:sz="0" w:space="0" w:color="auto"/>
            <w:left w:val="none" w:sz="0" w:space="0" w:color="auto"/>
            <w:bottom w:val="none" w:sz="0" w:space="0" w:color="auto"/>
            <w:right w:val="none" w:sz="0" w:space="0" w:color="auto"/>
          </w:divBdr>
          <w:divsChild>
            <w:div w:id="720401790">
              <w:marLeft w:val="0"/>
              <w:marRight w:val="0"/>
              <w:marTop w:val="0"/>
              <w:marBottom w:val="0"/>
              <w:divBdr>
                <w:top w:val="none" w:sz="0" w:space="0" w:color="auto"/>
                <w:left w:val="none" w:sz="0" w:space="0" w:color="auto"/>
                <w:bottom w:val="none" w:sz="0" w:space="0" w:color="auto"/>
                <w:right w:val="none" w:sz="0" w:space="0" w:color="auto"/>
              </w:divBdr>
              <w:divsChild>
                <w:div w:id="12809912">
                  <w:marLeft w:val="0"/>
                  <w:marRight w:val="0"/>
                  <w:marTop w:val="0"/>
                  <w:marBottom w:val="0"/>
                  <w:divBdr>
                    <w:top w:val="none" w:sz="0" w:space="0" w:color="auto"/>
                    <w:left w:val="none" w:sz="0" w:space="0" w:color="auto"/>
                    <w:bottom w:val="none" w:sz="0" w:space="0" w:color="auto"/>
                    <w:right w:val="none" w:sz="0" w:space="0" w:color="auto"/>
                  </w:divBdr>
                  <w:divsChild>
                    <w:div w:id="7801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1140">
      <w:bodyDiv w:val="1"/>
      <w:marLeft w:val="0"/>
      <w:marRight w:val="0"/>
      <w:marTop w:val="0"/>
      <w:marBottom w:val="0"/>
      <w:divBdr>
        <w:top w:val="none" w:sz="0" w:space="0" w:color="auto"/>
        <w:left w:val="none" w:sz="0" w:space="0" w:color="auto"/>
        <w:bottom w:val="none" w:sz="0" w:space="0" w:color="auto"/>
        <w:right w:val="none" w:sz="0" w:space="0" w:color="auto"/>
      </w:divBdr>
      <w:divsChild>
        <w:div w:id="551582035">
          <w:marLeft w:val="0"/>
          <w:marRight w:val="0"/>
          <w:marTop w:val="0"/>
          <w:marBottom w:val="0"/>
          <w:divBdr>
            <w:top w:val="none" w:sz="0" w:space="0" w:color="auto"/>
            <w:left w:val="none" w:sz="0" w:space="0" w:color="auto"/>
            <w:bottom w:val="none" w:sz="0" w:space="0" w:color="auto"/>
            <w:right w:val="none" w:sz="0" w:space="0" w:color="auto"/>
          </w:divBdr>
          <w:divsChild>
            <w:div w:id="2069838226">
              <w:marLeft w:val="0"/>
              <w:marRight w:val="0"/>
              <w:marTop w:val="0"/>
              <w:marBottom w:val="0"/>
              <w:divBdr>
                <w:top w:val="none" w:sz="0" w:space="0" w:color="auto"/>
                <w:left w:val="none" w:sz="0" w:space="0" w:color="auto"/>
                <w:bottom w:val="none" w:sz="0" w:space="0" w:color="auto"/>
                <w:right w:val="none" w:sz="0" w:space="0" w:color="auto"/>
              </w:divBdr>
              <w:divsChild>
                <w:div w:id="1848053711">
                  <w:marLeft w:val="0"/>
                  <w:marRight w:val="0"/>
                  <w:marTop w:val="0"/>
                  <w:marBottom w:val="0"/>
                  <w:divBdr>
                    <w:top w:val="none" w:sz="0" w:space="0" w:color="auto"/>
                    <w:left w:val="none" w:sz="0" w:space="0" w:color="auto"/>
                    <w:bottom w:val="none" w:sz="0" w:space="0" w:color="auto"/>
                    <w:right w:val="none" w:sz="0" w:space="0" w:color="auto"/>
                  </w:divBdr>
                  <w:divsChild>
                    <w:div w:id="565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26347">
      <w:bodyDiv w:val="1"/>
      <w:marLeft w:val="0"/>
      <w:marRight w:val="0"/>
      <w:marTop w:val="0"/>
      <w:marBottom w:val="0"/>
      <w:divBdr>
        <w:top w:val="none" w:sz="0" w:space="0" w:color="auto"/>
        <w:left w:val="none" w:sz="0" w:space="0" w:color="auto"/>
        <w:bottom w:val="none" w:sz="0" w:space="0" w:color="auto"/>
        <w:right w:val="none" w:sz="0" w:space="0" w:color="auto"/>
      </w:divBdr>
      <w:divsChild>
        <w:div w:id="1715496184">
          <w:marLeft w:val="0"/>
          <w:marRight w:val="0"/>
          <w:marTop w:val="0"/>
          <w:marBottom w:val="0"/>
          <w:divBdr>
            <w:top w:val="none" w:sz="0" w:space="0" w:color="auto"/>
            <w:left w:val="none" w:sz="0" w:space="0" w:color="auto"/>
            <w:bottom w:val="none" w:sz="0" w:space="0" w:color="auto"/>
            <w:right w:val="none" w:sz="0" w:space="0" w:color="auto"/>
          </w:divBdr>
          <w:divsChild>
            <w:div w:id="886449467">
              <w:marLeft w:val="0"/>
              <w:marRight w:val="0"/>
              <w:marTop w:val="0"/>
              <w:marBottom w:val="0"/>
              <w:divBdr>
                <w:top w:val="none" w:sz="0" w:space="0" w:color="auto"/>
                <w:left w:val="none" w:sz="0" w:space="0" w:color="auto"/>
                <w:bottom w:val="none" w:sz="0" w:space="0" w:color="auto"/>
                <w:right w:val="none" w:sz="0" w:space="0" w:color="auto"/>
              </w:divBdr>
              <w:divsChild>
                <w:div w:id="20401558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21764531">
      <w:bodyDiv w:val="1"/>
      <w:marLeft w:val="0"/>
      <w:marRight w:val="0"/>
      <w:marTop w:val="0"/>
      <w:marBottom w:val="0"/>
      <w:divBdr>
        <w:top w:val="none" w:sz="0" w:space="0" w:color="auto"/>
        <w:left w:val="none" w:sz="0" w:space="0" w:color="auto"/>
        <w:bottom w:val="none" w:sz="0" w:space="0" w:color="auto"/>
        <w:right w:val="none" w:sz="0" w:space="0" w:color="auto"/>
      </w:divBdr>
      <w:divsChild>
        <w:div w:id="786773230">
          <w:marLeft w:val="0"/>
          <w:marRight w:val="0"/>
          <w:marTop w:val="0"/>
          <w:marBottom w:val="0"/>
          <w:divBdr>
            <w:top w:val="none" w:sz="0" w:space="0" w:color="auto"/>
            <w:left w:val="none" w:sz="0" w:space="0" w:color="auto"/>
            <w:bottom w:val="none" w:sz="0" w:space="0" w:color="auto"/>
            <w:right w:val="none" w:sz="0" w:space="0" w:color="auto"/>
          </w:divBdr>
          <w:divsChild>
            <w:div w:id="165243069">
              <w:marLeft w:val="0"/>
              <w:marRight w:val="0"/>
              <w:marTop w:val="0"/>
              <w:marBottom w:val="0"/>
              <w:divBdr>
                <w:top w:val="none" w:sz="0" w:space="0" w:color="auto"/>
                <w:left w:val="none" w:sz="0" w:space="0" w:color="auto"/>
                <w:bottom w:val="none" w:sz="0" w:space="0" w:color="auto"/>
                <w:right w:val="none" w:sz="0" w:space="0" w:color="auto"/>
              </w:divBdr>
              <w:divsChild>
                <w:div w:id="231547650">
                  <w:marLeft w:val="0"/>
                  <w:marRight w:val="0"/>
                  <w:marTop w:val="0"/>
                  <w:marBottom w:val="0"/>
                  <w:divBdr>
                    <w:top w:val="none" w:sz="0" w:space="0" w:color="auto"/>
                    <w:left w:val="none" w:sz="0" w:space="0" w:color="auto"/>
                    <w:bottom w:val="none" w:sz="0" w:space="0" w:color="auto"/>
                    <w:right w:val="none" w:sz="0" w:space="0" w:color="auto"/>
                  </w:divBdr>
                  <w:divsChild>
                    <w:div w:id="14631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01660">
      <w:bodyDiv w:val="1"/>
      <w:marLeft w:val="0"/>
      <w:marRight w:val="0"/>
      <w:marTop w:val="0"/>
      <w:marBottom w:val="0"/>
      <w:divBdr>
        <w:top w:val="none" w:sz="0" w:space="0" w:color="auto"/>
        <w:left w:val="none" w:sz="0" w:space="0" w:color="auto"/>
        <w:bottom w:val="none" w:sz="0" w:space="0" w:color="auto"/>
        <w:right w:val="none" w:sz="0" w:space="0" w:color="auto"/>
      </w:divBdr>
      <w:divsChild>
        <w:div w:id="110637545">
          <w:marLeft w:val="0"/>
          <w:marRight w:val="0"/>
          <w:marTop w:val="0"/>
          <w:marBottom w:val="225"/>
          <w:divBdr>
            <w:top w:val="none" w:sz="0" w:space="0" w:color="auto"/>
            <w:left w:val="none" w:sz="0" w:space="0" w:color="auto"/>
            <w:bottom w:val="none" w:sz="0" w:space="0" w:color="auto"/>
            <w:right w:val="none" w:sz="0" w:space="0" w:color="auto"/>
          </w:divBdr>
          <w:divsChild>
            <w:div w:id="1429816542">
              <w:marLeft w:val="0"/>
              <w:marRight w:val="0"/>
              <w:marTop w:val="0"/>
              <w:marBottom w:val="0"/>
              <w:divBdr>
                <w:top w:val="none" w:sz="0" w:space="0" w:color="auto"/>
                <w:left w:val="none" w:sz="0" w:space="0" w:color="auto"/>
                <w:bottom w:val="none" w:sz="0" w:space="0" w:color="auto"/>
                <w:right w:val="none" w:sz="0" w:space="0" w:color="auto"/>
              </w:divBdr>
              <w:divsChild>
                <w:div w:id="1257862348">
                  <w:marLeft w:val="0"/>
                  <w:marRight w:val="0"/>
                  <w:marTop w:val="0"/>
                  <w:marBottom w:val="0"/>
                  <w:divBdr>
                    <w:top w:val="none" w:sz="0" w:space="0" w:color="auto"/>
                    <w:left w:val="none" w:sz="0" w:space="0" w:color="auto"/>
                    <w:bottom w:val="none" w:sz="0" w:space="0" w:color="auto"/>
                    <w:right w:val="none" w:sz="0" w:space="0" w:color="auto"/>
                  </w:divBdr>
                  <w:divsChild>
                    <w:div w:id="1688023933">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06398">
      <w:bodyDiv w:val="1"/>
      <w:marLeft w:val="0"/>
      <w:marRight w:val="0"/>
      <w:marTop w:val="0"/>
      <w:marBottom w:val="0"/>
      <w:divBdr>
        <w:top w:val="none" w:sz="0" w:space="0" w:color="auto"/>
        <w:left w:val="none" w:sz="0" w:space="0" w:color="auto"/>
        <w:bottom w:val="none" w:sz="0" w:space="0" w:color="auto"/>
        <w:right w:val="none" w:sz="0" w:space="0" w:color="auto"/>
      </w:divBdr>
      <w:divsChild>
        <w:div w:id="719129946">
          <w:marLeft w:val="0"/>
          <w:marRight w:val="0"/>
          <w:marTop w:val="0"/>
          <w:marBottom w:val="0"/>
          <w:divBdr>
            <w:top w:val="none" w:sz="0" w:space="0" w:color="auto"/>
            <w:left w:val="none" w:sz="0" w:space="0" w:color="auto"/>
            <w:bottom w:val="none" w:sz="0" w:space="0" w:color="auto"/>
            <w:right w:val="none" w:sz="0" w:space="0" w:color="auto"/>
          </w:divBdr>
          <w:divsChild>
            <w:div w:id="1058629620">
              <w:marLeft w:val="0"/>
              <w:marRight w:val="0"/>
              <w:marTop w:val="0"/>
              <w:marBottom w:val="0"/>
              <w:divBdr>
                <w:top w:val="none" w:sz="0" w:space="0" w:color="auto"/>
                <w:left w:val="none" w:sz="0" w:space="0" w:color="auto"/>
                <w:bottom w:val="none" w:sz="0" w:space="0" w:color="auto"/>
                <w:right w:val="none" w:sz="0" w:space="0" w:color="auto"/>
              </w:divBdr>
              <w:divsChild>
                <w:div w:id="1800800915">
                  <w:marLeft w:val="0"/>
                  <w:marRight w:val="0"/>
                  <w:marTop w:val="0"/>
                  <w:marBottom w:val="0"/>
                  <w:divBdr>
                    <w:top w:val="none" w:sz="0" w:space="0" w:color="auto"/>
                    <w:left w:val="none" w:sz="0" w:space="0" w:color="auto"/>
                    <w:bottom w:val="none" w:sz="0" w:space="0" w:color="auto"/>
                    <w:right w:val="none" w:sz="0" w:space="0" w:color="auto"/>
                  </w:divBdr>
                  <w:divsChild>
                    <w:div w:id="12321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8611">
      <w:bodyDiv w:val="1"/>
      <w:marLeft w:val="0"/>
      <w:marRight w:val="0"/>
      <w:marTop w:val="0"/>
      <w:marBottom w:val="0"/>
      <w:divBdr>
        <w:top w:val="none" w:sz="0" w:space="0" w:color="auto"/>
        <w:left w:val="none" w:sz="0" w:space="0" w:color="auto"/>
        <w:bottom w:val="none" w:sz="0" w:space="0" w:color="auto"/>
        <w:right w:val="none" w:sz="0" w:space="0" w:color="auto"/>
      </w:divBdr>
      <w:divsChild>
        <w:div w:id="1075395754">
          <w:marLeft w:val="0"/>
          <w:marRight w:val="0"/>
          <w:marTop w:val="0"/>
          <w:marBottom w:val="0"/>
          <w:divBdr>
            <w:top w:val="none" w:sz="0" w:space="0" w:color="auto"/>
            <w:left w:val="none" w:sz="0" w:space="0" w:color="auto"/>
            <w:bottom w:val="none" w:sz="0" w:space="0" w:color="auto"/>
            <w:right w:val="none" w:sz="0" w:space="0" w:color="auto"/>
          </w:divBdr>
          <w:divsChild>
            <w:div w:id="712656762">
              <w:marLeft w:val="0"/>
              <w:marRight w:val="0"/>
              <w:marTop w:val="0"/>
              <w:marBottom w:val="0"/>
              <w:divBdr>
                <w:top w:val="none" w:sz="0" w:space="0" w:color="auto"/>
                <w:left w:val="none" w:sz="0" w:space="0" w:color="auto"/>
                <w:bottom w:val="none" w:sz="0" w:space="0" w:color="auto"/>
                <w:right w:val="none" w:sz="0" w:space="0" w:color="auto"/>
              </w:divBdr>
              <w:divsChild>
                <w:div w:id="1320889682">
                  <w:marLeft w:val="0"/>
                  <w:marRight w:val="0"/>
                  <w:marTop w:val="0"/>
                  <w:marBottom w:val="0"/>
                  <w:divBdr>
                    <w:top w:val="none" w:sz="0" w:space="0" w:color="auto"/>
                    <w:left w:val="none" w:sz="0" w:space="0" w:color="auto"/>
                    <w:bottom w:val="none" w:sz="0" w:space="0" w:color="auto"/>
                    <w:right w:val="none" w:sz="0" w:space="0" w:color="auto"/>
                  </w:divBdr>
                  <w:divsChild>
                    <w:div w:id="16530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16818">
      <w:bodyDiv w:val="1"/>
      <w:marLeft w:val="0"/>
      <w:marRight w:val="0"/>
      <w:marTop w:val="0"/>
      <w:marBottom w:val="0"/>
      <w:divBdr>
        <w:top w:val="none" w:sz="0" w:space="0" w:color="auto"/>
        <w:left w:val="none" w:sz="0" w:space="0" w:color="auto"/>
        <w:bottom w:val="none" w:sz="0" w:space="0" w:color="auto"/>
        <w:right w:val="none" w:sz="0" w:space="0" w:color="auto"/>
      </w:divBdr>
      <w:divsChild>
        <w:div w:id="1502314424">
          <w:marLeft w:val="0"/>
          <w:marRight w:val="0"/>
          <w:marTop w:val="0"/>
          <w:marBottom w:val="0"/>
          <w:divBdr>
            <w:top w:val="none" w:sz="0" w:space="0" w:color="auto"/>
            <w:left w:val="none" w:sz="0" w:space="0" w:color="auto"/>
            <w:bottom w:val="none" w:sz="0" w:space="0" w:color="auto"/>
            <w:right w:val="none" w:sz="0" w:space="0" w:color="auto"/>
          </w:divBdr>
          <w:divsChild>
            <w:div w:id="1403872816">
              <w:marLeft w:val="0"/>
              <w:marRight w:val="0"/>
              <w:marTop w:val="0"/>
              <w:marBottom w:val="0"/>
              <w:divBdr>
                <w:top w:val="none" w:sz="0" w:space="0" w:color="auto"/>
                <w:left w:val="none" w:sz="0" w:space="0" w:color="auto"/>
                <w:bottom w:val="none" w:sz="0" w:space="0" w:color="auto"/>
                <w:right w:val="none" w:sz="0" w:space="0" w:color="auto"/>
              </w:divBdr>
              <w:divsChild>
                <w:div w:id="1816681434">
                  <w:marLeft w:val="0"/>
                  <w:marRight w:val="0"/>
                  <w:marTop w:val="0"/>
                  <w:marBottom w:val="0"/>
                  <w:divBdr>
                    <w:top w:val="none" w:sz="0" w:space="0" w:color="auto"/>
                    <w:left w:val="none" w:sz="0" w:space="0" w:color="auto"/>
                    <w:bottom w:val="none" w:sz="0" w:space="0" w:color="auto"/>
                    <w:right w:val="none" w:sz="0" w:space="0" w:color="auto"/>
                  </w:divBdr>
                  <w:divsChild>
                    <w:div w:id="1881744326">
                      <w:marLeft w:val="0"/>
                      <w:marRight w:val="0"/>
                      <w:marTop w:val="0"/>
                      <w:marBottom w:val="0"/>
                      <w:divBdr>
                        <w:top w:val="none" w:sz="0" w:space="0" w:color="auto"/>
                        <w:left w:val="none" w:sz="0" w:space="0" w:color="auto"/>
                        <w:bottom w:val="none" w:sz="0" w:space="0" w:color="auto"/>
                        <w:right w:val="none" w:sz="0" w:space="0" w:color="auto"/>
                      </w:divBdr>
                      <w:divsChild>
                        <w:div w:id="528026394">
                          <w:marLeft w:val="0"/>
                          <w:marRight w:val="0"/>
                          <w:marTop w:val="0"/>
                          <w:marBottom w:val="0"/>
                          <w:divBdr>
                            <w:top w:val="none" w:sz="0" w:space="0" w:color="auto"/>
                            <w:left w:val="none" w:sz="0" w:space="0" w:color="auto"/>
                            <w:bottom w:val="none" w:sz="0" w:space="0" w:color="auto"/>
                            <w:right w:val="none" w:sz="0" w:space="0" w:color="auto"/>
                          </w:divBdr>
                          <w:divsChild>
                            <w:div w:id="2064214171">
                              <w:marLeft w:val="0"/>
                              <w:marRight w:val="0"/>
                              <w:marTop w:val="0"/>
                              <w:marBottom w:val="0"/>
                              <w:divBdr>
                                <w:top w:val="none" w:sz="0" w:space="0" w:color="auto"/>
                                <w:left w:val="none" w:sz="0" w:space="0" w:color="auto"/>
                                <w:bottom w:val="none" w:sz="0" w:space="0" w:color="auto"/>
                                <w:right w:val="none" w:sz="0" w:space="0" w:color="auto"/>
                              </w:divBdr>
                              <w:divsChild>
                                <w:div w:id="768159387">
                                  <w:marLeft w:val="0"/>
                                  <w:marRight w:val="0"/>
                                  <w:marTop w:val="0"/>
                                  <w:marBottom w:val="0"/>
                                  <w:divBdr>
                                    <w:top w:val="none" w:sz="0" w:space="0" w:color="auto"/>
                                    <w:left w:val="none" w:sz="0" w:space="0" w:color="auto"/>
                                    <w:bottom w:val="none" w:sz="0" w:space="0" w:color="auto"/>
                                    <w:right w:val="none" w:sz="0" w:space="0" w:color="auto"/>
                                  </w:divBdr>
                                  <w:divsChild>
                                    <w:div w:id="374812610">
                                      <w:marLeft w:val="60"/>
                                      <w:marRight w:val="0"/>
                                      <w:marTop w:val="0"/>
                                      <w:marBottom w:val="0"/>
                                      <w:divBdr>
                                        <w:top w:val="none" w:sz="0" w:space="0" w:color="auto"/>
                                        <w:left w:val="none" w:sz="0" w:space="0" w:color="auto"/>
                                        <w:bottom w:val="none" w:sz="0" w:space="0" w:color="auto"/>
                                        <w:right w:val="none" w:sz="0" w:space="0" w:color="auto"/>
                                      </w:divBdr>
                                      <w:divsChild>
                                        <w:div w:id="522599962">
                                          <w:marLeft w:val="0"/>
                                          <w:marRight w:val="0"/>
                                          <w:marTop w:val="0"/>
                                          <w:marBottom w:val="0"/>
                                          <w:divBdr>
                                            <w:top w:val="none" w:sz="0" w:space="0" w:color="auto"/>
                                            <w:left w:val="none" w:sz="0" w:space="0" w:color="auto"/>
                                            <w:bottom w:val="none" w:sz="0" w:space="0" w:color="auto"/>
                                            <w:right w:val="none" w:sz="0" w:space="0" w:color="auto"/>
                                          </w:divBdr>
                                          <w:divsChild>
                                            <w:div w:id="1102606014">
                                              <w:marLeft w:val="0"/>
                                              <w:marRight w:val="0"/>
                                              <w:marTop w:val="0"/>
                                              <w:marBottom w:val="120"/>
                                              <w:divBdr>
                                                <w:top w:val="single" w:sz="6" w:space="0" w:color="F5F5F5"/>
                                                <w:left w:val="single" w:sz="6" w:space="0" w:color="F5F5F5"/>
                                                <w:bottom w:val="single" w:sz="6" w:space="0" w:color="F5F5F5"/>
                                                <w:right w:val="single" w:sz="6" w:space="0" w:color="F5F5F5"/>
                                              </w:divBdr>
                                              <w:divsChild>
                                                <w:div w:id="867181889">
                                                  <w:marLeft w:val="0"/>
                                                  <w:marRight w:val="0"/>
                                                  <w:marTop w:val="0"/>
                                                  <w:marBottom w:val="0"/>
                                                  <w:divBdr>
                                                    <w:top w:val="none" w:sz="0" w:space="0" w:color="auto"/>
                                                    <w:left w:val="none" w:sz="0" w:space="0" w:color="auto"/>
                                                    <w:bottom w:val="none" w:sz="0" w:space="0" w:color="auto"/>
                                                    <w:right w:val="none" w:sz="0" w:space="0" w:color="auto"/>
                                                  </w:divBdr>
                                                  <w:divsChild>
                                                    <w:div w:id="962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279295">
      <w:bodyDiv w:val="1"/>
      <w:marLeft w:val="0"/>
      <w:marRight w:val="0"/>
      <w:marTop w:val="0"/>
      <w:marBottom w:val="0"/>
      <w:divBdr>
        <w:top w:val="none" w:sz="0" w:space="0" w:color="auto"/>
        <w:left w:val="none" w:sz="0" w:space="0" w:color="auto"/>
        <w:bottom w:val="none" w:sz="0" w:space="0" w:color="auto"/>
        <w:right w:val="none" w:sz="0" w:space="0" w:color="auto"/>
      </w:divBdr>
      <w:divsChild>
        <w:div w:id="1560943067">
          <w:marLeft w:val="0"/>
          <w:marRight w:val="0"/>
          <w:marTop w:val="0"/>
          <w:marBottom w:val="0"/>
          <w:divBdr>
            <w:top w:val="none" w:sz="0" w:space="0" w:color="auto"/>
            <w:left w:val="none" w:sz="0" w:space="0" w:color="auto"/>
            <w:bottom w:val="none" w:sz="0" w:space="0" w:color="auto"/>
            <w:right w:val="none" w:sz="0" w:space="0" w:color="auto"/>
          </w:divBdr>
          <w:divsChild>
            <w:div w:id="1394157830">
              <w:marLeft w:val="0"/>
              <w:marRight w:val="0"/>
              <w:marTop w:val="0"/>
              <w:marBottom w:val="0"/>
              <w:divBdr>
                <w:top w:val="none" w:sz="0" w:space="0" w:color="auto"/>
                <w:left w:val="none" w:sz="0" w:space="0" w:color="auto"/>
                <w:bottom w:val="none" w:sz="0" w:space="0" w:color="auto"/>
                <w:right w:val="none" w:sz="0" w:space="0" w:color="auto"/>
              </w:divBdr>
              <w:divsChild>
                <w:div w:id="446201633">
                  <w:marLeft w:val="0"/>
                  <w:marRight w:val="0"/>
                  <w:marTop w:val="0"/>
                  <w:marBottom w:val="0"/>
                  <w:divBdr>
                    <w:top w:val="none" w:sz="0" w:space="0" w:color="auto"/>
                    <w:left w:val="none" w:sz="0" w:space="0" w:color="auto"/>
                    <w:bottom w:val="none" w:sz="0" w:space="0" w:color="auto"/>
                    <w:right w:val="none" w:sz="0" w:space="0" w:color="auto"/>
                  </w:divBdr>
                  <w:divsChild>
                    <w:div w:id="730882269">
                      <w:marLeft w:val="0"/>
                      <w:marRight w:val="0"/>
                      <w:marTop w:val="0"/>
                      <w:marBottom w:val="0"/>
                      <w:divBdr>
                        <w:top w:val="none" w:sz="0" w:space="0" w:color="auto"/>
                        <w:left w:val="none" w:sz="0" w:space="0" w:color="auto"/>
                        <w:bottom w:val="none" w:sz="0" w:space="0" w:color="auto"/>
                        <w:right w:val="none" w:sz="0" w:space="0" w:color="auto"/>
                      </w:divBdr>
                      <w:divsChild>
                        <w:div w:id="1105614521">
                          <w:marLeft w:val="0"/>
                          <w:marRight w:val="0"/>
                          <w:marTop w:val="0"/>
                          <w:marBottom w:val="0"/>
                          <w:divBdr>
                            <w:top w:val="single" w:sz="6" w:space="15" w:color="EAEAEA"/>
                            <w:left w:val="none" w:sz="0" w:space="0" w:color="auto"/>
                            <w:bottom w:val="none" w:sz="0" w:space="0" w:color="auto"/>
                            <w:right w:val="none" w:sz="0" w:space="0" w:color="auto"/>
                          </w:divBdr>
                        </w:div>
                      </w:divsChild>
                    </w:div>
                  </w:divsChild>
                </w:div>
              </w:divsChild>
            </w:div>
          </w:divsChild>
        </w:div>
      </w:divsChild>
    </w:div>
    <w:div w:id="1742825888">
      <w:bodyDiv w:val="1"/>
      <w:marLeft w:val="0"/>
      <w:marRight w:val="0"/>
      <w:marTop w:val="0"/>
      <w:marBottom w:val="0"/>
      <w:divBdr>
        <w:top w:val="none" w:sz="0" w:space="0" w:color="auto"/>
        <w:left w:val="none" w:sz="0" w:space="0" w:color="auto"/>
        <w:bottom w:val="none" w:sz="0" w:space="0" w:color="auto"/>
        <w:right w:val="none" w:sz="0" w:space="0" w:color="auto"/>
      </w:divBdr>
      <w:divsChild>
        <w:div w:id="1211108546">
          <w:marLeft w:val="0"/>
          <w:marRight w:val="0"/>
          <w:marTop w:val="0"/>
          <w:marBottom w:val="0"/>
          <w:divBdr>
            <w:top w:val="none" w:sz="0" w:space="0" w:color="auto"/>
            <w:left w:val="none" w:sz="0" w:space="0" w:color="auto"/>
            <w:bottom w:val="none" w:sz="0" w:space="0" w:color="auto"/>
            <w:right w:val="none" w:sz="0" w:space="0" w:color="auto"/>
          </w:divBdr>
          <w:divsChild>
            <w:div w:id="2083404819">
              <w:marLeft w:val="0"/>
              <w:marRight w:val="0"/>
              <w:marTop w:val="0"/>
              <w:marBottom w:val="0"/>
              <w:divBdr>
                <w:top w:val="none" w:sz="0" w:space="0" w:color="auto"/>
                <w:left w:val="none" w:sz="0" w:space="0" w:color="auto"/>
                <w:bottom w:val="none" w:sz="0" w:space="0" w:color="auto"/>
                <w:right w:val="none" w:sz="0" w:space="0" w:color="auto"/>
              </w:divBdr>
              <w:divsChild>
                <w:div w:id="346516587">
                  <w:marLeft w:val="0"/>
                  <w:marRight w:val="0"/>
                  <w:marTop w:val="0"/>
                  <w:marBottom w:val="0"/>
                  <w:divBdr>
                    <w:top w:val="none" w:sz="0" w:space="0" w:color="auto"/>
                    <w:left w:val="none" w:sz="0" w:space="0" w:color="auto"/>
                    <w:bottom w:val="none" w:sz="0" w:space="0" w:color="auto"/>
                    <w:right w:val="none" w:sz="0" w:space="0" w:color="auto"/>
                  </w:divBdr>
                  <w:divsChild>
                    <w:div w:id="1206021892">
                      <w:marLeft w:val="0"/>
                      <w:marRight w:val="0"/>
                      <w:marTop w:val="0"/>
                      <w:marBottom w:val="0"/>
                      <w:divBdr>
                        <w:top w:val="none" w:sz="0" w:space="0" w:color="auto"/>
                        <w:left w:val="none" w:sz="0" w:space="0" w:color="auto"/>
                        <w:bottom w:val="none" w:sz="0" w:space="0" w:color="auto"/>
                        <w:right w:val="none" w:sz="0" w:space="0" w:color="auto"/>
                      </w:divBdr>
                      <w:divsChild>
                        <w:div w:id="1564366259">
                          <w:marLeft w:val="0"/>
                          <w:marRight w:val="0"/>
                          <w:marTop w:val="0"/>
                          <w:marBottom w:val="0"/>
                          <w:divBdr>
                            <w:top w:val="single" w:sz="6" w:space="15" w:color="EAEAEA"/>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jaamo@jyu.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etosuoja@jyu.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D559-2283-444B-B994-224ACF08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6454</Characters>
  <Application>Microsoft Office Word</Application>
  <DocSecurity>4</DocSecurity>
  <Lines>132</Lines>
  <Paragraphs>57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Valkonen, Riikka</dc:creator>
  <cp:lastModifiedBy>Valkonen, Riikka</cp:lastModifiedBy>
  <cp:revision>2</cp:revision>
  <cp:lastPrinted>2018-02-28T09:01:00Z</cp:lastPrinted>
  <dcterms:created xsi:type="dcterms:W3CDTF">2023-10-31T11:19:00Z</dcterms:created>
  <dcterms:modified xsi:type="dcterms:W3CDTF">2023-10-31T11:19:00Z</dcterms:modified>
</cp:coreProperties>
</file>