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AB5B" w14:textId="77777777" w:rsidR="00C2795C" w:rsidRPr="00C10CC5" w:rsidRDefault="00C2795C" w:rsidP="00C10CC5">
      <w:pPr>
        <w:spacing w:after="0"/>
        <w:rPr>
          <w:sz w:val="2"/>
          <w:szCs w:val="2"/>
        </w:rPr>
      </w:pPr>
    </w:p>
    <w:p w14:paraId="646C5A01" w14:textId="3C90906E" w:rsidR="002958C6" w:rsidRPr="006C0443" w:rsidRDefault="006C0443" w:rsidP="00B86F37">
      <w:pPr>
        <w:pStyle w:val="Heading1"/>
        <w:spacing w:before="0"/>
        <w:jc w:val="center"/>
        <w:rPr>
          <w:b/>
          <w:color w:val="auto"/>
          <w:lang w:val="en-US"/>
        </w:rPr>
      </w:pPr>
      <w:r>
        <w:rPr>
          <w:b/>
          <w:color w:val="auto"/>
          <w:lang w:val="en-US"/>
        </w:rPr>
        <w:t>Application for doctoral studies</w:t>
      </w:r>
      <w:r w:rsidR="004C5EC1" w:rsidRPr="006C0443">
        <w:rPr>
          <w:b/>
          <w:color w:val="auto"/>
          <w:lang w:val="en-US"/>
        </w:rPr>
        <w:t xml:space="preserve"> / </w:t>
      </w:r>
      <w:r w:rsidRPr="006C0443">
        <w:rPr>
          <w:b/>
          <w:color w:val="auto"/>
          <w:lang w:val="en-US"/>
        </w:rPr>
        <w:t>Attachment</w:t>
      </w:r>
      <w:r w:rsidR="004C5EC1" w:rsidRPr="006C0443">
        <w:rPr>
          <w:b/>
          <w:color w:val="auto"/>
          <w:lang w:val="en-US"/>
        </w:rPr>
        <w:t xml:space="preserve">: </w:t>
      </w:r>
      <w:r w:rsidRPr="006C0443">
        <w:rPr>
          <w:b/>
          <w:color w:val="auto"/>
          <w:lang w:val="en-US"/>
        </w:rPr>
        <w:t>doctoral st</w:t>
      </w:r>
      <w:r>
        <w:rPr>
          <w:b/>
          <w:color w:val="auto"/>
          <w:lang w:val="en-US"/>
        </w:rPr>
        <w:t>udy plan</w:t>
      </w:r>
    </w:p>
    <w:p w14:paraId="2BC5CA2E" w14:textId="5ECF673E" w:rsidR="004C5EC1" w:rsidRPr="00C10CC5" w:rsidRDefault="004C5EC1" w:rsidP="00C10CC5">
      <w:pPr>
        <w:spacing w:after="0"/>
        <w:rPr>
          <w:sz w:val="28"/>
          <w:szCs w:val="28"/>
          <w:lang w:val="en-US"/>
        </w:rPr>
      </w:pPr>
    </w:p>
    <w:p w14:paraId="5DEA1D2D" w14:textId="493D5715" w:rsidR="00DE22FE" w:rsidRDefault="006C0443" w:rsidP="00C10CC5">
      <w:pPr>
        <w:spacing w:after="0"/>
        <w:rPr>
          <w:b/>
        </w:rPr>
      </w:pPr>
      <w:r>
        <w:rPr>
          <w:b/>
        </w:rPr>
        <w:t>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795C" w14:paraId="7456ADAE" w14:textId="77777777" w:rsidTr="00C2795C">
        <w:tc>
          <w:tcPr>
            <w:tcW w:w="9016" w:type="dxa"/>
          </w:tcPr>
          <w:p w14:paraId="0A30270C" w14:textId="07E60892" w:rsidR="00C2795C" w:rsidRDefault="006C0443" w:rsidP="00C2795C">
            <w:pPr>
              <w:spacing w:before="120" w:after="120"/>
            </w:pPr>
            <w:proofErr w:type="spellStart"/>
            <w:r>
              <w:rPr>
                <w:b/>
              </w:rPr>
              <w:t>Applicant’s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  <w:r w:rsidR="00C2795C" w:rsidRPr="00C2795C">
              <w:rPr>
                <w:b/>
              </w:rPr>
              <w:t>:</w:t>
            </w:r>
            <w:r w:rsidR="00C2795C"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C2795C" w:rsidRPr="00C10CC5" w14:paraId="2C1E64BE" w14:textId="77777777" w:rsidTr="00C2795C">
        <w:tc>
          <w:tcPr>
            <w:tcW w:w="9016" w:type="dxa"/>
          </w:tcPr>
          <w:p w14:paraId="3C51E080" w14:textId="70FCA6BD" w:rsidR="00C2795C" w:rsidRPr="006C0443" w:rsidRDefault="006C0443" w:rsidP="00C2795C">
            <w:pPr>
              <w:spacing w:before="120" w:after="120"/>
              <w:rPr>
                <w:lang w:val="en-US"/>
              </w:rPr>
            </w:pPr>
            <w:r w:rsidRPr="006C0443">
              <w:rPr>
                <w:b/>
                <w:lang w:val="en-US"/>
              </w:rPr>
              <w:t xml:space="preserve">Which doctoral </w:t>
            </w:r>
            <w:proofErr w:type="spellStart"/>
            <w:r w:rsidRPr="006C0443">
              <w:rPr>
                <w:b/>
                <w:lang w:val="en-US"/>
              </w:rPr>
              <w:t>programme</w:t>
            </w:r>
            <w:proofErr w:type="spellEnd"/>
            <w:r w:rsidRPr="006C0443">
              <w:rPr>
                <w:b/>
                <w:lang w:val="en-US"/>
              </w:rPr>
              <w:t xml:space="preserve"> have you applied fo</w:t>
            </w:r>
            <w:r>
              <w:rPr>
                <w:b/>
                <w:lang w:val="en-US"/>
              </w:rPr>
              <w:t>r</w:t>
            </w:r>
            <w:r w:rsidR="00C2795C" w:rsidRPr="006C0443">
              <w:rPr>
                <w:b/>
                <w:lang w:val="en-US"/>
              </w:rPr>
              <w:t>:</w:t>
            </w:r>
            <w:r w:rsidR="00C2795C"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2795C"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C2795C" w:rsidRPr="00C10CC5" w14:paraId="4B71D96E" w14:textId="77777777" w:rsidTr="00C2795C">
        <w:tc>
          <w:tcPr>
            <w:tcW w:w="9016" w:type="dxa"/>
          </w:tcPr>
          <w:p w14:paraId="250BA97D" w14:textId="3536CE34" w:rsidR="00C2795C" w:rsidRPr="006C0443" w:rsidRDefault="006C0443" w:rsidP="00C2795C">
            <w:pPr>
              <w:spacing w:before="120" w:after="120"/>
              <w:rPr>
                <w:lang w:val="en-US"/>
              </w:rPr>
            </w:pPr>
            <w:r w:rsidRPr="006C0443">
              <w:rPr>
                <w:b/>
                <w:lang w:val="en-US"/>
              </w:rPr>
              <w:t xml:space="preserve">Which </w:t>
            </w:r>
            <w:proofErr w:type="spellStart"/>
            <w:r>
              <w:rPr>
                <w:b/>
                <w:lang w:val="en-US"/>
              </w:rPr>
              <w:t>specialisation</w:t>
            </w:r>
            <w:proofErr w:type="spellEnd"/>
            <w:r w:rsidRPr="006C0443">
              <w:rPr>
                <w:b/>
                <w:lang w:val="en-US"/>
              </w:rPr>
              <w:t xml:space="preserve"> have you applied fo</w:t>
            </w:r>
            <w:r>
              <w:rPr>
                <w:b/>
                <w:lang w:val="en-US"/>
              </w:rPr>
              <w:t>r</w:t>
            </w:r>
            <w:r w:rsidR="00C2795C" w:rsidRPr="006C0443">
              <w:rPr>
                <w:b/>
                <w:lang w:val="en-US"/>
              </w:rPr>
              <w:t>:</w:t>
            </w:r>
            <w:r w:rsidR="00C2795C"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2795C"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0353790F" w14:textId="77777777" w:rsidR="00C2795C" w:rsidRPr="006C0443" w:rsidRDefault="00C2795C" w:rsidP="00C10CC5">
      <w:pPr>
        <w:spacing w:after="0"/>
        <w:rPr>
          <w:lang w:val="en-US"/>
        </w:rPr>
      </w:pPr>
    </w:p>
    <w:p w14:paraId="452EF35C" w14:textId="54D0BB2C" w:rsidR="003B0896" w:rsidRPr="006C0443" w:rsidRDefault="006C0443" w:rsidP="00C2795C">
      <w:pPr>
        <w:jc w:val="both"/>
        <w:rPr>
          <w:b/>
          <w:sz w:val="28"/>
          <w:szCs w:val="28"/>
          <w:lang w:val="en-US"/>
        </w:rPr>
      </w:pPr>
      <w:r w:rsidRPr="006C0443">
        <w:rPr>
          <w:b/>
          <w:sz w:val="28"/>
          <w:szCs w:val="28"/>
          <w:lang w:val="en-US"/>
        </w:rPr>
        <w:t>Plan for completing the 30 ECTS credits studie</w:t>
      </w:r>
      <w:r>
        <w:rPr>
          <w:b/>
          <w:sz w:val="28"/>
          <w:szCs w:val="28"/>
          <w:lang w:val="en-US"/>
        </w:rPr>
        <w:t>s included in</w:t>
      </w:r>
      <w:r w:rsidRPr="006C0443">
        <w:rPr>
          <w:b/>
          <w:sz w:val="28"/>
          <w:szCs w:val="28"/>
          <w:lang w:val="en-US"/>
        </w:rPr>
        <w:t xml:space="preserve"> doctoral </w:t>
      </w:r>
      <w:proofErr w:type="gramStart"/>
      <w:r w:rsidRPr="006C0443">
        <w:rPr>
          <w:b/>
          <w:sz w:val="28"/>
          <w:szCs w:val="28"/>
          <w:lang w:val="en-US"/>
        </w:rPr>
        <w:t>studies</w:t>
      </w:r>
      <w:proofErr w:type="gramEnd"/>
    </w:p>
    <w:p w14:paraId="1F25C6EB" w14:textId="77777777" w:rsidR="006C0443" w:rsidRDefault="006C0443" w:rsidP="006C0443">
      <w:pPr>
        <w:jc w:val="both"/>
        <w:rPr>
          <w:lang w:val="en-US"/>
        </w:rPr>
      </w:pPr>
      <w:r w:rsidRPr="006C0443">
        <w:rPr>
          <w:lang w:val="en-US"/>
        </w:rPr>
        <w:t xml:space="preserve">The </w:t>
      </w:r>
      <w:r>
        <w:rPr>
          <w:lang w:val="en-US"/>
        </w:rPr>
        <w:t>doctoral</w:t>
      </w:r>
      <w:r w:rsidRPr="006C0443">
        <w:rPr>
          <w:lang w:val="en-US"/>
        </w:rPr>
        <w:t xml:space="preserve"> study plan is based on the applicant's reasons for applying for doctoral studies </w:t>
      </w:r>
      <w:r>
        <w:rPr>
          <w:lang w:val="en-US"/>
        </w:rPr>
        <w:t>as well as</w:t>
      </w:r>
      <w:r w:rsidRPr="006C0443">
        <w:rPr>
          <w:lang w:val="en-US"/>
        </w:rPr>
        <w:t xml:space="preserve"> career and employment goals.</w:t>
      </w:r>
      <w:r>
        <w:rPr>
          <w:lang w:val="en-US"/>
        </w:rPr>
        <w:t xml:space="preserve"> </w:t>
      </w:r>
      <w:r w:rsidRPr="006C0443">
        <w:rPr>
          <w:lang w:val="en-US"/>
        </w:rPr>
        <w:t xml:space="preserve">Remember </w:t>
      </w:r>
      <w:r>
        <w:rPr>
          <w:lang w:val="en-US"/>
        </w:rPr>
        <w:t xml:space="preserve">to </w:t>
      </w:r>
      <w:r w:rsidRPr="006C0443">
        <w:rPr>
          <w:lang w:val="en-US"/>
        </w:rPr>
        <w:t>familiarize yourself with the</w:t>
      </w:r>
      <w:r>
        <w:rPr>
          <w:lang w:val="en-US"/>
        </w:rPr>
        <w:t xml:space="preserve"> </w:t>
      </w:r>
      <w:r w:rsidRPr="006C0443">
        <w:rPr>
          <w:lang w:val="en-US"/>
        </w:rPr>
        <w:t>Faculty of Humanities and Social Sciences</w:t>
      </w:r>
      <w:r>
        <w:rPr>
          <w:lang w:val="en-US"/>
        </w:rPr>
        <w:t>’ doctoral studies</w:t>
      </w:r>
      <w:r w:rsidRPr="006C0443">
        <w:rPr>
          <w:lang w:val="en-US"/>
        </w:rPr>
        <w:t xml:space="preserve"> curriculum </w:t>
      </w:r>
      <w:r>
        <w:rPr>
          <w:lang w:val="en-US"/>
        </w:rPr>
        <w:t>2024-2028</w:t>
      </w:r>
      <w:r w:rsidRPr="006C0443">
        <w:rPr>
          <w:lang w:val="en-US"/>
        </w:rPr>
        <w:t xml:space="preserve"> before completing the plan!</w:t>
      </w:r>
    </w:p>
    <w:p w14:paraId="46057CE3" w14:textId="6AEC0526" w:rsidR="00DE22FE" w:rsidRPr="006C0443" w:rsidRDefault="006C0443" w:rsidP="00C2795C">
      <w:pPr>
        <w:rPr>
          <w:lang w:val="en-US"/>
        </w:rPr>
      </w:pPr>
      <w:r w:rsidRPr="006C0443">
        <w:rPr>
          <w:lang w:val="en-US"/>
        </w:rPr>
        <w:t xml:space="preserve">The </w:t>
      </w:r>
      <w:r>
        <w:rPr>
          <w:lang w:val="en-US"/>
        </w:rPr>
        <w:t xml:space="preserve">doctoral studies </w:t>
      </w:r>
      <w:r w:rsidRPr="006C0443">
        <w:rPr>
          <w:lang w:val="en-US"/>
        </w:rPr>
        <w:t>curriculum</w:t>
      </w:r>
      <w:r>
        <w:rPr>
          <w:lang w:val="en-US"/>
        </w:rPr>
        <w:t xml:space="preserve"> 2024-2028</w:t>
      </w:r>
      <w:r w:rsidRPr="006C0443">
        <w:rPr>
          <w:lang w:val="en-US"/>
        </w:rPr>
        <w:t xml:space="preserve"> can be found at </w:t>
      </w:r>
      <w:hyperlink r:id="rId10" w:history="1">
        <w:r w:rsidR="00C10CC5" w:rsidRPr="009647C3">
          <w:rPr>
            <w:rStyle w:val="Hyperlink"/>
            <w:lang w:val="en-US"/>
          </w:rPr>
          <w:t>https://www.jyu.fi/en/for-students/instructions-for-doctoral-students/doctoral-studies/curricula-of-doctoral-programmes</w:t>
        </w:r>
      </w:hyperlink>
      <w:r w:rsidR="00C10CC5">
        <w:rPr>
          <w:lang w:val="en-US"/>
        </w:rPr>
        <w:t xml:space="preserve">, section </w:t>
      </w:r>
      <w:r w:rsidR="00C10CC5" w:rsidRPr="00C10CC5">
        <w:rPr>
          <w:lang w:val="en-US"/>
        </w:rPr>
        <w:t>The supplementary instructions of the Faculties</w:t>
      </w:r>
      <w:r w:rsidR="00C10CC5">
        <w:rPr>
          <w:lang w:val="en-US"/>
        </w:rPr>
        <w:t xml:space="preserve"> / Faculty of Humanities and Social Sciences. </w:t>
      </w:r>
      <w:r w:rsidR="00C10CC5" w:rsidRPr="00C10CC5">
        <w:rPr>
          <w:lang w:val="en-US"/>
        </w:rPr>
        <w:t xml:space="preserve">You can also use the </w:t>
      </w:r>
      <w:r w:rsidR="00C10CC5">
        <w:rPr>
          <w:lang w:val="en-US"/>
        </w:rPr>
        <w:t>instruction page</w:t>
      </w:r>
      <w:r w:rsidR="00C10CC5" w:rsidRPr="00C10CC5">
        <w:rPr>
          <w:lang w:val="en-US"/>
        </w:rPr>
        <w:t xml:space="preserve"> </w:t>
      </w:r>
      <w:hyperlink r:id="rId11" w:history="1">
        <w:r w:rsidR="00C10CC5" w:rsidRPr="009647C3">
          <w:rPr>
            <w:rStyle w:val="Hyperlink"/>
            <w:lang w:val="en-US"/>
          </w:rPr>
          <w:t>https://www.jyu.fi/en/for-students/instructions-for-doctoral-students/doctoral-studies/what-can-i-study-teaching-schedules-for-doctoral-studies</w:t>
        </w:r>
      </w:hyperlink>
      <w:r w:rsidR="00C10CC5">
        <w:rPr>
          <w:lang w:val="en-US"/>
        </w:rPr>
        <w:t xml:space="preserve"> </w:t>
      </w:r>
      <w:r w:rsidR="00C10CC5" w:rsidRPr="00C10CC5">
        <w:rPr>
          <w:lang w:val="en-US"/>
        </w:rPr>
        <w:t xml:space="preserve">to find out about </w:t>
      </w:r>
      <w:r w:rsidR="00C10CC5">
        <w:rPr>
          <w:lang w:val="en-US"/>
        </w:rPr>
        <w:t>teaching schedules</w:t>
      </w:r>
      <w:r w:rsidR="00C10CC5" w:rsidRPr="00C10CC5">
        <w:rPr>
          <w:lang w:val="en-US"/>
        </w:rPr>
        <w:t xml:space="preserve"> and tips on how to find </w:t>
      </w:r>
      <w:r w:rsidR="00C10CC5">
        <w:rPr>
          <w:lang w:val="en-US"/>
        </w:rPr>
        <w:t>courses</w:t>
      </w:r>
      <w:r w:rsidR="00C10CC5" w:rsidRPr="00C10CC5">
        <w:rPr>
          <w:lang w:val="en-US"/>
        </w:rPr>
        <w:t>.</w:t>
      </w:r>
    </w:p>
    <w:p w14:paraId="4524438F" w14:textId="0ED8DC57" w:rsidR="00C2795C" w:rsidRPr="006C0443" w:rsidRDefault="006C0443" w:rsidP="00C10CC5">
      <w:pPr>
        <w:spacing w:after="120"/>
        <w:rPr>
          <w:b/>
          <w:bCs/>
          <w:lang w:val="en-US"/>
        </w:rPr>
      </w:pPr>
      <w:r w:rsidRPr="006C0443">
        <w:rPr>
          <w:lang w:val="en-US"/>
        </w:rPr>
        <w:t xml:space="preserve">Please indicate in the boxes below </w:t>
      </w:r>
      <w:r w:rsidRPr="006C0443">
        <w:rPr>
          <w:b/>
          <w:bCs/>
          <w:lang w:val="en-US"/>
        </w:rPr>
        <w:t>how (by what completion method) and when you intend to complete the following studies</w:t>
      </w:r>
      <w:r w:rsidR="003B0896" w:rsidRPr="006C0443">
        <w:rPr>
          <w:b/>
          <w:bCs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795C" w:rsidRPr="00C10CC5" w14:paraId="6302DB0C" w14:textId="77777777" w:rsidTr="003E57C0">
        <w:tc>
          <w:tcPr>
            <w:tcW w:w="9016" w:type="dxa"/>
          </w:tcPr>
          <w:p w14:paraId="09E2F5F8" w14:textId="4D300464" w:rsidR="00C2795C" w:rsidRPr="006C0443" w:rsidRDefault="006C0443" w:rsidP="00912220">
            <w:pPr>
              <w:spacing w:before="120" w:after="120"/>
              <w:rPr>
                <w:b/>
                <w:lang w:val="en-US"/>
              </w:rPr>
            </w:pPr>
            <w:r w:rsidRPr="006C0443">
              <w:rPr>
                <w:b/>
                <w:lang w:val="en-US"/>
              </w:rPr>
              <w:t>Discipline-</w:t>
            </w:r>
            <w:r w:rsidR="006E1277">
              <w:rPr>
                <w:b/>
                <w:lang w:val="en-US"/>
              </w:rPr>
              <w:t>S</w:t>
            </w:r>
            <w:r w:rsidRPr="006C0443">
              <w:rPr>
                <w:b/>
                <w:lang w:val="en-US"/>
              </w:rPr>
              <w:t xml:space="preserve">pecific </w:t>
            </w:r>
            <w:r w:rsidR="006E1277">
              <w:rPr>
                <w:b/>
                <w:lang w:val="en-US"/>
              </w:rPr>
              <w:t>S</w:t>
            </w:r>
            <w:r w:rsidRPr="006C0443">
              <w:rPr>
                <w:b/>
                <w:lang w:val="en-US"/>
              </w:rPr>
              <w:t>tudies</w:t>
            </w:r>
            <w:r w:rsidR="00912220" w:rsidRPr="006C0443">
              <w:rPr>
                <w:b/>
                <w:lang w:val="en-US"/>
              </w:rPr>
              <w:t xml:space="preserve"> </w:t>
            </w:r>
            <w:r w:rsidR="004036FA" w:rsidRPr="006C0443">
              <w:rPr>
                <w:b/>
                <w:lang w:val="en-US"/>
              </w:rPr>
              <w:t>15</w:t>
            </w:r>
            <w:r w:rsidR="00912220" w:rsidRPr="006C0443">
              <w:rPr>
                <w:b/>
                <w:lang w:val="en-US"/>
              </w:rPr>
              <w:t xml:space="preserve"> </w:t>
            </w:r>
            <w:r w:rsidRPr="006C0443">
              <w:rPr>
                <w:b/>
                <w:lang w:val="en-US"/>
              </w:rPr>
              <w:t>ECTS c</w:t>
            </w:r>
            <w:r>
              <w:rPr>
                <w:b/>
                <w:lang w:val="en-US"/>
              </w:rPr>
              <w:t>redits</w:t>
            </w:r>
          </w:p>
        </w:tc>
      </w:tr>
      <w:tr w:rsidR="00C2795C" w:rsidRPr="00C10CC5" w14:paraId="5B67A6A5" w14:textId="77777777" w:rsidTr="003E57C0">
        <w:tc>
          <w:tcPr>
            <w:tcW w:w="9016" w:type="dxa"/>
          </w:tcPr>
          <w:p w14:paraId="7F9A3EC9" w14:textId="7F687480" w:rsidR="00C2795C" w:rsidRPr="006C0443" w:rsidRDefault="00912220" w:rsidP="003E57C0">
            <w:pPr>
              <w:spacing w:before="120" w:after="120"/>
              <w:rPr>
                <w:lang w:val="en-US"/>
              </w:rPr>
            </w:pPr>
            <w:r w:rsidRPr="006C0443">
              <w:rPr>
                <w:lang w:val="en-US"/>
              </w:rPr>
              <w:t xml:space="preserve">           HYTJ1000 </w:t>
            </w:r>
            <w:r w:rsidR="006C0443" w:rsidRPr="006C0443">
              <w:rPr>
                <w:lang w:val="en-US"/>
              </w:rPr>
              <w:t>Doctoral se</w:t>
            </w:r>
            <w:r w:rsidR="006C0443">
              <w:rPr>
                <w:lang w:val="en-US"/>
              </w:rPr>
              <w:t>minar</w:t>
            </w:r>
            <w:r w:rsidRPr="006C0443">
              <w:rPr>
                <w:lang w:val="en-US"/>
              </w:rPr>
              <w:t xml:space="preserve"> 10 </w:t>
            </w:r>
            <w:r w:rsidR="006C0443" w:rsidRPr="006C0443">
              <w:rPr>
                <w:bCs/>
                <w:lang w:val="en-US"/>
              </w:rPr>
              <w:t>ECTS credits</w:t>
            </w:r>
            <w:r w:rsidR="00C2795C" w:rsidRPr="006C0443">
              <w:rPr>
                <w:lang w:val="en-US"/>
              </w:rPr>
              <w:t>:</w:t>
            </w:r>
            <w:r w:rsidR="00C2795C"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C2795C"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C2795C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:rsidRPr="006E1277" w14:paraId="0DC9EC9A" w14:textId="77777777" w:rsidTr="003E57C0">
        <w:tc>
          <w:tcPr>
            <w:tcW w:w="9016" w:type="dxa"/>
          </w:tcPr>
          <w:p w14:paraId="01113FD1" w14:textId="177838A3" w:rsidR="00912220" w:rsidRPr="006C0443" w:rsidRDefault="00912220" w:rsidP="00912220">
            <w:pPr>
              <w:spacing w:before="120" w:after="120"/>
              <w:rPr>
                <w:lang w:val="en-US"/>
              </w:rPr>
            </w:pPr>
            <w:r w:rsidRPr="006C0443">
              <w:rPr>
                <w:lang w:val="en-US"/>
              </w:rPr>
              <w:t xml:space="preserve">           </w:t>
            </w:r>
            <w:r w:rsidR="006C0443" w:rsidRPr="006C0443">
              <w:rPr>
                <w:lang w:val="en-US"/>
              </w:rPr>
              <w:t>Research method</w:t>
            </w:r>
            <w:r w:rsidR="006E1277">
              <w:rPr>
                <w:lang w:val="en-US"/>
              </w:rPr>
              <w:t xml:space="preserve">s </w:t>
            </w:r>
            <w:r w:rsidRPr="006C0443">
              <w:rPr>
                <w:lang w:val="en-US"/>
              </w:rPr>
              <w:t xml:space="preserve">5 </w:t>
            </w:r>
            <w:r w:rsidR="006C0443" w:rsidRPr="006C0443">
              <w:rPr>
                <w:bCs/>
                <w:lang w:val="en-US"/>
              </w:rPr>
              <w:t>ECTS credits</w:t>
            </w:r>
            <w:r w:rsidRPr="006C0443">
              <w:rPr>
                <w:lang w:val="en-US"/>
              </w:rPr>
              <w:t>:</w:t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:rsidRPr="00C10CC5" w14:paraId="11B96127" w14:textId="77777777" w:rsidTr="003E57C0">
        <w:tc>
          <w:tcPr>
            <w:tcW w:w="9016" w:type="dxa"/>
          </w:tcPr>
          <w:p w14:paraId="15950A50" w14:textId="4FD543D3" w:rsidR="00912220" w:rsidRPr="006C0443" w:rsidRDefault="006C0443" w:rsidP="00912220">
            <w:pPr>
              <w:spacing w:before="120" w:after="120"/>
              <w:rPr>
                <w:b/>
                <w:lang w:val="en-US"/>
              </w:rPr>
            </w:pPr>
            <w:r w:rsidRPr="006C0443">
              <w:rPr>
                <w:b/>
                <w:lang w:val="en-US"/>
              </w:rPr>
              <w:t xml:space="preserve">General </w:t>
            </w:r>
            <w:r w:rsidR="006E1277">
              <w:rPr>
                <w:b/>
                <w:lang w:val="en-US"/>
              </w:rPr>
              <w:t>R</w:t>
            </w:r>
            <w:r w:rsidRPr="006C0443">
              <w:rPr>
                <w:b/>
                <w:lang w:val="en-US"/>
              </w:rPr>
              <w:t xml:space="preserve">esearcher </w:t>
            </w:r>
            <w:r w:rsidR="006E1277">
              <w:rPr>
                <w:b/>
                <w:lang w:val="en-US"/>
              </w:rPr>
              <w:t>S</w:t>
            </w:r>
            <w:r w:rsidRPr="006C0443">
              <w:rPr>
                <w:b/>
                <w:lang w:val="en-US"/>
              </w:rPr>
              <w:t>kills</w:t>
            </w:r>
            <w:r w:rsidR="00912220" w:rsidRPr="006C0443">
              <w:rPr>
                <w:b/>
                <w:lang w:val="en-US"/>
              </w:rPr>
              <w:t xml:space="preserve"> 5 </w:t>
            </w:r>
            <w:r w:rsidRPr="006C0443">
              <w:rPr>
                <w:b/>
                <w:lang w:val="en-US"/>
              </w:rPr>
              <w:t>ECTS c</w:t>
            </w:r>
            <w:r>
              <w:rPr>
                <w:b/>
                <w:lang w:val="en-US"/>
              </w:rPr>
              <w:t>redits</w:t>
            </w:r>
          </w:p>
        </w:tc>
      </w:tr>
      <w:tr w:rsidR="00912220" w:rsidRPr="006E1277" w14:paraId="7A26BFD5" w14:textId="77777777" w:rsidTr="003E57C0">
        <w:tc>
          <w:tcPr>
            <w:tcW w:w="9016" w:type="dxa"/>
          </w:tcPr>
          <w:p w14:paraId="58DEE5E7" w14:textId="4397DCFB" w:rsidR="00912220" w:rsidRPr="006C0443" w:rsidRDefault="00912220" w:rsidP="00912220">
            <w:pPr>
              <w:spacing w:before="120" w:after="120"/>
              <w:rPr>
                <w:lang w:val="en-US"/>
              </w:rPr>
            </w:pPr>
            <w:r w:rsidRPr="006C0443">
              <w:rPr>
                <w:lang w:val="en-US"/>
              </w:rPr>
              <w:t xml:space="preserve">            </w:t>
            </w:r>
            <w:r w:rsidR="006C0443" w:rsidRPr="006C0443">
              <w:rPr>
                <w:lang w:val="en-US"/>
              </w:rPr>
              <w:t xml:space="preserve">Research ethics </w:t>
            </w:r>
            <w:r w:rsidRPr="006C0443">
              <w:rPr>
                <w:lang w:val="en-US"/>
              </w:rPr>
              <w:t xml:space="preserve">2 </w:t>
            </w:r>
            <w:r w:rsidR="006C0443" w:rsidRPr="006C0443">
              <w:rPr>
                <w:bCs/>
                <w:lang w:val="en-US"/>
              </w:rPr>
              <w:t>ECTS credits</w:t>
            </w:r>
            <w:r w:rsidRPr="006C0443">
              <w:rPr>
                <w:lang w:val="en-US"/>
              </w:rPr>
              <w:t>:</w:t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:rsidRPr="006E1277" w14:paraId="14825596" w14:textId="77777777" w:rsidTr="003E57C0">
        <w:tc>
          <w:tcPr>
            <w:tcW w:w="9016" w:type="dxa"/>
          </w:tcPr>
          <w:p w14:paraId="283BADAC" w14:textId="34054F2B" w:rsidR="00912220" w:rsidRPr="006C0443" w:rsidRDefault="00912220" w:rsidP="00912220">
            <w:pPr>
              <w:spacing w:before="120" w:after="120"/>
              <w:rPr>
                <w:lang w:val="en-US"/>
              </w:rPr>
            </w:pPr>
            <w:r w:rsidRPr="006C0443">
              <w:rPr>
                <w:lang w:val="en-US"/>
              </w:rPr>
              <w:t xml:space="preserve">            </w:t>
            </w:r>
            <w:r w:rsidR="006C0443" w:rsidRPr="006C0443">
              <w:rPr>
                <w:lang w:val="en-US"/>
              </w:rPr>
              <w:t xml:space="preserve">Open science </w:t>
            </w:r>
            <w:r w:rsidRPr="006C0443">
              <w:rPr>
                <w:lang w:val="en-US"/>
              </w:rPr>
              <w:t xml:space="preserve">1 </w:t>
            </w:r>
            <w:r w:rsidR="006C0443" w:rsidRPr="006C0443">
              <w:rPr>
                <w:bCs/>
                <w:lang w:val="en-US"/>
              </w:rPr>
              <w:t>ECTS credit</w:t>
            </w:r>
            <w:r w:rsidRPr="006C0443">
              <w:rPr>
                <w:lang w:val="en-US"/>
              </w:rPr>
              <w:t>:</w:t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:rsidRPr="006E1277" w14:paraId="73FF051D" w14:textId="77777777" w:rsidTr="003E57C0">
        <w:tc>
          <w:tcPr>
            <w:tcW w:w="9016" w:type="dxa"/>
          </w:tcPr>
          <w:p w14:paraId="41304620" w14:textId="799ED36A" w:rsidR="00912220" w:rsidRPr="006C0443" w:rsidRDefault="00912220" w:rsidP="00912220">
            <w:pPr>
              <w:spacing w:before="120" w:after="120"/>
              <w:rPr>
                <w:lang w:val="en-US"/>
              </w:rPr>
            </w:pPr>
            <w:r w:rsidRPr="006C0443">
              <w:rPr>
                <w:lang w:val="en-US"/>
              </w:rPr>
              <w:t xml:space="preserve">            </w:t>
            </w:r>
            <w:r w:rsidR="006C0443" w:rsidRPr="006C0443">
              <w:rPr>
                <w:lang w:val="en-US"/>
              </w:rPr>
              <w:t xml:space="preserve">Scientific communication </w:t>
            </w:r>
            <w:r w:rsidRPr="006C0443">
              <w:rPr>
                <w:lang w:val="en-US"/>
              </w:rPr>
              <w:t xml:space="preserve">2 </w:t>
            </w:r>
            <w:r w:rsidR="006C0443" w:rsidRPr="006C0443">
              <w:rPr>
                <w:bCs/>
                <w:lang w:val="en-US"/>
              </w:rPr>
              <w:t>ECTS credits</w:t>
            </w:r>
            <w:r w:rsidRPr="006C0443">
              <w:rPr>
                <w:lang w:val="en-US"/>
              </w:rPr>
              <w:t>:</w:t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C0443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3B0896" w:rsidRPr="00C10CC5" w14:paraId="24AC7512" w14:textId="77777777" w:rsidTr="003E57C0">
        <w:tc>
          <w:tcPr>
            <w:tcW w:w="9016" w:type="dxa"/>
          </w:tcPr>
          <w:p w14:paraId="42ADE810" w14:textId="5D217148" w:rsidR="003B0896" w:rsidRPr="005138F7" w:rsidRDefault="005138F7" w:rsidP="00912220">
            <w:pPr>
              <w:spacing w:before="120" w:after="120"/>
              <w:rPr>
                <w:b/>
                <w:bCs/>
                <w:lang w:val="en-US"/>
              </w:rPr>
            </w:pPr>
            <w:r w:rsidRPr="005138F7">
              <w:rPr>
                <w:b/>
                <w:bCs/>
                <w:lang w:val="en-US"/>
              </w:rPr>
              <w:t xml:space="preserve">Working life competence </w:t>
            </w:r>
            <w:r w:rsidR="003B0896" w:rsidRPr="005138F7">
              <w:rPr>
                <w:b/>
                <w:bCs/>
                <w:lang w:val="en-US"/>
              </w:rPr>
              <w:t xml:space="preserve">3 </w:t>
            </w:r>
            <w:r w:rsidR="006C0443" w:rsidRPr="006C0443">
              <w:rPr>
                <w:b/>
                <w:lang w:val="en-US"/>
              </w:rPr>
              <w:t>ECTS c</w:t>
            </w:r>
            <w:r w:rsidR="006C0443">
              <w:rPr>
                <w:b/>
                <w:lang w:val="en-US"/>
              </w:rPr>
              <w:t>redits</w:t>
            </w:r>
          </w:p>
        </w:tc>
      </w:tr>
      <w:tr w:rsidR="003B0896" w:rsidRPr="00C10CC5" w14:paraId="483DA793" w14:textId="77777777" w:rsidTr="003E57C0">
        <w:tc>
          <w:tcPr>
            <w:tcW w:w="9016" w:type="dxa"/>
          </w:tcPr>
          <w:p w14:paraId="25D3C51D" w14:textId="6703C706" w:rsidR="003B0896" w:rsidRPr="005138F7" w:rsidRDefault="003B0896" w:rsidP="00912220">
            <w:pPr>
              <w:spacing w:before="120" w:after="120"/>
              <w:rPr>
                <w:lang w:val="en-US"/>
              </w:rPr>
            </w:pPr>
            <w:r w:rsidRPr="005138F7">
              <w:rPr>
                <w:lang w:val="en-US"/>
              </w:rPr>
              <w:t xml:space="preserve">            </w:t>
            </w:r>
            <w:r w:rsidR="005138F7" w:rsidRPr="005138F7">
              <w:rPr>
                <w:lang w:val="en-US"/>
              </w:rPr>
              <w:t xml:space="preserve">Working life competence </w:t>
            </w:r>
            <w:r w:rsidRPr="005138F7">
              <w:rPr>
                <w:lang w:val="en-US"/>
              </w:rPr>
              <w:t xml:space="preserve">3 </w:t>
            </w:r>
            <w:r w:rsidR="006C0443" w:rsidRPr="006C0443">
              <w:rPr>
                <w:bCs/>
                <w:lang w:val="en-US"/>
              </w:rPr>
              <w:t>ECTS credits</w:t>
            </w:r>
            <w:r w:rsidRPr="005138F7">
              <w:rPr>
                <w:lang w:val="en-US"/>
              </w:rPr>
              <w:t>:</w:t>
            </w:r>
            <w:r w:rsidRPr="005138F7">
              <w:rPr>
                <w:rFonts w:ascii="Helvetica" w:hAnsi="Helvetica" w:cs="Lucida Sans Unicode"/>
                <w:sz w:val="17"/>
                <w:szCs w:val="17"/>
                <w:lang w:val="en-US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138F7">
              <w:rPr>
                <w:rFonts w:ascii="Helvetica" w:hAnsi="Helvetica" w:cs="Lucida Sans Unicode"/>
                <w:sz w:val="17"/>
                <w:szCs w:val="17"/>
                <w:lang w:val="en-US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912220" w14:paraId="51881E57" w14:textId="77777777" w:rsidTr="003E57C0">
        <w:tc>
          <w:tcPr>
            <w:tcW w:w="9016" w:type="dxa"/>
          </w:tcPr>
          <w:p w14:paraId="46DAC36E" w14:textId="30555E87" w:rsidR="00912220" w:rsidRPr="00912220" w:rsidRDefault="005138F7" w:rsidP="00912220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Optional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studies</w:t>
            </w:r>
            <w:proofErr w:type="spellEnd"/>
            <w:r w:rsidR="00912220" w:rsidRPr="00912220">
              <w:rPr>
                <w:b/>
              </w:rPr>
              <w:t xml:space="preserve"> </w:t>
            </w:r>
            <w:r w:rsidR="004036FA">
              <w:rPr>
                <w:b/>
              </w:rPr>
              <w:t>7</w:t>
            </w:r>
            <w:r w:rsidR="00912220" w:rsidRPr="00912220">
              <w:rPr>
                <w:b/>
              </w:rPr>
              <w:t xml:space="preserve"> </w:t>
            </w:r>
            <w:r w:rsidR="006C0443" w:rsidRPr="006C0443">
              <w:rPr>
                <w:b/>
                <w:lang w:val="en-US"/>
              </w:rPr>
              <w:t>ECTS c</w:t>
            </w:r>
            <w:r w:rsidR="006C0443">
              <w:rPr>
                <w:b/>
                <w:lang w:val="en-US"/>
              </w:rPr>
              <w:t>redits</w:t>
            </w:r>
          </w:p>
        </w:tc>
      </w:tr>
      <w:tr w:rsidR="00912220" w14:paraId="5D44CC78" w14:textId="77777777" w:rsidTr="003E57C0">
        <w:tc>
          <w:tcPr>
            <w:tcW w:w="9016" w:type="dxa"/>
          </w:tcPr>
          <w:p w14:paraId="2DB03DEF" w14:textId="6A249BD0" w:rsidR="00912220" w:rsidRDefault="00912220" w:rsidP="00912220">
            <w:pPr>
              <w:spacing w:before="120" w:after="120"/>
            </w:pPr>
            <w:r>
              <w:t xml:space="preserve">            </w:t>
            </w:r>
            <w:proofErr w:type="spellStart"/>
            <w:r w:rsidR="005138F7">
              <w:t>Optional</w:t>
            </w:r>
            <w:proofErr w:type="spellEnd"/>
            <w:r w:rsidR="005138F7">
              <w:t xml:space="preserve"> </w:t>
            </w:r>
            <w:proofErr w:type="spellStart"/>
            <w:r w:rsidR="005138F7">
              <w:t>studies</w:t>
            </w:r>
            <w:proofErr w:type="spellEnd"/>
            <w:r>
              <w:t xml:space="preserve"> </w:t>
            </w:r>
            <w:r w:rsidR="004036FA">
              <w:t>7</w:t>
            </w:r>
            <w:r>
              <w:t xml:space="preserve"> </w:t>
            </w:r>
            <w:r w:rsidR="006C0443" w:rsidRPr="006C0443">
              <w:rPr>
                <w:bCs/>
                <w:lang w:val="en-US"/>
              </w:rPr>
              <w:t>ECTS credits</w:t>
            </w:r>
            <w:r>
              <w:t>: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398567C2" w14:textId="77777777" w:rsidR="00DE22FE" w:rsidRPr="00034496" w:rsidRDefault="00DE22FE" w:rsidP="00C10CC5"/>
    <w:sectPr w:rsidR="00DE22FE" w:rsidRPr="00034496" w:rsidSect="00C10CC5">
      <w:headerReference w:type="default" r:id="rId12"/>
      <w:pgSz w:w="11906" w:h="16838"/>
      <w:pgMar w:top="1418" w:right="1440" w:bottom="1418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3BB1" w14:textId="77777777" w:rsidR="00C2795C" w:rsidRDefault="00C2795C" w:rsidP="00C2795C">
      <w:pPr>
        <w:spacing w:after="0" w:line="240" w:lineRule="auto"/>
      </w:pPr>
      <w:r>
        <w:separator/>
      </w:r>
    </w:p>
  </w:endnote>
  <w:endnote w:type="continuationSeparator" w:id="0">
    <w:p w14:paraId="3094B782" w14:textId="77777777" w:rsidR="00C2795C" w:rsidRDefault="00C2795C" w:rsidP="00C2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132B" w14:textId="77777777" w:rsidR="00C2795C" w:rsidRDefault="00C2795C" w:rsidP="00C2795C">
      <w:pPr>
        <w:spacing w:after="0" w:line="240" w:lineRule="auto"/>
      </w:pPr>
      <w:r>
        <w:separator/>
      </w:r>
    </w:p>
  </w:footnote>
  <w:footnote w:type="continuationSeparator" w:id="0">
    <w:p w14:paraId="5E3DEF1C" w14:textId="77777777" w:rsidR="00C2795C" w:rsidRDefault="00C2795C" w:rsidP="00C2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F448" w14:textId="3E1B0774" w:rsidR="00C2795C" w:rsidRPr="00C2795C" w:rsidRDefault="00C2795C" w:rsidP="00C2795C">
    <w:pPr>
      <w:pStyle w:val="JYUnimi"/>
      <w:spacing w:after="720"/>
      <w:rPr>
        <w:b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5B146D" wp14:editId="49BA112C">
              <wp:simplePos x="0" y="0"/>
              <wp:positionH relativeFrom="margin">
                <wp:align>right</wp:align>
              </wp:positionH>
              <wp:positionV relativeFrom="page">
                <wp:posOffset>704850</wp:posOffset>
              </wp:positionV>
              <wp:extent cx="1968500" cy="372745"/>
              <wp:effectExtent l="0" t="0" r="12700" b="825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6D285" w14:textId="771A3133" w:rsidR="00C2795C" w:rsidRPr="006C0443" w:rsidRDefault="006C0443" w:rsidP="00C2795C">
                          <w:pPr>
                            <w:pStyle w:val="Yksikk"/>
                            <w:rPr>
                              <w:lang w:val="en-US"/>
                            </w:rPr>
                          </w:pPr>
                          <w:r w:rsidRPr="006C0443">
                            <w:rPr>
                              <w:lang w:val="en-US"/>
                            </w:rPr>
                            <w:t>faculty of humanities and social sci</w:t>
                          </w:r>
                          <w:r>
                            <w:rPr>
                              <w:lang w:val="en-US"/>
                            </w:rPr>
                            <w:t>ences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B146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03.8pt;margin-top:55.5pt;width:155pt;height:29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" filled="f" stroked="f">
              <v:textbox inset="0,0,0,0">
                <w:txbxContent>
                  <w:p w14:paraId="4066D285" w14:textId="771A3133" w:rsidR="00C2795C" w:rsidRPr="006C0443" w:rsidRDefault="006C0443" w:rsidP="00C2795C">
                    <w:pPr>
                      <w:pStyle w:val="Yksikk"/>
                      <w:rPr>
                        <w:lang w:val="en-US"/>
                      </w:rPr>
                    </w:pPr>
                    <w:r w:rsidRPr="006C0443">
                      <w:rPr>
                        <w:lang w:val="en-US"/>
                      </w:rPr>
                      <w:t>faculty of humanities and social sci</w:t>
                    </w:r>
                    <w:r>
                      <w:rPr>
                        <w:lang w:val="en-US"/>
                      </w:rPr>
                      <w:t>ences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7A174234" wp14:editId="2BD245C4">
          <wp:simplePos x="0" y="0"/>
          <wp:positionH relativeFrom="page">
            <wp:posOffset>6667500</wp:posOffset>
          </wp:positionH>
          <wp:positionV relativeFrom="page">
            <wp:posOffset>276225</wp:posOffset>
          </wp:positionV>
          <wp:extent cx="431165" cy="972185"/>
          <wp:effectExtent l="0" t="0" r="0" b="0"/>
          <wp:wrapNone/>
          <wp:docPr id="5" name="Picture 6" descr="mv27mm_lapinaky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v27mm_lapinakyv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443">
      <w:t xml:space="preserve">university of </w:t>
    </w:r>
    <w:r>
      <w:t>J</w:t>
    </w:r>
    <w:r w:rsidRPr="00954BBD">
      <w:t>yväskylä</w:t>
    </w:r>
    <w:r>
      <w:rPr>
        <w:noProof/>
        <w:lang w:eastAsia="fi-FI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B84E400" wp14:editId="342BC4FE">
              <wp:simplePos x="0" y="0"/>
              <wp:positionH relativeFrom="column">
                <wp:posOffset>4140835</wp:posOffset>
              </wp:positionH>
              <wp:positionV relativeFrom="page">
                <wp:posOffset>1299844</wp:posOffset>
              </wp:positionV>
              <wp:extent cx="2692400" cy="0"/>
              <wp:effectExtent l="0" t="0" r="1270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2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0B8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326.05pt;margin-top:102.35pt;width:21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Xi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MHP55B2wKiKrkzvkFykq/6WZHvFklVdVi2LAS/nTXkpj4jfpfiL1ZDkf3wRVGIwYAf&#10;ZnVqTO8hYQroFCQ53yRhJ4cIfMzmyyxP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C59"/>
    <w:multiLevelType w:val="hybridMultilevel"/>
    <w:tmpl w:val="AF54CA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6951"/>
    <w:multiLevelType w:val="hybridMultilevel"/>
    <w:tmpl w:val="322C2176"/>
    <w:lvl w:ilvl="0" w:tplc="BC58F8EC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1643F"/>
    <w:multiLevelType w:val="hybridMultilevel"/>
    <w:tmpl w:val="25242EC2"/>
    <w:lvl w:ilvl="0" w:tplc="BC58F8EC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08C5"/>
    <w:multiLevelType w:val="hybridMultilevel"/>
    <w:tmpl w:val="DB7CC6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19586">
    <w:abstractNumId w:val="0"/>
  </w:num>
  <w:num w:numId="2" w16cid:durableId="1833908091">
    <w:abstractNumId w:val="1"/>
  </w:num>
  <w:num w:numId="3" w16cid:durableId="2082437791">
    <w:abstractNumId w:val="2"/>
  </w:num>
  <w:num w:numId="4" w16cid:durableId="933439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C1"/>
    <w:rsid w:val="00027768"/>
    <w:rsid w:val="00034496"/>
    <w:rsid w:val="00036D0D"/>
    <w:rsid w:val="000423C9"/>
    <w:rsid w:val="000547F4"/>
    <w:rsid w:val="000630D9"/>
    <w:rsid w:val="000748D0"/>
    <w:rsid w:val="000A72B1"/>
    <w:rsid w:val="000D0A4A"/>
    <w:rsid w:val="00102AC4"/>
    <w:rsid w:val="00112326"/>
    <w:rsid w:val="0012144F"/>
    <w:rsid w:val="00121EBA"/>
    <w:rsid w:val="001437BD"/>
    <w:rsid w:val="00147E03"/>
    <w:rsid w:val="001612FC"/>
    <w:rsid w:val="001809E0"/>
    <w:rsid w:val="001A289A"/>
    <w:rsid w:val="001B0DBD"/>
    <w:rsid w:val="001D35CA"/>
    <w:rsid w:val="001D3CE9"/>
    <w:rsid w:val="00213989"/>
    <w:rsid w:val="00213C24"/>
    <w:rsid w:val="00242EB8"/>
    <w:rsid w:val="00256AF5"/>
    <w:rsid w:val="00261EFE"/>
    <w:rsid w:val="00271A00"/>
    <w:rsid w:val="00285BF7"/>
    <w:rsid w:val="00286CDA"/>
    <w:rsid w:val="002958C6"/>
    <w:rsid w:val="002B3B81"/>
    <w:rsid w:val="002C1938"/>
    <w:rsid w:val="002C336D"/>
    <w:rsid w:val="002C3B82"/>
    <w:rsid w:val="002D00AA"/>
    <w:rsid w:val="002D5407"/>
    <w:rsid w:val="002E087B"/>
    <w:rsid w:val="002E5648"/>
    <w:rsid w:val="002F73A8"/>
    <w:rsid w:val="00313D2C"/>
    <w:rsid w:val="00316387"/>
    <w:rsid w:val="00317314"/>
    <w:rsid w:val="0032635B"/>
    <w:rsid w:val="00333C2E"/>
    <w:rsid w:val="003373C1"/>
    <w:rsid w:val="003416CD"/>
    <w:rsid w:val="00344723"/>
    <w:rsid w:val="00352754"/>
    <w:rsid w:val="003701AB"/>
    <w:rsid w:val="00371F14"/>
    <w:rsid w:val="003752C2"/>
    <w:rsid w:val="00384CAA"/>
    <w:rsid w:val="00395D76"/>
    <w:rsid w:val="00397258"/>
    <w:rsid w:val="003B0896"/>
    <w:rsid w:val="003B5051"/>
    <w:rsid w:val="003C2F09"/>
    <w:rsid w:val="003D0957"/>
    <w:rsid w:val="003E0DFB"/>
    <w:rsid w:val="003F024A"/>
    <w:rsid w:val="004036FA"/>
    <w:rsid w:val="00422484"/>
    <w:rsid w:val="00426AB4"/>
    <w:rsid w:val="0043670A"/>
    <w:rsid w:val="0044264C"/>
    <w:rsid w:val="00455DDF"/>
    <w:rsid w:val="0045732B"/>
    <w:rsid w:val="00461F37"/>
    <w:rsid w:val="004779A1"/>
    <w:rsid w:val="00481705"/>
    <w:rsid w:val="0048286B"/>
    <w:rsid w:val="00492075"/>
    <w:rsid w:val="004977CB"/>
    <w:rsid w:val="004A14D0"/>
    <w:rsid w:val="004C5EC1"/>
    <w:rsid w:val="005110FB"/>
    <w:rsid w:val="005138F7"/>
    <w:rsid w:val="00532778"/>
    <w:rsid w:val="0053678F"/>
    <w:rsid w:val="00537C13"/>
    <w:rsid w:val="005413C4"/>
    <w:rsid w:val="00545425"/>
    <w:rsid w:val="00565631"/>
    <w:rsid w:val="005822A5"/>
    <w:rsid w:val="00593736"/>
    <w:rsid w:val="005D44D6"/>
    <w:rsid w:val="005E450C"/>
    <w:rsid w:val="005E543C"/>
    <w:rsid w:val="005F3926"/>
    <w:rsid w:val="00601598"/>
    <w:rsid w:val="00611D59"/>
    <w:rsid w:val="00615160"/>
    <w:rsid w:val="00633584"/>
    <w:rsid w:val="00635E6F"/>
    <w:rsid w:val="00661DB8"/>
    <w:rsid w:val="006764BD"/>
    <w:rsid w:val="00680A5B"/>
    <w:rsid w:val="00691847"/>
    <w:rsid w:val="00697910"/>
    <w:rsid w:val="006A4C4B"/>
    <w:rsid w:val="006B2487"/>
    <w:rsid w:val="006C0443"/>
    <w:rsid w:val="006C1120"/>
    <w:rsid w:val="006C3C89"/>
    <w:rsid w:val="006E1277"/>
    <w:rsid w:val="006E1458"/>
    <w:rsid w:val="006F409C"/>
    <w:rsid w:val="00707210"/>
    <w:rsid w:val="00715D5E"/>
    <w:rsid w:val="007244E7"/>
    <w:rsid w:val="00725417"/>
    <w:rsid w:val="00727C08"/>
    <w:rsid w:val="0073045A"/>
    <w:rsid w:val="00731172"/>
    <w:rsid w:val="007313E4"/>
    <w:rsid w:val="00744E75"/>
    <w:rsid w:val="00753521"/>
    <w:rsid w:val="007658E8"/>
    <w:rsid w:val="00767FD4"/>
    <w:rsid w:val="0078767F"/>
    <w:rsid w:val="00792613"/>
    <w:rsid w:val="007B34EB"/>
    <w:rsid w:val="007C5336"/>
    <w:rsid w:val="007D13F0"/>
    <w:rsid w:val="007D31D6"/>
    <w:rsid w:val="007D4DC2"/>
    <w:rsid w:val="007F71E2"/>
    <w:rsid w:val="00806D06"/>
    <w:rsid w:val="00844454"/>
    <w:rsid w:val="00854D30"/>
    <w:rsid w:val="0087012C"/>
    <w:rsid w:val="00882BEB"/>
    <w:rsid w:val="008929B2"/>
    <w:rsid w:val="00895381"/>
    <w:rsid w:val="008954D3"/>
    <w:rsid w:val="008A1EDD"/>
    <w:rsid w:val="008B051F"/>
    <w:rsid w:val="008D276E"/>
    <w:rsid w:val="008D3218"/>
    <w:rsid w:val="008E4AE8"/>
    <w:rsid w:val="00900578"/>
    <w:rsid w:val="00907C8B"/>
    <w:rsid w:val="00911B3F"/>
    <w:rsid w:val="00912220"/>
    <w:rsid w:val="009133F5"/>
    <w:rsid w:val="00924336"/>
    <w:rsid w:val="0092469E"/>
    <w:rsid w:val="00933B38"/>
    <w:rsid w:val="00940C6F"/>
    <w:rsid w:val="00966B83"/>
    <w:rsid w:val="0099740D"/>
    <w:rsid w:val="009A293D"/>
    <w:rsid w:val="009B6230"/>
    <w:rsid w:val="009C3534"/>
    <w:rsid w:val="009D3E15"/>
    <w:rsid w:val="009F0CB3"/>
    <w:rsid w:val="009F5D9A"/>
    <w:rsid w:val="009F6453"/>
    <w:rsid w:val="00A11E8A"/>
    <w:rsid w:val="00A15645"/>
    <w:rsid w:val="00A257A8"/>
    <w:rsid w:val="00A35DDE"/>
    <w:rsid w:val="00A37FD5"/>
    <w:rsid w:val="00A45E82"/>
    <w:rsid w:val="00A61C47"/>
    <w:rsid w:val="00A6424A"/>
    <w:rsid w:val="00A74C3A"/>
    <w:rsid w:val="00A85CAB"/>
    <w:rsid w:val="00AA1723"/>
    <w:rsid w:val="00AB0F23"/>
    <w:rsid w:val="00AD1AC1"/>
    <w:rsid w:val="00AE131E"/>
    <w:rsid w:val="00AE5DE4"/>
    <w:rsid w:val="00B03F6D"/>
    <w:rsid w:val="00B04671"/>
    <w:rsid w:val="00B05934"/>
    <w:rsid w:val="00B10EA1"/>
    <w:rsid w:val="00B20AEF"/>
    <w:rsid w:val="00B24837"/>
    <w:rsid w:val="00B34207"/>
    <w:rsid w:val="00B72153"/>
    <w:rsid w:val="00B738B7"/>
    <w:rsid w:val="00B802A7"/>
    <w:rsid w:val="00B86F37"/>
    <w:rsid w:val="00BA4E0F"/>
    <w:rsid w:val="00BB1AD7"/>
    <w:rsid w:val="00BB5DEB"/>
    <w:rsid w:val="00BB7596"/>
    <w:rsid w:val="00BC4215"/>
    <w:rsid w:val="00BD4234"/>
    <w:rsid w:val="00BE07FE"/>
    <w:rsid w:val="00BE23D8"/>
    <w:rsid w:val="00BE75F0"/>
    <w:rsid w:val="00BF6190"/>
    <w:rsid w:val="00C01B24"/>
    <w:rsid w:val="00C063FA"/>
    <w:rsid w:val="00C10305"/>
    <w:rsid w:val="00C10CC5"/>
    <w:rsid w:val="00C21873"/>
    <w:rsid w:val="00C25D4B"/>
    <w:rsid w:val="00C2795C"/>
    <w:rsid w:val="00C5111B"/>
    <w:rsid w:val="00C53D9F"/>
    <w:rsid w:val="00C70E07"/>
    <w:rsid w:val="00C83872"/>
    <w:rsid w:val="00CA4BFC"/>
    <w:rsid w:val="00CB2F7F"/>
    <w:rsid w:val="00CB3881"/>
    <w:rsid w:val="00CB3A48"/>
    <w:rsid w:val="00CC1210"/>
    <w:rsid w:val="00CD1C18"/>
    <w:rsid w:val="00CD627F"/>
    <w:rsid w:val="00D17322"/>
    <w:rsid w:val="00D41AD1"/>
    <w:rsid w:val="00D50B6B"/>
    <w:rsid w:val="00D5781D"/>
    <w:rsid w:val="00D82410"/>
    <w:rsid w:val="00D84B1D"/>
    <w:rsid w:val="00DC2385"/>
    <w:rsid w:val="00DC4790"/>
    <w:rsid w:val="00DD2BFB"/>
    <w:rsid w:val="00DD7595"/>
    <w:rsid w:val="00DE0747"/>
    <w:rsid w:val="00DE22FE"/>
    <w:rsid w:val="00E2552F"/>
    <w:rsid w:val="00E3099B"/>
    <w:rsid w:val="00E8049F"/>
    <w:rsid w:val="00E95CAA"/>
    <w:rsid w:val="00EB21C3"/>
    <w:rsid w:val="00EB4F2E"/>
    <w:rsid w:val="00EC5426"/>
    <w:rsid w:val="00ED6B98"/>
    <w:rsid w:val="00F249BB"/>
    <w:rsid w:val="00F40F80"/>
    <w:rsid w:val="00F41FBE"/>
    <w:rsid w:val="00F4630D"/>
    <w:rsid w:val="00F472C8"/>
    <w:rsid w:val="00F510A8"/>
    <w:rsid w:val="00F53C78"/>
    <w:rsid w:val="00F6097B"/>
    <w:rsid w:val="00F61A0B"/>
    <w:rsid w:val="00F67B76"/>
    <w:rsid w:val="00F95DB9"/>
    <w:rsid w:val="00F97FB7"/>
    <w:rsid w:val="00FA0469"/>
    <w:rsid w:val="00FA5EFB"/>
    <w:rsid w:val="00FB0FBD"/>
    <w:rsid w:val="00FB3D77"/>
    <w:rsid w:val="00FB3F00"/>
    <w:rsid w:val="00FB6BF5"/>
    <w:rsid w:val="00FC683F"/>
    <w:rsid w:val="00FC705B"/>
    <w:rsid w:val="00FE085A"/>
    <w:rsid w:val="00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334F4D"/>
  <w15:chartTrackingRefBased/>
  <w15:docId w15:val="{39E15BE9-7B43-4643-B8E9-C79EAAC1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2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2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2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57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3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79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95C"/>
  </w:style>
  <w:style w:type="paragraph" w:styleId="Footer">
    <w:name w:val="footer"/>
    <w:basedOn w:val="Normal"/>
    <w:link w:val="FooterChar"/>
    <w:uiPriority w:val="99"/>
    <w:unhideWhenUsed/>
    <w:rsid w:val="00C27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95C"/>
  </w:style>
  <w:style w:type="paragraph" w:customStyle="1" w:styleId="Pvm">
    <w:name w:val="Pvm"/>
    <w:aliases w:val="nro &amp; viite"/>
    <w:next w:val="Heading1"/>
    <w:rsid w:val="00C2795C"/>
    <w:pPr>
      <w:spacing w:after="0" w:line="480" w:lineRule="auto"/>
    </w:pPr>
    <w:rPr>
      <w:rFonts w:ascii="Helvetica-Narrow" w:eastAsia="SimSun" w:hAnsi="Helvetica-Narrow" w:cs="Times New Roman"/>
      <w:noProof/>
      <w:sz w:val="17"/>
      <w:szCs w:val="17"/>
      <w:lang w:eastAsia="zh-CN"/>
    </w:rPr>
  </w:style>
  <w:style w:type="paragraph" w:customStyle="1" w:styleId="JYUnimi">
    <w:name w:val="JYU nimi"/>
    <w:rsid w:val="00C2795C"/>
    <w:pPr>
      <w:spacing w:before="1160" w:after="1160" w:line="240" w:lineRule="auto"/>
    </w:pPr>
    <w:rPr>
      <w:rFonts w:ascii="Palatino" w:eastAsia="SimSun" w:hAnsi="Palatino" w:cs="Times New Roman"/>
      <w:caps/>
      <w:color w:val="7F7F7F"/>
      <w:sz w:val="24"/>
      <w:szCs w:val="17"/>
      <w:lang w:eastAsia="zh-CN"/>
    </w:rPr>
  </w:style>
  <w:style w:type="paragraph" w:customStyle="1" w:styleId="Yksikk">
    <w:name w:val="Yksikkö"/>
    <w:basedOn w:val="JYUnimi"/>
    <w:qFormat/>
    <w:rsid w:val="00C2795C"/>
    <w:pPr>
      <w:suppressAutoHyphens/>
      <w:spacing w:before="0" w:after="0"/>
      <w:contextualSpacing/>
    </w:pPr>
    <w:rPr>
      <w:sz w:val="20"/>
    </w:rPr>
  </w:style>
  <w:style w:type="table" w:styleId="TableGrid">
    <w:name w:val="Table Grid"/>
    <w:basedOn w:val="TableNormal"/>
    <w:uiPriority w:val="39"/>
    <w:rsid w:val="00C2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0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yu.fi/en/for-students/instructions-for-doctoral-students/doctoral-studies/what-can-i-study-teaching-schedules-for-doctoral-studi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jyu.fi/en/for-students/instructions-for-doctoral-students/doctoral-studies/curricula-of-doctoral-programm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7" ma:contentTypeDescription="Luo uusi asiakirja." ma:contentTypeScope="" ma:versionID="ac2c235f1cfcc9d0f0a756c28d07e4f3">
  <xsd:schema xmlns:xsd="http://www.w3.org/2001/XMLSchema" xmlns:xs="http://www.w3.org/2001/XMLSchema" xmlns:p="http://schemas.microsoft.com/office/2006/metadata/properties" xmlns:ns2="51cb56c1-5466-498f-8b3d-014c4a325a09" xmlns:ns3="829385a8-ec3f-4911-896b-446fa6e0ee30" targetNamespace="http://schemas.microsoft.com/office/2006/metadata/properties" ma:root="true" ma:fieldsID="9aa53c8e2c56476d5d3d1833f3575d0b" ns2:_="" ns3:_=""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C689A-4241-4458-AE81-E95E76FF6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0E5B6B-A255-4B2D-9C35-AD75CA241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93A58-AABD-4BA2-A1D7-1F256B774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Niskanen, Heli</dc:creator>
  <cp:keywords/>
  <dc:description/>
  <cp:lastModifiedBy>Niskanen, Heli</cp:lastModifiedBy>
  <cp:revision>5</cp:revision>
  <dcterms:created xsi:type="dcterms:W3CDTF">2024-02-26T11:00:00Z</dcterms:created>
  <dcterms:modified xsi:type="dcterms:W3CDTF">2024-03-21T06:30:00Z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</Properties>
</file>