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779" w14:textId="55E4C682" w:rsidR="00046C44" w:rsidRDefault="00046C44" w:rsidP="2156E4C0">
      <w:pPr>
        <w:rPr>
          <w:b/>
          <w:bCs/>
          <w:sz w:val="24"/>
          <w:szCs w:val="24"/>
          <w:lang w:val="en-GB"/>
        </w:rPr>
      </w:pPr>
      <w:r>
        <w:rPr>
          <w:b/>
          <w:bCs/>
          <w:noProof/>
          <w:sz w:val="24"/>
          <w:szCs w:val="24"/>
          <w:lang w:val="en-GB"/>
        </w:rPr>
        <w:drawing>
          <wp:anchor distT="0" distB="0" distL="114300" distR="114300" simplePos="0" relativeHeight="251658240" behindDoc="0" locked="0" layoutInCell="1" allowOverlap="1" wp14:anchorId="646E14B1" wp14:editId="7D49D1ED">
            <wp:simplePos x="0" y="0"/>
            <wp:positionH relativeFrom="column">
              <wp:posOffset>4599940</wp:posOffset>
            </wp:positionH>
            <wp:positionV relativeFrom="paragraph">
              <wp:posOffset>-91758</wp:posOffset>
            </wp:positionV>
            <wp:extent cx="1428750" cy="609600"/>
            <wp:effectExtent l="0" t="0" r="0" b="0"/>
            <wp:wrapNone/>
            <wp:docPr id="684503971"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047BBF" wp14:editId="78E5CB5F">
            <wp:extent cx="1640205" cy="475615"/>
            <wp:effectExtent l="0" t="0" r="0" b="635"/>
            <wp:docPr id="1318206877" name="Kuva 2" descr="Kuva, joka sisältää kohteen kuvakaappaus, Sähkönsininen, Fontti, sin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06877" name="Kuva 2" descr="Kuva, joka sisältää kohteen kuvakaappaus, Sähkönsininen, Fontti, sininen&#10;&#10;Tekoälyllä luotu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475615"/>
                    </a:xfrm>
                    <a:prstGeom prst="rect">
                      <a:avLst/>
                    </a:prstGeom>
                    <a:noFill/>
                  </pic:spPr>
                </pic:pic>
              </a:graphicData>
            </a:graphic>
          </wp:inline>
        </w:drawing>
      </w:r>
    </w:p>
    <w:p w14:paraId="4C216D29" w14:textId="77777777" w:rsidR="00046C44" w:rsidRDefault="00046C44" w:rsidP="2156E4C0">
      <w:pPr>
        <w:rPr>
          <w:b/>
          <w:bCs/>
          <w:sz w:val="24"/>
          <w:szCs w:val="24"/>
          <w:lang w:val="en-GB"/>
        </w:rPr>
      </w:pPr>
    </w:p>
    <w:p w14:paraId="252C822E" w14:textId="056EC671" w:rsidR="00FD6452" w:rsidRDefault="2156E4C0" w:rsidP="00046C44">
      <w:pPr>
        <w:jc w:val="center"/>
        <w:rPr>
          <w:b/>
          <w:bCs/>
          <w:sz w:val="24"/>
          <w:szCs w:val="24"/>
          <w:lang w:val="en-GB"/>
        </w:rPr>
      </w:pPr>
      <w:r w:rsidRPr="2156E4C0">
        <w:rPr>
          <w:b/>
          <w:bCs/>
          <w:sz w:val="24"/>
          <w:szCs w:val="24"/>
          <w:lang w:val="en-GB"/>
        </w:rPr>
        <w:t>Grant agreement</w:t>
      </w:r>
      <w:r w:rsidR="00046C44">
        <w:rPr>
          <w:b/>
          <w:bCs/>
          <w:sz w:val="24"/>
          <w:szCs w:val="24"/>
          <w:lang w:val="en-GB"/>
        </w:rPr>
        <w:t xml:space="preserve"> </w:t>
      </w:r>
      <w:r w:rsidR="00046C44" w:rsidRPr="009C570C">
        <w:rPr>
          <w:b/>
          <w:bCs/>
          <w:sz w:val="24"/>
          <w:szCs w:val="24"/>
          <w:highlight w:val="lightGray"/>
          <w:lang w:val="en-GB"/>
        </w:rPr>
        <w:t xml:space="preserve">[   </w:t>
      </w:r>
      <w:r w:rsidR="009C570C">
        <w:rPr>
          <w:b/>
          <w:bCs/>
          <w:sz w:val="24"/>
          <w:szCs w:val="24"/>
          <w:highlight w:val="lightGray"/>
          <w:lang w:val="en-GB"/>
        </w:rPr>
        <w:t xml:space="preserve">     </w:t>
      </w:r>
      <w:r w:rsidR="00046C44" w:rsidRPr="009C570C">
        <w:rPr>
          <w:b/>
          <w:bCs/>
          <w:sz w:val="24"/>
          <w:szCs w:val="24"/>
          <w:highlight w:val="lightGray"/>
          <w:lang w:val="en-GB"/>
        </w:rPr>
        <w:t xml:space="preserve">    </w:t>
      </w:r>
      <w:r w:rsidR="003E5886">
        <w:rPr>
          <w:b/>
          <w:bCs/>
          <w:sz w:val="24"/>
          <w:szCs w:val="24"/>
          <w:highlight w:val="lightGray"/>
          <w:lang w:val="en-GB"/>
        </w:rPr>
        <w:t xml:space="preserve">                </w:t>
      </w:r>
      <w:r w:rsidR="00046C44" w:rsidRPr="009C570C">
        <w:rPr>
          <w:b/>
          <w:bCs/>
          <w:sz w:val="24"/>
          <w:szCs w:val="24"/>
          <w:highlight w:val="lightGray"/>
          <w:lang w:val="en-GB"/>
        </w:rPr>
        <w:t>]</w:t>
      </w:r>
      <w:r w:rsidR="00046C44">
        <w:rPr>
          <w:b/>
          <w:bCs/>
          <w:sz w:val="24"/>
          <w:szCs w:val="24"/>
          <w:lang w:val="en-GB"/>
        </w:rPr>
        <w:t xml:space="preserve"> student </w:t>
      </w:r>
      <w:r w:rsidR="009C570C">
        <w:rPr>
          <w:b/>
          <w:bCs/>
          <w:sz w:val="24"/>
          <w:szCs w:val="24"/>
          <w:lang w:val="en-GB"/>
        </w:rPr>
        <w:t>ID</w:t>
      </w:r>
    </w:p>
    <w:p w14:paraId="32BAD461" w14:textId="1C7736BA" w:rsidR="00046C44" w:rsidRDefault="00046C44" w:rsidP="00046C44">
      <w:pPr>
        <w:jc w:val="center"/>
        <w:rPr>
          <w:b/>
          <w:bCs/>
          <w:sz w:val="24"/>
          <w:szCs w:val="24"/>
          <w:lang w:val="en-GB"/>
        </w:rPr>
      </w:pPr>
      <w:r>
        <w:rPr>
          <w:b/>
          <w:bCs/>
          <w:sz w:val="24"/>
          <w:szCs w:val="24"/>
          <w:lang w:val="en-GB"/>
        </w:rPr>
        <w:t>Erasmus+ traineeship within Programme Countries</w:t>
      </w:r>
    </w:p>
    <w:p w14:paraId="28E99EEF" w14:textId="77777777" w:rsidR="00046C44" w:rsidRDefault="00046C44" w:rsidP="002E24F7">
      <w:pPr>
        <w:rPr>
          <w:sz w:val="24"/>
          <w:szCs w:val="24"/>
          <w:lang w:val="en-GB"/>
        </w:rPr>
      </w:pPr>
    </w:p>
    <w:p w14:paraId="4B6BD3FC" w14:textId="247B4A99" w:rsidR="00984DD3" w:rsidRDefault="00984DD3" w:rsidP="002E24F7">
      <w:pPr>
        <w:rPr>
          <w:sz w:val="24"/>
          <w:szCs w:val="24"/>
          <w:lang w:val="en-GB"/>
        </w:rPr>
      </w:pPr>
      <w:r w:rsidRPr="00984DD3">
        <w:rPr>
          <w:sz w:val="24"/>
          <w:szCs w:val="24"/>
          <w:lang w:val="en-GB"/>
        </w:rPr>
        <w:t>Field: Higher Education</w:t>
      </w:r>
    </w:p>
    <w:p w14:paraId="1FF538CA" w14:textId="44940EAD" w:rsidR="001B2A38" w:rsidRDefault="001B2A38" w:rsidP="002E24F7">
      <w:pPr>
        <w:rPr>
          <w:sz w:val="24"/>
          <w:szCs w:val="24"/>
          <w:lang w:val="en-GB"/>
        </w:rPr>
      </w:pPr>
      <w:r w:rsidRPr="001B2A38">
        <w:rPr>
          <w:sz w:val="24"/>
          <w:szCs w:val="24"/>
          <w:lang w:val="en-GB"/>
        </w:rPr>
        <w:t xml:space="preserve">Academic year: </w:t>
      </w:r>
      <w:r w:rsidR="008A160F">
        <w:rPr>
          <w:sz w:val="24"/>
          <w:szCs w:val="24"/>
          <w:lang w:val="en-GB"/>
        </w:rPr>
        <w:t>202</w:t>
      </w:r>
      <w:r w:rsidR="00B16F8E">
        <w:rPr>
          <w:sz w:val="24"/>
          <w:szCs w:val="24"/>
          <w:lang w:val="en-GB"/>
        </w:rPr>
        <w:t>5</w:t>
      </w:r>
      <w:r w:rsidR="008A160F">
        <w:rPr>
          <w:sz w:val="24"/>
          <w:szCs w:val="24"/>
          <w:lang w:val="en-GB"/>
        </w:rPr>
        <w:t>-202</w:t>
      </w:r>
      <w:r w:rsidR="00B16F8E">
        <w:rPr>
          <w:sz w:val="24"/>
          <w:szCs w:val="24"/>
          <w:lang w:val="en-GB"/>
        </w:rPr>
        <w:t>6</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 xml:space="preserve">Erasmus Code of the sending institution: SF </w:t>
      </w:r>
      <w:proofErr w:type="spellStart"/>
      <w:r w:rsidRPr="008A160F">
        <w:rPr>
          <w:rFonts w:asciiTheme="minorHAnsi" w:hAnsiTheme="minorHAnsi"/>
          <w:sz w:val="24"/>
          <w:szCs w:val="24"/>
          <w:lang w:val="en-GB"/>
        </w:rPr>
        <w:t>JYVASKY01</w:t>
      </w:r>
      <w:proofErr w:type="spellEnd"/>
    </w:p>
    <w:p w14:paraId="434DFA1F" w14:textId="70725903"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University of Jyväskylä, International Office, P.O.</w:t>
      </w:r>
      <w:r w:rsidR="00430946">
        <w:rPr>
          <w:rFonts w:asciiTheme="minorHAnsi" w:hAnsiTheme="minorHAnsi"/>
          <w:szCs w:val="24"/>
          <w:lang w:val="en-GB"/>
        </w:rPr>
        <w:t xml:space="preserve"> </w:t>
      </w:r>
      <w:r w:rsidR="008A160F" w:rsidRPr="008A160F">
        <w:rPr>
          <w:rFonts w:asciiTheme="minorHAnsi" w:hAnsiTheme="minorHAnsi"/>
          <w:szCs w:val="24"/>
          <w:lang w:val="en-GB"/>
        </w:rPr>
        <w:t>Box 35, FI-40014 University of Jyväskylä</w:t>
      </w:r>
    </w:p>
    <w:p w14:paraId="3C4672F8" w14:textId="77777777" w:rsidR="00AA657D" w:rsidRDefault="00AA657D" w:rsidP="2156E4C0">
      <w:pPr>
        <w:rPr>
          <w:sz w:val="24"/>
          <w:szCs w:val="24"/>
          <w:lang w:val="en-GB"/>
        </w:rPr>
      </w:pPr>
    </w:p>
    <w:p w14:paraId="1CC09A0F" w14:textId="6EA2E367" w:rsidR="009C570C" w:rsidRPr="009C570C" w:rsidRDefault="009C570C" w:rsidP="009C570C">
      <w:pPr>
        <w:rPr>
          <w:rFonts w:asciiTheme="minorHAnsi" w:hAnsiTheme="minorHAnsi" w:cstheme="minorHAnsi"/>
          <w:sz w:val="22"/>
          <w:szCs w:val="22"/>
          <w:lang w:val="en-GB"/>
        </w:rPr>
      </w:pPr>
      <w:r w:rsidRPr="009C570C">
        <w:rPr>
          <w:rFonts w:asciiTheme="minorHAnsi" w:hAnsiTheme="minorHAnsi" w:cstheme="minorHAnsi"/>
          <w:sz w:val="22"/>
          <w:szCs w:val="22"/>
          <w:lang w:val="en-GB"/>
        </w:rPr>
        <w:t>This Agreement (“the agreement”) is between the following parties: on the one part the Organisation (“the organisation”).</w:t>
      </w:r>
      <w:r w:rsidR="00D1077B">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Full official name of the receiving institution and Erasmus code:</w:t>
      </w:r>
      <w:r>
        <w:rPr>
          <w:rFonts w:asciiTheme="minorHAnsi" w:hAnsiTheme="minorHAnsi" w:cstheme="minorHAnsi"/>
          <w:sz w:val="22"/>
          <w:szCs w:val="22"/>
          <w:lang w:val="en-GB"/>
        </w:rPr>
        <w:t xml:space="preserve"> </w:t>
      </w:r>
      <w:r w:rsidRPr="009C570C">
        <w:rPr>
          <w:rFonts w:asciiTheme="minorHAnsi" w:hAnsiTheme="minorHAnsi" w:cstheme="minorHAnsi"/>
          <w:sz w:val="22"/>
          <w:szCs w:val="22"/>
          <w:lang w:val="fi-FI"/>
        </w:rPr>
        <w:t xml:space="preserve">Jyväskylän yliopisto (University of Jyväskylä), SF </w:t>
      </w:r>
      <w:proofErr w:type="spellStart"/>
      <w:r w:rsidRPr="009C570C">
        <w:rPr>
          <w:rFonts w:asciiTheme="minorHAnsi" w:hAnsiTheme="minorHAnsi" w:cstheme="minorHAnsi"/>
          <w:sz w:val="22"/>
          <w:szCs w:val="22"/>
          <w:lang w:val="fi-FI"/>
        </w:rPr>
        <w:t>JYVASKY01</w:t>
      </w:r>
      <w:proofErr w:type="spellEnd"/>
      <w:r>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 xml:space="preserve">Address: </w:t>
      </w:r>
      <w:proofErr w:type="spellStart"/>
      <w:r w:rsidRPr="009C570C">
        <w:rPr>
          <w:rFonts w:asciiTheme="minorHAnsi" w:hAnsiTheme="minorHAnsi" w:cstheme="minorHAnsi"/>
          <w:sz w:val="22"/>
          <w:szCs w:val="22"/>
          <w:lang w:val="en-GB"/>
        </w:rPr>
        <w:t>P.O.Box</w:t>
      </w:r>
      <w:proofErr w:type="spellEnd"/>
      <w:r w:rsidRPr="009C570C">
        <w:rPr>
          <w:rFonts w:asciiTheme="minorHAnsi" w:hAnsiTheme="minorHAnsi" w:cstheme="minorHAnsi"/>
          <w:sz w:val="22"/>
          <w:szCs w:val="22"/>
          <w:lang w:val="en-GB"/>
        </w:rPr>
        <w:t xml:space="preserve"> 35, 40014 University of Jyväskylä, Finland</w:t>
      </w:r>
      <w:r w:rsidR="00D1077B">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represented for the purposes of signature of this agreement by Heta Koski, Service Manager, and, on the other part, the “participant”:</w:t>
      </w:r>
    </w:p>
    <w:p w14:paraId="02088AC7" w14:textId="77777777" w:rsidR="009C570C" w:rsidRDefault="009C570C" w:rsidP="002E24F7">
      <w:pPr>
        <w:rPr>
          <w:sz w:val="24"/>
          <w:szCs w:val="24"/>
          <w:lang w:val="en-GB"/>
        </w:rPr>
      </w:pPr>
    </w:p>
    <w:p w14:paraId="4E04C773" w14:textId="763327C2" w:rsidR="002E24F7" w:rsidRPr="009C570C" w:rsidRDefault="008A160F" w:rsidP="00D1077B">
      <w:pPr>
        <w:shd w:val="clear" w:color="auto" w:fill="F2F2F2" w:themeFill="background1" w:themeFillShade="F2"/>
        <w:rPr>
          <w:rFonts w:asciiTheme="minorHAnsi" w:hAnsiTheme="minorHAnsi" w:cstheme="minorHAnsi"/>
          <w:sz w:val="22"/>
          <w:szCs w:val="22"/>
          <w:lang w:val="en-GB"/>
        </w:rPr>
      </w:pPr>
      <w:r w:rsidRPr="009C570C">
        <w:rPr>
          <w:rFonts w:asciiTheme="minorHAnsi" w:hAnsiTheme="minorHAnsi" w:cstheme="minorHAnsi"/>
          <w:sz w:val="22"/>
          <w:szCs w:val="22"/>
          <w:lang w:val="en-GB"/>
        </w:rPr>
        <w:t>S</w:t>
      </w:r>
      <w:r w:rsidR="009C570C" w:rsidRPr="009C570C">
        <w:rPr>
          <w:rFonts w:asciiTheme="minorHAnsi" w:hAnsiTheme="minorHAnsi" w:cstheme="minorHAnsi"/>
          <w:sz w:val="22"/>
          <w:szCs w:val="22"/>
          <w:lang w:val="en-GB"/>
        </w:rPr>
        <w:t>TUDENT:</w:t>
      </w:r>
    </w:p>
    <w:p w14:paraId="3331E8D8" w14:textId="5DCBEAC9" w:rsidR="009C570C" w:rsidRDefault="009C570C"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First names:</w:t>
      </w:r>
    </w:p>
    <w:p w14:paraId="219BF078" w14:textId="6C7A8449" w:rsidR="008A160F" w:rsidRPr="009C570C" w:rsidRDefault="008A160F"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Surname</w:t>
      </w:r>
      <w:r w:rsidR="009C570C">
        <w:rPr>
          <w:rFonts w:asciiTheme="minorHAnsi" w:hAnsiTheme="minorHAnsi" w:cstheme="minorHAnsi"/>
          <w:lang w:val="en-GB"/>
        </w:rPr>
        <w:t>:</w:t>
      </w:r>
    </w:p>
    <w:p w14:paraId="042D1482" w14:textId="40859D1F" w:rsidR="008A160F" w:rsidRPr="009C570C" w:rsidRDefault="008A160F"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Date of birth and Finnish personal identity number:</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 xml:space="preserve">Nationality:  </w:t>
      </w:r>
      <w:r w:rsidRPr="009C570C">
        <w:rPr>
          <w:rFonts w:asciiTheme="minorHAnsi" w:hAnsiTheme="minorHAnsi" w:cstheme="minorHAnsi"/>
          <w:lang w:val="en-GB"/>
        </w:rPr>
        <w:tab/>
      </w:r>
    </w:p>
    <w:p w14:paraId="5078812A" w14:textId="776F235A" w:rsidR="008A160F" w:rsidRPr="009C570C" w:rsidRDefault="0090710C"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A</w:t>
      </w:r>
      <w:r w:rsidR="008A160F" w:rsidRPr="009C570C">
        <w:rPr>
          <w:rFonts w:asciiTheme="minorHAnsi" w:hAnsiTheme="minorHAnsi" w:cstheme="minorHAnsi"/>
          <w:lang w:val="en-GB"/>
        </w:rPr>
        <w:t>ddress</w:t>
      </w:r>
      <w:r w:rsidR="00EF43BD" w:rsidRPr="009C570C">
        <w:rPr>
          <w:rFonts w:asciiTheme="minorHAnsi" w:hAnsiTheme="minorHAnsi" w:cstheme="minorHAnsi"/>
          <w:lang w:val="en-GB"/>
        </w:rPr>
        <w:t>, postal code, c</w:t>
      </w:r>
      <w:r w:rsidRPr="009C570C">
        <w:rPr>
          <w:rFonts w:asciiTheme="minorHAnsi" w:hAnsiTheme="minorHAnsi" w:cstheme="minorHAnsi"/>
          <w:lang w:val="en-GB"/>
        </w:rPr>
        <w:t>ity:</w:t>
      </w:r>
      <w:r w:rsidR="008A160F" w:rsidRPr="009C570C">
        <w:rPr>
          <w:rFonts w:asciiTheme="minorHAnsi" w:hAnsiTheme="minorHAnsi" w:cstheme="minorHAnsi"/>
          <w:lang w:val="en-GB"/>
        </w:rPr>
        <w:t xml:space="preserve"> </w:t>
      </w:r>
    </w:p>
    <w:p w14:paraId="39FFFC1A" w14:textId="77777777" w:rsidR="008A160F" w:rsidRPr="009C570C" w:rsidRDefault="008A160F"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Phone:</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E-mail:</w:t>
      </w:r>
    </w:p>
    <w:p w14:paraId="2C77551A" w14:textId="0196FA8B" w:rsidR="008A160F" w:rsidRPr="009C570C" w:rsidRDefault="008A160F"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Sex:  M / F /</w:t>
      </w:r>
      <w:r w:rsidR="004E4ED6" w:rsidRPr="009C570C">
        <w:rPr>
          <w:rFonts w:asciiTheme="minorHAnsi" w:hAnsiTheme="minorHAnsi" w:cstheme="minorHAnsi"/>
          <w:lang w:val="en-GB"/>
        </w:rPr>
        <w:t xml:space="preserve"> </w:t>
      </w:r>
      <w:r w:rsidRPr="009C570C">
        <w:rPr>
          <w:rFonts w:asciiTheme="minorHAnsi" w:hAnsiTheme="minorHAnsi" w:cstheme="minorHAnsi"/>
          <w:lang w:val="en-GB"/>
        </w:rPr>
        <w:t>Undefined</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Academic year: 202</w:t>
      </w:r>
      <w:r w:rsidR="00B16F8E" w:rsidRPr="009C570C">
        <w:rPr>
          <w:rFonts w:asciiTheme="minorHAnsi" w:hAnsiTheme="minorHAnsi" w:cstheme="minorHAnsi"/>
          <w:lang w:val="en-GB"/>
        </w:rPr>
        <w:t>5</w:t>
      </w:r>
      <w:r w:rsidRPr="009C570C">
        <w:rPr>
          <w:rFonts w:asciiTheme="minorHAnsi" w:hAnsiTheme="minorHAnsi" w:cstheme="minorHAnsi"/>
          <w:lang w:val="en-GB"/>
        </w:rPr>
        <w:t>/202</w:t>
      </w:r>
      <w:r w:rsidR="00B16F8E" w:rsidRPr="009C570C">
        <w:rPr>
          <w:rFonts w:asciiTheme="minorHAnsi" w:hAnsiTheme="minorHAnsi" w:cstheme="minorHAnsi"/>
          <w:lang w:val="en-GB"/>
        </w:rPr>
        <w:t>6</w:t>
      </w:r>
    </w:p>
    <w:p w14:paraId="66371B24" w14:textId="70F011F3" w:rsidR="008A160F" w:rsidRPr="009C570C" w:rsidRDefault="2156E4C0" w:rsidP="00D1077B">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 xml:space="preserve">Study cycle: </w:t>
      </w:r>
      <w:r w:rsidR="008A160F" w:rsidRPr="009C570C">
        <w:rPr>
          <w:rFonts w:asciiTheme="minorHAnsi" w:hAnsiTheme="minorHAnsi" w:cstheme="minorHAnsi"/>
          <w:lang w:val="en-GB"/>
        </w:rPr>
        <w:t xml:space="preserve">Bachelor /Master / Postgraduate </w:t>
      </w:r>
    </w:p>
    <w:p w14:paraId="0826F687" w14:textId="77777777" w:rsidR="008A160F" w:rsidRPr="009C570C" w:rsidRDefault="008A160F" w:rsidP="00D1077B">
      <w:pPr>
        <w:shd w:val="clear" w:color="auto" w:fill="F2F2F2" w:themeFill="background1" w:themeFillShade="F2"/>
        <w:tabs>
          <w:tab w:val="left" w:pos="2552"/>
        </w:tabs>
        <w:rPr>
          <w:rFonts w:asciiTheme="minorHAnsi" w:hAnsiTheme="minorHAnsi" w:cstheme="minorHAnsi"/>
          <w:lang w:val="en-GB"/>
        </w:rPr>
      </w:pPr>
      <w:r w:rsidRPr="009C570C">
        <w:rPr>
          <w:rFonts w:asciiTheme="minorHAnsi" w:hAnsiTheme="minorHAnsi" w:cstheme="minorHAnsi"/>
          <w:lang w:val="en-GB"/>
        </w:rPr>
        <w:t xml:space="preserve">Major Subject: </w:t>
      </w:r>
    </w:p>
    <w:p w14:paraId="579445B6" w14:textId="45432BD7" w:rsidR="008A160F" w:rsidRPr="009C570C" w:rsidRDefault="009C570C" w:rsidP="00D1077B">
      <w:pPr>
        <w:shd w:val="clear" w:color="auto" w:fill="F2F2F2" w:themeFill="background1" w:themeFillShade="F2"/>
        <w:tabs>
          <w:tab w:val="left" w:pos="2552"/>
        </w:tabs>
        <w:rPr>
          <w:rFonts w:asciiTheme="minorHAnsi" w:hAnsiTheme="minorHAnsi" w:cstheme="minorHAnsi"/>
          <w:lang w:val="en-GB"/>
        </w:rPr>
      </w:pPr>
      <w:r>
        <w:rPr>
          <w:rFonts w:asciiTheme="minorHAnsi" w:hAnsiTheme="minorHAnsi" w:cstheme="minorHAnsi"/>
          <w:lang w:val="en-GB"/>
        </w:rPr>
        <w:t>Subject a</w:t>
      </w:r>
      <w:r w:rsidR="008A160F" w:rsidRPr="009C570C">
        <w:rPr>
          <w:rFonts w:asciiTheme="minorHAnsi" w:hAnsiTheme="minorHAnsi" w:cstheme="minorHAnsi"/>
          <w:lang w:val="en-GB"/>
        </w:rPr>
        <w:t xml:space="preserve">rea </w:t>
      </w:r>
      <w:r>
        <w:rPr>
          <w:rFonts w:asciiTheme="minorHAnsi" w:hAnsiTheme="minorHAnsi" w:cstheme="minorHAnsi"/>
          <w:lang w:val="en-GB"/>
        </w:rPr>
        <w:t xml:space="preserve">/ </w:t>
      </w:r>
      <w:r w:rsidR="008A160F" w:rsidRPr="009C570C">
        <w:rPr>
          <w:rFonts w:asciiTheme="minorHAnsi" w:hAnsiTheme="minorHAnsi" w:cstheme="minorHAnsi"/>
          <w:lang w:val="en-GB"/>
        </w:rPr>
        <w:t xml:space="preserve">degree in sending institution: </w:t>
      </w:r>
      <w:r w:rsidR="008A160F" w:rsidRPr="009C570C">
        <w:rPr>
          <w:rFonts w:asciiTheme="minorHAnsi" w:hAnsiTheme="minorHAnsi" w:cstheme="minorHAnsi"/>
          <w:lang w:val="en-GB"/>
        </w:rPr>
        <w:tab/>
      </w:r>
      <w:r w:rsidR="008A160F" w:rsidRPr="009C570C">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9C570C">
        <w:rPr>
          <w:rFonts w:asciiTheme="minorHAnsi" w:hAnsiTheme="minorHAnsi" w:cstheme="minorHAnsi"/>
          <w:lang w:val="en-GB"/>
        </w:rPr>
        <w:t xml:space="preserve">Code: </w:t>
      </w:r>
      <w:proofErr w:type="spellStart"/>
      <w:r w:rsidRPr="009C570C">
        <w:rPr>
          <w:rFonts w:asciiTheme="minorHAnsi" w:hAnsiTheme="minorHAnsi" w:cstheme="minorHAnsi"/>
          <w:lang w:val="en-GB"/>
        </w:rPr>
        <w:t>ISCED</w:t>
      </w:r>
      <w:proofErr w:type="spellEnd"/>
      <w:r w:rsidRPr="009C570C">
        <w:rPr>
          <w:rFonts w:asciiTheme="minorHAnsi" w:hAnsiTheme="minorHAnsi" w:cstheme="minorHAnsi"/>
          <w:lang w:val="en-GB"/>
        </w:rPr>
        <w:t>-F code</w:t>
      </w:r>
      <w:r>
        <w:rPr>
          <w:rFonts w:asciiTheme="minorHAnsi" w:hAnsiTheme="minorHAnsi" w:cstheme="minorHAnsi"/>
          <w:lang w:val="en-GB"/>
        </w:rPr>
        <w:t>:</w:t>
      </w:r>
    </w:p>
    <w:p w14:paraId="45A46510" w14:textId="5510A7DB" w:rsidR="008E4D5A" w:rsidRPr="009C570C" w:rsidRDefault="008A160F" w:rsidP="00D1077B">
      <w:pPr>
        <w:shd w:val="clear" w:color="auto" w:fill="F2F2F2" w:themeFill="background1" w:themeFillShade="F2"/>
        <w:tabs>
          <w:tab w:val="left" w:pos="2552"/>
        </w:tabs>
        <w:rPr>
          <w:rFonts w:asciiTheme="minorHAnsi" w:hAnsiTheme="minorHAnsi" w:cstheme="minorHAnsi"/>
          <w:lang w:val="en-GB"/>
        </w:rPr>
      </w:pPr>
      <w:r w:rsidRPr="009C570C">
        <w:rPr>
          <w:rFonts w:asciiTheme="minorHAnsi" w:hAnsiTheme="minorHAnsi" w:cstheme="minorHAnsi"/>
          <w:lang w:val="en-GB"/>
        </w:rPr>
        <w:t>Number of completed higher education study years:</w:t>
      </w:r>
      <w:r w:rsidR="009C570C">
        <w:rPr>
          <w:rFonts w:asciiTheme="minorHAnsi" w:hAnsiTheme="minorHAnsi" w:cstheme="minorHAnsi"/>
          <w:lang w:val="en-GB"/>
        </w:rPr>
        <w:tab/>
      </w:r>
      <w:r w:rsidR="00824DF7" w:rsidRPr="009C570C">
        <w:rPr>
          <w:rFonts w:asciiTheme="minorHAnsi" w:hAnsiTheme="minorHAnsi" w:cstheme="minorHAnsi"/>
          <w:lang w:val="en-GB"/>
        </w:rPr>
        <w:t xml:space="preserve"> </w:t>
      </w:r>
    </w:p>
    <w:p w14:paraId="4EF08D13" w14:textId="7D60E046" w:rsidR="008A160F" w:rsidRDefault="008A160F" w:rsidP="00D1077B">
      <w:pPr>
        <w:shd w:val="clear" w:color="auto" w:fill="F2F2F2" w:themeFill="background1" w:themeFillShade="F2"/>
        <w:rPr>
          <w:lang w:val="en-GB"/>
        </w:rPr>
      </w:pPr>
    </w:p>
    <w:p w14:paraId="243A36FC" w14:textId="77777777" w:rsidR="006C10A0" w:rsidRPr="006C10A0" w:rsidRDefault="006C10A0" w:rsidP="006C10A0">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685C27AD" w14:textId="3EDC2F38" w:rsidR="006C10A0" w:rsidRPr="006C10A0" w:rsidRDefault="00D1077B" w:rsidP="006C10A0">
      <w:pPr>
        <w:tabs>
          <w:tab w:val="left" w:pos="2552"/>
        </w:tabs>
        <w:rPr>
          <w:rFonts w:asciiTheme="minorHAnsi" w:hAnsiTheme="minorHAnsi" w:cstheme="minorHAnsi"/>
          <w:lang w:val="en-US"/>
        </w:rPr>
      </w:pPr>
      <w:r w:rsidRPr="00D1077B">
        <w:rPr>
          <w:rFonts w:ascii="Segoe UI Symbol" w:hAnsi="Segoe UI Symbol" w:cs="Segoe UI Symbol"/>
          <w:b/>
          <w:bCs/>
          <w:lang w:val="en-US"/>
        </w:rPr>
        <w:t>x</w:t>
      </w:r>
      <w:r w:rsidR="006C10A0" w:rsidRPr="006C10A0">
        <w:rPr>
          <w:rFonts w:asciiTheme="minorHAnsi" w:hAnsiTheme="minorHAnsi" w:cstheme="minorHAnsi"/>
          <w:lang w:val="en-US"/>
        </w:rPr>
        <w:t xml:space="preserve"> </w:t>
      </w:r>
      <w:r w:rsidR="00795456">
        <w:rPr>
          <w:rFonts w:asciiTheme="minorHAnsi" w:hAnsiTheme="minorHAnsi" w:cstheme="minorHAnsi"/>
          <w:b/>
          <w:bCs/>
          <w:lang w:val="en-US"/>
        </w:rPr>
        <w:t>financial</w:t>
      </w:r>
      <w:r w:rsidR="0083402C">
        <w:rPr>
          <w:rFonts w:asciiTheme="minorHAnsi" w:hAnsiTheme="minorHAnsi" w:cstheme="minorHAnsi"/>
          <w:b/>
          <w:bCs/>
          <w:lang w:val="en-US"/>
        </w:rPr>
        <w:t xml:space="preserve"> support from Erasmus+ EU funds</w:t>
      </w:r>
    </w:p>
    <w:p w14:paraId="326B18A7"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6776775F" w14:textId="1B101388" w:rsid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w:t>
      </w:r>
      <w:r w:rsidR="0083402C">
        <w:rPr>
          <w:rFonts w:asciiTheme="minorHAnsi" w:hAnsiTheme="minorHAnsi" w:cstheme="minorHAnsi"/>
          <w:lang w:val="en-US"/>
        </w:rPr>
        <w:t xml:space="preserve">partial </w:t>
      </w:r>
      <w:r w:rsidRPr="006C10A0">
        <w:rPr>
          <w:rFonts w:asciiTheme="minorHAnsi" w:hAnsiTheme="minorHAnsi" w:cstheme="minorHAnsi"/>
          <w:lang w:val="en-US"/>
        </w:rPr>
        <w:t>financial support from Erasmus+ EU funds</w:t>
      </w:r>
      <w:r w:rsidR="0083402C">
        <w:rPr>
          <w:rFonts w:asciiTheme="minorHAnsi" w:hAnsiTheme="minorHAnsi" w:cstheme="minorHAnsi"/>
          <w:lang w:val="en-US"/>
        </w:rPr>
        <w:t xml:space="preserve"> for part of the physical duration</w:t>
      </w:r>
      <w:r w:rsidRPr="006C10A0">
        <w:rPr>
          <w:rFonts w:asciiTheme="minorHAnsi" w:hAnsiTheme="minorHAnsi" w:cstheme="minorHAnsi"/>
          <w:lang w:val="en-US"/>
        </w:rPr>
        <w:t xml:space="preserve"> </w:t>
      </w:r>
      <w:r w:rsidRPr="006C10A0">
        <w:rPr>
          <w:rFonts w:asciiTheme="minorHAnsi" w:hAnsiTheme="minorHAnsi" w:cstheme="minorHAnsi"/>
          <w:lang w:val="en-US"/>
        </w:rPr>
        <w:br/>
      </w:r>
    </w:p>
    <w:p w14:paraId="50B63B5C" w14:textId="77777777" w:rsidR="000349A1" w:rsidRPr="0083402C" w:rsidRDefault="000349A1" w:rsidP="000349A1">
      <w:pPr>
        <w:tabs>
          <w:tab w:val="left" w:pos="2552"/>
        </w:tabs>
        <w:rPr>
          <w:rFonts w:asciiTheme="minorHAnsi" w:hAnsiTheme="minorHAnsi" w:cstheme="minorHAnsi"/>
          <w:sz w:val="22"/>
          <w:szCs w:val="22"/>
          <w:lang w:val="en-GB"/>
        </w:rPr>
      </w:pPr>
      <w:r w:rsidRPr="0083402C">
        <w:rPr>
          <w:rFonts w:asciiTheme="minorHAnsi" w:hAnsiTheme="minorHAnsi" w:cstheme="minorHAnsi"/>
          <w:sz w:val="22"/>
          <w:szCs w:val="22"/>
          <w:lang w:val="en-GB"/>
        </w:rPr>
        <w:t>Total amount includes:</w:t>
      </w:r>
    </w:p>
    <w:p w14:paraId="581A692C" w14:textId="5FC34246" w:rsidR="000349A1" w:rsidRPr="0083402C" w:rsidRDefault="00BE1BCC" w:rsidP="000349A1">
      <w:pPr>
        <w:jc w:val="both"/>
        <w:rPr>
          <w:rFonts w:asciiTheme="minorHAnsi" w:hAnsiTheme="minorHAnsi" w:cstheme="minorHAnsi"/>
          <w:b/>
          <w:bCs/>
          <w:sz w:val="22"/>
          <w:szCs w:val="22"/>
          <w:lang w:val="en-US"/>
        </w:rPr>
      </w:pPr>
      <w:r>
        <w:rPr>
          <w:rFonts w:ascii="Segoe UI Symbol" w:eastAsia="MS Gothic" w:hAnsi="Segoe UI Symbol" w:cs="Segoe UI Symbol"/>
          <w:b/>
          <w:bCs/>
          <w:sz w:val="22"/>
          <w:szCs w:val="22"/>
          <w:lang w:val="en-GB"/>
        </w:rPr>
        <w:t xml:space="preserve">x </w:t>
      </w:r>
      <w:r w:rsidR="0083402C" w:rsidRPr="0083402C">
        <w:rPr>
          <w:rFonts w:asciiTheme="minorHAnsi" w:hAnsiTheme="minorHAnsi" w:cstheme="minorHAnsi"/>
          <w:b/>
          <w:bCs/>
          <w:sz w:val="22"/>
          <w:szCs w:val="22"/>
          <w:lang w:val="en-GB"/>
        </w:rPr>
        <w:t>Base amount for individual support for long-term physical mobility</w:t>
      </w:r>
    </w:p>
    <w:p w14:paraId="18D2E948" w14:textId="0189FE77" w:rsidR="0083402C" w:rsidRPr="0083402C" w:rsidRDefault="00BE1BCC" w:rsidP="000349A1">
      <w:pPr>
        <w:jc w:val="both"/>
        <w:rPr>
          <w:rFonts w:asciiTheme="minorHAnsi" w:hAnsiTheme="minorHAnsi" w:cstheme="minorHAnsi"/>
          <w:b/>
          <w:bCs/>
          <w:sz w:val="22"/>
          <w:szCs w:val="22"/>
          <w:lang w:val="en-GB"/>
        </w:rPr>
      </w:pPr>
      <w:r>
        <w:rPr>
          <w:rFonts w:ascii="Segoe UI Symbol" w:hAnsi="Segoe UI Symbol" w:cs="Segoe UI Symbol"/>
          <w:b/>
          <w:bCs/>
          <w:sz w:val="22"/>
          <w:szCs w:val="22"/>
          <w:lang w:val="en-GB"/>
        </w:rPr>
        <w:t>x</w:t>
      </w:r>
      <w:r w:rsidR="000349A1" w:rsidRPr="0083402C">
        <w:rPr>
          <w:rFonts w:asciiTheme="minorHAnsi" w:hAnsiTheme="minorHAnsi" w:cstheme="minorHAnsi"/>
          <w:b/>
          <w:bCs/>
          <w:sz w:val="22"/>
          <w:szCs w:val="22"/>
          <w:lang w:val="en-GB"/>
        </w:rPr>
        <w:t xml:space="preserve"> </w:t>
      </w:r>
      <w:r w:rsidR="0083402C" w:rsidRPr="0083402C">
        <w:rPr>
          <w:rFonts w:asciiTheme="minorHAnsi" w:hAnsiTheme="minorHAnsi" w:cstheme="minorHAnsi"/>
          <w:b/>
          <w:bCs/>
          <w:sz w:val="22"/>
          <w:szCs w:val="22"/>
          <w:lang w:val="en-GB"/>
        </w:rPr>
        <w:t xml:space="preserve">Travel support, </w:t>
      </w:r>
      <w:r w:rsidR="0083402C" w:rsidRPr="0083402C">
        <w:rPr>
          <w:rFonts w:asciiTheme="minorHAnsi" w:hAnsiTheme="minorHAnsi" w:cstheme="minorHAnsi"/>
          <w:b/>
          <w:bCs/>
          <w:sz w:val="22"/>
          <w:szCs w:val="22"/>
          <w:lang w:val="en-US"/>
        </w:rPr>
        <w:t xml:space="preserve">travel days: </w:t>
      </w:r>
      <w:r w:rsidR="0083402C" w:rsidRPr="0083402C">
        <w:rPr>
          <w:rFonts w:asciiTheme="minorHAnsi" w:hAnsiTheme="minorHAnsi" w:cstheme="minorHAnsi"/>
          <w:sz w:val="22"/>
          <w:szCs w:val="22"/>
          <w:lang w:val="en-US"/>
        </w:rPr>
        <w:t>__</w:t>
      </w:r>
      <w:r>
        <w:rPr>
          <w:rFonts w:asciiTheme="minorHAnsi" w:hAnsiTheme="minorHAnsi" w:cstheme="minorHAnsi"/>
          <w:sz w:val="22"/>
          <w:szCs w:val="22"/>
          <w:lang w:val="en-US"/>
        </w:rPr>
        <w:t>_</w:t>
      </w:r>
      <w:r w:rsidR="0083402C" w:rsidRPr="0083402C">
        <w:rPr>
          <w:rFonts w:asciiTheme="minorHAnsi" w:hAnsiTheme="minorHAnsi" w:cstheme="minorHAnsi"/>
          <w:sz w:val="22"/>
          <w:szCs w:val="22"/>
          <w:lang w:val="en-US"/>
        </w:rPr>
        <w:t xml:space="preserve"> (</w:t>
      </w:r>
      <w:r w:rsidR="0083402C">
        <w:rPr>
          <w:rFonts w:asciiTheme="minorHAnsi" w:hAnsiTheme="minorHAnsi" w:cstheme="minorHAnsi"/>
          <w:sz w:val="22"/>
          <w:szCs w:val="22"/>
          <w:lang w:val="en-US"/>
        </w:rPr>
        <w:t>2</w:t>
      </w:r>
      <w:r w:rsidR="0083402C" w:rsidRPr="0083402C">
        <w:rPr>
          <w:rFonts w:asciiTheme="minorHAnsi" w:hAnsiTheme="minorHAnsi" w:cstheme="minorHAnsi"/>
          <w:sz w:val="22"/>
          <w:szCs w:val="22"/>
          <w:lang w:val="en-US"/>
        </w:rPr>
        <w:t>-6)</w:t>
      </w:r>
    </w:p>
    <w:p w14:paraId="26C08195" w14:textId="2B09FA01" w:rsidR="0083402C" w:rsidRPr="0083402C" w:rsidRDefault="0083402C" w:rsidP="000349A1">
      <w:pPr>
        <w:jc w:val="both"/>
        <w:rPr>
          <w:rFonts w:asciiTheme="minorHAnsi" w:hAnsiTheme="minorHAnsi" w:cstheme="minorHAnsi"/>
          <w:sz w:val="22"/>
          <w:szCs w:val="22"/>
          <w:lang w:val="en-US"/>
        </w:rPr>
      </w:pPr>
      <w:r w:rsidRPr="0083402C">
        <w:rPr>
          <w:rFonts w:ascii="Segoe UI Symbol" w:hAnsi="Segoe UI Symbol" w:cs="Segoe UI Symbol"/>
          <w:sz w:val="22"/>
          <w:szCs w:val="22"/>
          <w:lang w:val="en-US"/>
        </w:rPr>
        <w:t>☐</w:t>
      </w:r>
      <w:r w:rsidRPr="0083402C">
        <w:rPr>
          <w:rFonts w:asciiTheme="minorHAnsi" w:hAnsiTheme="minorHAnsi" w:cstheme="minorHAnsi"/>
          <w:sz w:val="22"/>
          <w:szCs w:val="22"/>
          <w:lang w:val="en-US"/>
        </w:rPr>
        <w:t xml:space="preserve"> </w:t>
      </w:r>
      <w:r w:rsidR="000349A1" w:rsidRPr="0083402C">
        <w:rPr>
          <w:rFonts w:asciiTheme="minorHAnsi" w:hAnsiTheme="minorHAnsi" w:cstheme="minorHAnsi"/>
          <w:sz w:val="22"/>
          <w:szCs w:val="22"/>
          <w:lang w:val="en-US"/>
        </w:rPr>
        <w:t>Green travel support</w:t>
      </w:r>
      <w:r>
        <w:rPr>
          <w:rFonts w:asciiTheme="minorHAnsi" w:hAnsiTheme="minorHAnsi" w:cstheme="minorHAnsi"/>
          <w:sz w:val="22"/>
          <w:szCs w:val="22"/>
          <w:lang w:val="en-US"/>
        </w:rPr>
        <w:t xml:space="preserve"> </w:t>
      </w:r>
    </w:p>
    <w:p w14:paraId="0C801301" w14:textId="77777777" w:rsidR="00BE1BCC" w:rsidRDefault="0081066C" w:rsidP="008B7710">
      <w:pPr>
        <w:jc w:val="both"/>
        <w:rPr>
          <w:rFonts w:asciiTheme="minorHAnsi" w:hAnsiTheme="minorHAnsi" w:cstheme="minorHAnsi"/>
          <w:i/>
          <w:iCs/>
          <w:sz w:val="22"/>
          <w:szCs w:val="22"/>
          <w:lang w:val="en-US"/>
        </w:rPr>
      </w:pPr>
      <w:r w:rsidRPr="0083402C">
        <w:rPr>
          <w:rFonts w:ascii="Segoe UI Symbol" w:hAnsi="Segoe UI Symbol" w:cs="Segoe UI Symbol"/>
          <w:sz w:val="22"/>
          <w:szCs w:val="22"/>
          <w:lang w:val="en-US"/>
        </w:rPr>
        <w:t>☐</w:t>
      </w:r>
      <w:r w:rsidR="0083402C">
        <w:rPr>
          <w:rFonts w:asciiTheme="minorHAnsi" w:hAnsiTheme="minorHAnsi" w:cstheme="minorHAnsi"/>
          <w:sz w:val="22"/>
          <w:szCs w:val="22"/>
          <w:lang w:val="en-US"/>
        </w:rPr>
        <w:t xml:space="preserve"> </w:t>
      </w:r>
      <w:r w:rsidR="0083402C" w:rsidRPr="0083402C">
        <w:rPr>
          <w:rFonts w:asciiTheme="minorHAnsi" w:hAnsiTheme="minorHAnsi" w:cstheme="minorHAnsi"/>
          <w:sz w:val="22"/>
          <w:szCs w:val="22"/>
          <w:lang w:val="en-US"/>
        </w:rPr>
        <w:t xml:space="preserve">Top up </w:t>
      </w:r>
      <w:r w:rsidR="0083402C">
        <w:rPr>
          <w:rFonts w:asciiTheme="minorHAnsi" w:hAnsiTheme="minorHAnsi" w:cstheme="minorHAnsi"/>
          <w:sz w:val="22"/>
          <w:szCs w:val="22"/>
          <w:lang w:val="en-US"/>
        </w:rPr>
        <w:t xml:space="preserve">amount </w:t>
      </w:r>
      <w:r w:rsidRPr="0083402C">
        <w:rPr>
          <w:rFonts w:asciiTheme="minorHAnsi" w:hAnsiTheme="minorHAnsi" w:cstheme="minorHAnsi"/>
          <w:sz w:val="22"/>
          <w:szCs w:val="22"/>
          <w:lang w:val="en-US"/>
        </w:rPr>
        <w:t xml:space="preserve">for </w:t>
      </w:r>
      <w:r w:rsidR="0083402C">
        <w:rPr>
          <w:rFonts w:asciiTheme="minorHAnsi" w:hAnsiTheme="minorHAnsi" w:cstheme="minorHAnsi"/>
          <w:sz w:val="22"/>
          <w:szCs w:val="22"/>
          <w:lang w:val="en-US"/>
        </w:rPr>
        <w:t>students</w:t>
      </w:r>
      <w:r w:rsidRPr="0083402C">
        <w:rPr>
          <w:rFonts w:asciiTheme="minorHAnsi" w:hAnsiTheme="minorHAnsi" w:cstheme="minorHAnsi"/>
          <w:sz w:val="22"/>
          <w:szCs w:val="22"/>
          <w:lang w:val="en-US"/>
        </w:rPr>
        <w:t xml:space="preserve"> w</w:t>
      </w:r>
      <w:r w:rsidR="0083402C">
        <w:rPr>
          <w:rFonts w:asciiTheme="minorHAnsi" w:hAnsiTheme="minorHAnsi" w:cstheme="minorHAnsi"/>
          <w:sz w:val="22"/>
          <w:szCs w:val="22"/>
          <w:lang w:val="en-US"/>
        </w:rPr>
        <w:t>ith</w:t>
      </w:r>
      <w:r w:rsidRPr="0083402C">
        <w:rPr>
          <w:rFonts w:asciiTheme="minorHAnsi" w:hAnsiTheme="minorHAnsi" w:cstheme="minorHAnsi"/>
          <w:sz w:val="22"/>
          <w:szCs w:val="22"/>
          <w:lang w:val="en-US"/>
        </w:rPr>
        <w:t xml:space="preserve"> </w:t>
      </w:r>
      <w:r w:rsidRPr="0083402C">
        <w:rPr>
          <w:rFonts w:asciiTheme="minorHAnsi" w:hAnsiTheme="minorHAnsi" w:cstheme="minorHAnsi"/>
          <w:i/>
          <w:iCs/>
          <w:sz w:val="22"/>
          <w:szCs w:val="22"/>
          <w:u w:val="single"/>
          <w:lang w:val="en-US"/>
        </w:rPr>
        <w:t>fewer opportunities</w:t>
      </w:r>
      <w:r w:rsidRPr="0083402C">
        <w:rPr>
          <w:rFonts w:asciiTheme="minorHAnsi" w:hAnsiTheme="minorHAnsi" w:cstheme="minorHAnsi"/>
          <w:sz w:val="22"/>
          <w:szCs w:val="22"/>
          <w:lang w:val="en-US"/>
        </w:rPr>
        <w:t xml:space="preserve"> </w:t>
      </w:r>
      <w:r w:rsidR="0083402C">
        <w:rPr>
          <w:rFonts w:asciiTheme="minorHAnsi" w:hAnsiTheme="minorHAnsi" w:cstheme="minorHAnsi"/>
          <w:sz w:val="22"/>
          <w:szCs w:val="22"/>
          <w:lang w:val="en-US"/>
        </w:rPr>
        <w:t xml:space="preserve">on long term mobility </w:t>
      </w:r>
      <w:r w:rsidRPr="0083402C">
        <w:rPr>
          <w:rFonts w:asciiTheme="minorHAnsi" w:hAnsiTheme="minorHAnsi" w:cstheme="minorHAnsi"/>
          <w:sz w:val="22"/>
          <w:szCs w:val="22"/>
          <w:lang w:val="en-US"/>
        </w:rPr>
        <w:t>(250€/</w:t>
      </w:r>
      <w:r w:rsidR="00A46D55" w:rsidRPr="0083402C">
        <w:rPr>
          <w:rFonts w:asciiTheme="minorHAnsi" w:hAnsiTheme="minorHAnsi" w:cstheme="minorHAnsi"/>
          <w:sz w:val="22"/>
          <w:szCs w:val="22"/>
          <w:lang w:val="en-US"/>
        </w:rPr>
        <w:t>month</w:t>
      </w:r>
      <w:r w:rsidRPr="0083402C">
        <w:rPr>
          <w:rFonts w:asciiTheme="minorHAnsi" w:hAnsiTheme="minorHAnsi" w:cstheme="minorHAnsi"/>
          <w:sz w:val="22"/>
          <w:szCs w:val="22"/>
          <w:lang w:val="en-US"/>
        </w:rPr>
        <w:t>)</w:t>
      </w:r>
      <w:r w:rsidR="001E1E08" w:rsidRPr="0083402C">
        <w:rPr>
          <w:rFonts w:asciiTheme="minorHAnsi" w:hAnsiTheme="minorHAnsi" w:cstheme="minorHAnsi"/>
          <w:sz w:val="22"/>
          <w:szCs w:val="22"/>
          <w:lang w:val="en-US"/>
        </w:rPr>
        <w:t xml:space="preserve">. </w:t>
      </w:r>
      <w:r w:rsidRPr="0083402C">
        <w:rPr>
          <w:rFonts w:asciiTheme="minorHAnsi" w:hAnsiTheme="minorHAnsi" w:cstheme="minorHAnsi"/>
          <w:i/>
          <w:iCs/>
          <w:sz w:val="22"/>
          <w:szCs w:val="22"/>
          <w:lang w:val="en-US"/>
        </w:rPr>
        <w:t>Social obstacles: family (underage children) or family caregivers (agreement on family care with the municipality), Disabilities, Health obstacles, Migrant background.</w:t>
      </w:r>
    </w:p>
    <w:p w14:paraId="0DD8ACC0" w14:textId="4ADFDBE3" w:rsidR="00BE1BCC" w:rsidRPr="00BE1BCC" w:rsidRDefault="00BE1BCC" w:rsidP="008B7710">
      <w:pPr>
        <w:jc w:val="both"/>
        <w:rPr>
          <w:rFonts w:asciiTheme="minorHAnsi" w:hAnsiTheme="minorHAnsi" w:cstheme="minorHAnsi"/>
          <w:sz w:val="22"/>
          <w:szCs w:val="22"/>
          <w:lang w:val="en-US"/>
        </w:rPr>
      </w:pPr>
      <w:r w:rsidRPr="00BE1BCC">
        <w:rPr>
          <w:rFonts w:ascii="Segoe UI Symbol" w:hAnsi="Segoe UI Symbol" w:cs="Segoe UI Symbol"/>
          <w:sz w:val="22"/>
          <w:szCs w:val="22"/>
          <w:lang w:val="en-US"/>
        </w:rPr>
        <w:t>☐</w:t>
      </w:r>
      <w:r w:rsidRPr="00BE1BCC">
        <w:rPr>
          <w:rFonts w:asciiTheme="minorHAnsi" w:hAnsiTheme="minorHAnsi" w:cstheme="minorHAnsi"/>
          <w:sz w:val="22"/>
          <w:szCs w:val="22"/>
          <w:lang w:val="en-US"/>
        </w:rPr>
        <w:t xml:space="preserve"> Special needs and Inclusion support (based on actual costs)</w:t>
      </w:r>
    </w:p>
    <w:p w14:paraId="67711336" w14:textId="2FB99A74" w:rsidR="00806D37" w:rsidRPr="00BE1BCC" w:rsidRDefault="00BE1BCC" w:rsidP="008B7710">
      <w:pPr>
        <w:jc w:val="both"/>
        <w:rPr>
          <w:rFonts w:asciiTheme="minorHAnsi" w:hAnsiTheme="minorHAnsi" w:cstheme="minorHAnsi"/>
          <w:sz w:val="22"/>
          <w:szCs w:val="22"/>
          <w:lang w:val="en-US"/>
        </w:rPr>
      </w:pPr>
      <w:r w:rsidRPr="00BE1BCC">
        <w:rPr>
          <w:rFonts w:ascii="Segoe UI Symbol" w:hAnsi="Segoe UI Symbol" w:cs="Segoe UI Symbol"/>
          <w:sz w:val="22"/>
          <w:szCs w:val="22"/>
          <w:lang w:val="en-US"/>
        </w:rPr>
        <w:t>☐</w:t>
      </w:r>
      <w:r w:rsidRPr="00BE1BCC">
        <w:rPr>
          <w:rFonts w:asciiTheme="minorHAnsi" w:hAnsiTheme="minorHAnsi" w:cstheme="minorHAnsi"/>
          <w:sz w:val="22"/>
          <w:szCs w:val="22"/>
          <w:lang w:val="en-US"/>
        </w:rPr>
        <w:t xml:space="preserve"> Exceptional cost for expensive travel (based on real costs)</w:t>
      </w:r>
    </w:p>
    <w:p w14:paraId="5CF37D8A" w14:textId="77777777" w:rsidR="001E1E08" w:rsidRDefault="001E1E08" w:rsidP="008A160F">
      <w:pPr>
        <w:rPr>
          <w:rFonts w:ascii="Calibri" w:hAnsi="Calibri"/>
          <w:b/>
          <w:sz w:val="24"/>
          <w:szCs w:val="24"/>
          <w:lang w:val="en-GB"/>
        </w:rPr>
      </w:pPr>
    </w:p>
    <w:p w14:paraId="4B14C820" w14:textId="72FAFE87" w:rsidR="008A160F" w:rsidRPr="00F555C0" w:rsidRDefault="008A160F" w:rsidP="008A160F">
      <w:pPr>
        <w:rPr>
          <w:rFonts w:ascii="Calibri" w:hAnsi="Calibri"/>
          <w:b/>
          <w:sz w:val="24"/>
          <w:szCs w:val="24"/>
          <w:lang w:val="en-GB"/>
        </w:rPr>
      </w:pPr>
      <w:r w:rsidRPr="00F555C0">
        <w:rPr>
          <w:rFonts w:ascii="Calibri" w:hAnsi="Calibri"/>
          <w:b/>
          <w:sz w:val="24"/>
          <w:szCs w:val="24"/>
          <w:lang w:val="en-GB"/>
        </w:rPr>
        <w:t>Bank account where the financial support should be paid</w:t>
      </w:r>
    </w:p>
    <w:p w14:paraId="7966BAD8" w14:textId="77777777" w:rsidR="009C570C" w:rsidRPr="0015039C" w:rsidRDefault="009C570C" w:rsidP="009C570C">
      <w:pPr>
        <w:rPr>
          <w:rFonts w:ascii="Calibri" w:hAnsi="Calibri" w:cs="Calibri"/>
          <w:sz w:val="24"/>
          <w:szCs w:val="24"/>
          <w:lang w:val="en-GB"/>
        </w:rPr>
      </w:pPr>
      <w:r w:rsidRPr="009C570C">
        <w:rPr>
          <w:rFonts w:ascii="Calibri" w:hAnsi="Calibri" w:cs="Calibri"/>
          <w:sz w:val="24"/>
          <w:szCs w:val="24"/>
          <w:lang w:val="en-GB"/>
        </w:rPr>
        <w:t>Bank name:</w:t>
      </w:r>
    </w:p>
    <w:p w14:paraId="620510BD" w14:textId="0BD0B616" w:rsidR="008A160F" w:rsidRPr="0015039C" w:rsidRDefault="009C570C" w:rsidP="008A160F">
      <w:pPr>
        <w:rPr>
          <w:rFonts w:ascii="Calibri" w:hAnsi="Calibri" w:cs="Calibri"/>
          <w:sz w:val="24"/>
          <w:szCs w:val="24"/>
          <w:lang w:val="en-GB"/>
        </w:rPr>
      </w:pPr>
      <w:r>
        <w:rPr>
          <w:rFonts w:ascii="Calibri" w:hAnsi="Calibri" w:cs="Calibri"/>
          <w:sz w:val="24"/>
          <w:szCs w:val="24"/>
          <w:lang w:val="en-GB"/>
        </w:rPr>
        <w:t>A</w:t>
      </w:r>
      <w:r w:rsidR="008A160F" w:rsidRPr="0015039C">
        <w:rPr>
          <w:rFonts w:ascii="Calibri" w:hAnsi="Calibri" w:cs="Calibri"/>
          <w:sz w:val="24"/>
          <w:szCs w:val="24"/>
          <w:lang w:val="en-GB"/>
        </w:rPr>
        <w:t>ccount</w:t>
      </w:r>
      <w:r>
        <w:rPr>
          <w:rFonts w:ascii="Calibri" w:hAnsi="Calibri" w:cs="Calibri"/>
          <w:sz w:val="24"/>
          <w:szCs w:val="24"/>
          <w:lang w:val="en-GB"/>
        </w:rPr>
        <w:t>/IBAN</w:t>
      </w:r>
      <w:r w:rsidR="008A160F" w:rsidRPr="0015039C">
        <w:rPr>
          <w:rFonts w:ascii="Calibri" w:hAnsi="Calibri" w:cs="Calibri"/>
          <w:sz w:val="24"/>
          <w:szCs w:val="24"/>
          <w:lang w:val="en-GB"/>
        </w:rPr>
        <w:t xml:space="preserve"> where </w:t>
      </w:r>
      <w:r>
        <w:rPr>
          <w:rFonts w:ascii="Calibri" w:hAnsi="Calibri" w:cs="Calibri"/>
          <w:sz w:val="24"/>
          <w:szCs w:val="24"/>
          <w:lang w:val="en-GB"/>
        </w:rPr>
        <w:t xml:space="preserve">scholarship is </w:t>
      </w:r>
      <w:r w:rsidR="008A160F" w:rsidRPr="0015039C">
        <w:rPr>
          <w:rFonts w:ascii="Calibri" w:hAnsi="Calibri" w:cs="Calibri"/>
          <w:sz w:val="24"/>
          <w:szCs w:val="24"/>
          <w:lang w:val="en-GB"/>
        </w:rPr>
        <w:t>paid:</w:t>
      </w:r>
    </w:p>
    <w:p w14:paraId="77601406" w14:textId="7E54871F"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account holder (if different than student): </w:t>
      </w:r>
      <w:r w:rsidR="009C570C">
        <w:rPr>
          <w:rFonts w:ascii="Calibri" w:hAnsi="Calibri" w:cs="Calibri"/>
          <w:sz w:val="24"/>
          <w:szCs w:val="24"/>
          <w:lang w:val="en-GB"/>
        </w:rPr>
        <w:tab/>
      </w:r>
      <w:r w:rsidR="009C570C">
        <w:rPr>
          <w:rFonts w:ascii="Calibri" w:hAnsi="Calibri" w:cs="Calibri"/>
          <w:sz w:val="24"/>
          <w:szCs w:val="24"/>
          <w:lang w:val="en-GB"/>
        </w:rPr>
        <w:tab/>
      </w:r>
      <w:r w:rsidR="009C570C">
        <w:rPr>
          <w:rFonts w:ascii="Calibri" w:hAnsi="Calibri" w:cs="Calibri"/>
          <w:sz w:val="24"/>
          <w:szCs w:val="24"/>
          <w:lang w:val="en-GB"/>
        </w:rPr>
        <w:tab/>
      </w:r>
    </w:p>
    <w:p w14:paraId="1A1BC743" w14:textId="7E52183F" w:rsidR="008B7710" w:rsidRPr="0065087E" w:rsidRDefault="008A160F" w:rsidP="0065087E">
      <w:pPr>
        <w:rPr>
          <w:rFonts w:ascii="Calibri" w:hAnsi="Calibri" w:cs="Calibri"/>
          <w:sz w:val="24"/>
          <w:szCs w:val="24"/>
          <w:lang w:val="en-GB"/>
        </w:rPr>
      </w:pPr>
      <w:r w:rsidRPr="0015039C">
        <w:rPr>
          <w:rFonts w:ascii="Calibri" w:hAnsi="Calibri" w:cs="Calibri"/>
          <w:sz w:val="24"/>
          <w:szCs w:val="24"/>
          <w:lang w:val="en-GB"/>
        </w:rPr>
        <w:t xml:space="preserve">Clearing/BIC/SWIFT number: </w:t>
      </w:r>
      <w:r w:rsidRPr="0015039C">
        <w:rPr>
          <w:rFonts w:ascii="Calibri" w:hAnsi="Calibri" w:cs="Calibri"/>
          <w:sz w:val="24"/>
          <w:szCs w:val="24"/>
          <w:lang w:val="en-GB"/>
        </w:rPr>
        <w:tab/>
      </w:r>
      <w:r w:rsidRPr="0015039C">
        <w:rPr>
          <w:rFonts w:ascii="Calibri" w:hAnsi="Calibri" w:cs="Calibri"/>
          <w:sz w:val="24"/>
          <w:szCs w:val="24"/>
          <w:lang w:val="en-GB"/>
        </w:rPr>
        <w:tab/>
      </w:r>
      <w:r w:rsidR="003F30AF">
        <w:rPr>
          <w:rFonts w:ascii="Calibri" w:hAnsi="Calibri" w:cs="Calibri"/>
          <w:sz w:val="24"/>
          <w:szCs w:val="24"/>
          <w:lang w:val="en-GB"/>
        </w:rPr>
        <w:tab/>
      </w:r>
    </w:p>
    <w:p w14:paraId="4FAC8F46" w14:textId="77777777" w:rsidR="008B7710" w:rsidRDefault="008B7710" w:rsidP="2156E4C0">
      <w:pPr>
        <w:jc w:val="both"/>
        <w:rPr>
          <w:rFonts w:ascii="Calibri" w:hAnsi="Calibri" w:cs="Calibri"/>
          <w:sz w:val="22"/>
          <w:szCs w:val="22"/>
          <w:lang w:val="en-GB"/>
        </w:rPr>
      </w:pPr>
    </w:p>
    <w:p w14:paraId="305425E8"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 xml:space="preserve">The parties referred to above have agreed to enter into this Agreement. </w:t>
      </w:r>
    </w:p>
    <w:p w14:paraId="273EF6C5"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lastRenderedPageBreak/>
        <w:t>The Agreement is composed of:</w:t>
      </w:r>
    </w:p>
    <w:p w14:paraId="358DB3F7"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Terms and Conditions</w:t>
      </w:r>
    </w:p>
    <w:p w14:paraId="183DE0C0" w14:textId="374243C2"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 xml:space="preserve">Annex 1: Erasmus+ learning agreement for student mobility for </w:t>
      </w:r>
      <w:r w:rsidR="00F34055">
        <w:rPr>
          <w:rFonts w:ascii="Calibri" w:hAnsi="Calibri" w:cs="Calibri"/>
          <w:sz w:val="22"/>
          <w:szCs w:val="22"/>
          <w:lang w:val="en-GB"/>
        </w:rPr>
        <w:t>traineeships</w:t>
      </w:r>
      <w:r w:rsidR="0065087E">
        <w:rPr>
          <w:rFonts w:ascii="Calibri" w:hAnsi="Calibri" w:cs="Calibri"/>
          <w:sz w:val="22"/>
          <w:szCs w:val="22"/>
          <w:lang w:val="en-GB"/>
        </w:rPr>
        <w:t xml:space="preserve"> (</w:t>
      </w:r>
      <w:r w:rsidR="00F34055">
        <w:rPr>
          <w:rStyle w:val="Alaviitteenviite"/>
          <w:rFonts w:ascii="Calibri" w:hAnsi="Calibri"/>
          <w:sz w:val="22"/>
          <w:szCs w:val="22"/>
          <w:lang w:val="en-GB"/>
        </w:rPr>
        <w:footnoteReference w:id="2"/>
      </w:r>
      <w:r w:rsidR="0065087E">
        <w:rPr>
          <w:rFonts w:ascii="Calibri" w:hAnsi="Calibri" w:cs="Calibri"/>
          <w:sz w:val="22"/>
          <w:szCs w:val="22"/>
          <w:lang w:val="en-GB"/>
        </w:rPr>
        <w:t>)</w:t>
      </w:r>
      <w:r w:rsidRPr="0083402C">
        <w:rPr>
          <w:rFonts w:ascii="Calibri" w:hAnsi="Calibri" w:cs="Calibri"/>
          <w:sz w:val="22"/>
          <w:szCs w:val="22"/>
          <w:lang w:val="en-GB"/>
        </w:rPr>
        <w:t xml:space="preserve"> </w:t>
      </w:r>
    </w:p>
    <w:p w14:paraId="18E3ED4F"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Annex 2: Erasmus Student Charter</w:t>
      </w:r>
    </w:p>
    <w:p w14:paraId="7B13B514"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Annex 3: Consent to individual liability of a student during the exchange period</w:t>
      </w:r>
    </w:p>
    <w:p w14:paraId="3BBFD610" w14:textId="77777777" w:rsidR="002570DE" w:rsidRPr="00735E06" w:rsidRDefault="002570DE" w:rsidP="0083402C">
      <w:pPr>
        <w:tabs>
          <w:tab w:val="left" w:pos="1701"/>
        </w:tabs>
        <w:rPr>
          <w:sz w:val="24"/>
          <w:szCs w:val="24"/>
          <w:lang w:val="en-GB"/>
        </w:rPr>
      </w:pPr>
    </w:p>
    <w:p w14:paraId="4983F76F" w14:textId="5D1DD5B9" w:rsidR="007A5668" w:rsidRPr="0083402C" w:rsidRDefault="2156E4C0" w:rsidP="2156E4C0">
      <w:pPr>
        <w:jc w:val="both"/>
        <w:rPr>
          <w:rFonts w:asciiTheme="minorHAnsi" w:hAnsiTheme="minorHAnsi" w:cstheme="minorHAnsi"/>
          <w:sz w:val="22"/>
          <w:szCs w:val="22"/>
          <w:lang w:val="en-GB"/>
        </w:rPr>
      </w:pPr>
      <w:r w:rsidRPr="0083402C">
        <w:rPr>
          <w:rFonts w:asciiTheme="minorHAnsi" w:hAnsiTheme="minorHAnsi" w:cstheme="minorHAnsi"/>
          <w:sz w:val="22"/>
          <w:szCs w:val="22"/>
          <w:lang w:val="en-GB"/>
        </w:rPr>
        <w:t xml:space="preserve">The terms set out in the Special Conditions shall take precedence over those set out in the annexes. </w:t>
      </w:r>
    </w:p>
    <w:p w14:paraId="66B82C12" w14:textId="77777777" w:rsidR="00522CD5" w:rsidRDefault="00522CD5" w:rsidP="00065470">
      <w:pPr>
        <w:jc w:val="both"/>
        <w:rPr>
          <w:sz w:val="24"/>
          <w:szCs w:val="24"/>
          <w:highlight w:val="cyan"/>
          <w:lang w:val="en-GB"/>
        </w:rPr>
      </w:pPr>
    </w:p>
    <w:p w14:paraId="4A5EC169" w14:textId="1A81CB5E" w:rsidR="00D5448C" w:rsidRPr="00BE1BCC" w:rsidRDefault="00BE1BCC" w:rsidP="2156E4C0">
      <w:pPr>
        <w:jc w:val="center"/>
        <w:rPr>
          <w:rFonts w:asciiTheme="minorHAnsi" w:hAnsiTheme="minorHAnsi" w:cstheme="minorHAnsi"/>
          <w:sz w:val="24"/>
          <w:szCs w:val="24"/>
          <w:lang w:val="en-GB"/>
        </w:rPr>
      </w:pPr>
      <w:r w:rsidRPr="00BE1BCC">
        <w:rPr>
          <w:rFonts w:asciiTheme="minorHAnsi" w:hAnsiTheme="minorHAnsi" w:cstheme="minorHAnsi"/>
          <w:sz w:val="24"/>
          <w:szCs w:val="24"/>
          <w:lang w:val="en-GB"/>
        </w:rPr>
        <w:t>TERMS AND</w:t>
      </w:r>
      <w:r w:rsidR="2156E4C0" w:rsidRPr="00BE1BCC">
        <w:rPr>
          <w:rFonts w:asciiTheme="minorHAnsi" w:hAnsiTheme="minorHAnsi" w:cstheme="minorHAnsi"/>
          <w:sz w:val="24"/>
          <w:szCs w:val="24"/>
          <w:lang w:val="en-GB"/>
        </w:rPr>
        <w:t xml:space="preserve"> CONDITIONS</w:t>
      </w:r>
    </w:p>
    <w:p w14:paraId="302EBB60" w14:textId="77777777" w:rsidR="007A5668" w:rsidRPr="00BE1BCC" w:rsidRDefault="007A5668" w:rsidP="006720F0">
      <w:pPr>
        <w:jc w:val="center"/>
        <w:rPr>
          <w:rFonts w:asciiTheme="minorHAnsi" w:hAnsiTheme="minorHAnsi" w:cstheme="minorHAnsi"/>
          <w:sz w:val="24"/>
          <w:szCs w:val="24"/>
          <w:lang w:val="en-GB"/>
        </w:rPr>
      </w:pPr>
    </w:p>
    <w:p w14:paraId="0BD730BD" w14:textId="7E9ABC7B" w:rsidR="00F96310" w:rsidRPr="00717CC7" w:rsidRDefault="2156E4C0" w:rsidP="2156E4C0">
      <w:pPr>
        <w:pStyle w:val="Text1"/>
        <w:pBdr>
          <w:bottom w:val="single" w:sz="6" w:space="1" w:color="auto"/>
        </w:pBdr>
        <w:spacing w:after="0"/>
        <w:ind w:left="0"/>
        <w:jc w:val="left"/>
        <w:rPr>
          <w:rFonts w:asciiTheme="minorHAnsi" w:hAnsiTheme="minorHAnsi" w:cstheme="minorHAnsi"/>
          <w:sz w:val="20"/>
          <w:lang w:val="en-GB"/>
        </w:rPr>
      </w:pPr>
      <w:r w:rsidRPr="00717CC7">
        <w:rPr>
          <w:rFonts w:asciiTheme="minorHAnsi" w:hAnsiTheme="minorHAnsi" w:cstheme="minorHAnsi"/>
          <w:sz w:val="20"/>
          <w:lang w:val="en-GB"/>
        </w:rPr>
        <w:t>ARTICLE 1 – SUBJECT</w:t>
      </w:r>
      <w:r w:rsidR="00BE1BCC" w:rsidRPr="00717CC7">
        <w:rPr>
          <w:rFonts w:asciiTheme="minorHAnsi" w:hAnsiTheme="minorHAnsi" w:cstheme="minorHAnsi"/>
          <w:sz w:val="20"/>
          <w:lang w:val="en-GB"/>
        </w:rPr>
        <w:t xml:space="preserve"> </w:t>
      </w:r>
      <w:r w:rsidRPr="00717CC7">
        <w:rPr>
          <w:rFonts w:asciiTheme="minorHAnsi" w:hAnsiTheme="minorHAnsi" w:cstheme="minorHAnsi"/>
          <w:sz w:val="20"/>
          <w:lang w:val="en-GB"/>
        </w:rPr>
        <w:t xml:space="preserve">OF THE AGREEMENT </w:t>
      </w:r>
    </w:p>
    <w:p w14:paraId="0D711BAA" w14:textId="77777777" w:rsidR="00BE1BCC" w:rsidRPr="00717CC7" w:rsidRDefault="00F96310"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1.1</w:t>
      </w:r>
      <w:r w:rsidRPr="00717CC7">
        <w:rPr>
          <w:rFonts w:asciiTheme="minorHAnsi" w:hAnsiTheme="minorHAnsi" w:cstheme="minorHAnsi"/>
          <w:lang w:val="en-GB"/>
        </w:rPr>
        <w:tab/>
      </w:r>
      <w:r w:rsidR="00BE1BCC" w:rsidRPr="00717CC7">
        <w:rPr>
          <w:rFonts w:asciiTheme="minorHAnsi" w:hAnsiTheme="minorHAnsi" w:cstheme="minorHAnsi"/>
          <w:lang w:val="en-GB"/>
        </w:rPr>
        <w:t>This agreement sets out the rights and obligations and terms and conditions applicable to the financial support awarded to carry out a mobility activity under the Erasmus+ Programme.</w:t>
      </w:r>
    </w:p>
    <w:p w14:paraId="473F036D"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1.2</w:t>
      </w:r>
      <w:r w:rsidRPr="00717CC7">
        <w:rPr>
          <w:rFonts w:asciiTheme="minorHAnsi" w:hAnsiTheme="minorHAnsi" w:cstheme="minorHAnsi"/>
          <w:lang w:val="en-GB"/>
        </w:rPr>
        <w:tab/>
        <w:t xml:space="preserve">The organisation will provide support to the participant for undertaking a mobility activity. </w:t>
      </w:r>
    </w:p>
    <w:p w14:paraId="57734F0D"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1.3</w:t>
      </w:r>
      <w:r w:rsidRPr="00717CC7">
        <w:rPr>
          <w:rFonts w:asciiTheme="minorHAnsi" w:hAnsiTheme="minorHAnsi" w:cstheme="minorHAnsi"/>
          <w:lang w:val="en-GB"/>
        </w:rPr>
        <w:tab/>
        <w:t xml:space="preserve">The participant accepts the support or the provision of services as specified in Article 3 and undertakes to carry out the mobility activity as described in Annex 1. </w:t>
      </w:r>
    </w:p>
    <w:p w14:paraId="7DAC997C"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1.4</w:t>
      </w:r>
      <w:r w:rsidRPr="00717CC7">
        <w:rPr>
          <w:rFonts w:asciiTheme="minorHAnsi" w:hAnsiTheme="minorHAnsi" w:cstheme="minorHAnsi"/>
          <w:lang w:val="en-GB"/>
        </w:rPr>
        <w:tab/>
        <w:t>Amendments to this grant agreement will be requested and agreed by both parties through a formal notification by letter or by electronic message.</w:t>
      </w:r>
    </w:p>
    <w:p w14:paraId="24560BC3" w14:textId="61891C3C" w:rsidR="00AB3943" w:rsidRPr="00717CC7" w:rsidRDefault="00AB3943" w:rsidP="00BE1BCC">
      <w:pPr>
        <w:ind w:left="567" w:hanging="567"/>
        <w:jc w:val="both"/>
        <w:rPr>
          <w:rFonts w:asciiTheme="minorHAnsi" w:hAnsiTheme="minorHAnsi" w:cstheme="minorHAnsi"/>
          <w:lang w:val="en-GB"/>
        </w:rPr>
      </w:pPr>
    </w:p>
    <w:p w14:paraId="140DFDD3" w14:textId="77777777" w:rsidR="00AF3F14" w:rsidRPr="00717CC7" w:rsidRDefault="00AF3F14">
      <w:pPr>
        <w:ind w:left="567" w:hanging="567"/>
        <w:jc w:val="both"/>
        <w:rPr>
          <w:rFonts w:asciiTheme="minorHAnsi" w:hAnsiTheme="minorHAnsi" w:cstheme="minorHAnsi"/>
          <w:lang w:val="en-GB"/>
        </w:rPr>
      </w:pPr>
    </w:p>
    <w:p w14:paraId="77CF5427" w14:textId="2DEE511B" w:rsidR="00F96310" w:rsidRPr="00717CC7" w:rsidRDefault="2156E4C0" w:rsidP="2156E4C0">
      <w:pPr>
        <w:pBdr>
          <w:bottom w:val="single" w:sz="6" w:space="1" w:color="auto"/>
        </w:pBdr>
        <w:ind w:left="567" w:hanging="567"/>
        <w:rPr>
          <w:rFonts w:asciiTheme="minorHAnsi" w:hAnsiTheme="minorHAnsi" w:cstheme="minorHAnsi"/>
          <w:lang w:val="en-GB"/>
        </w:rPr>
      </w:pPr>
      <w:r w:rsidRPr="00717CC7">
        <w:rPr>
          <w:rFonts w:asciiTheme="minorHAnsi" w:hAnsiTheme="minorHAnsi" w:cstheme="minorHAnsi"/>
          <w:lang w:val="en-GB"/>
        </w:rPr>
        <w:t>ARTICLE 2 – DURATION OF MOBILITY</w:t>
      </w:r>
      <w:r w:rsidR="008D1E59" w:rsidRPr="00717CC7">
        <w:rPr>
          <w:rFonts w:asciiTheme="minorHAnsi" w:hAnsiTheme="minorHAnsi" w:cstheme="minorHAnsi"/>
          <w:lang w:val="en-GB"/>
        </w:rPr>
        <w:t xml:space="preserve"> </w:t>
      </w:r>
      <w:r w:rsidR="008D1E59" w:rsidRPr="00717CC7">
        <w:rPr>
          <w:rFonts w:asciiTheme="minorHAnsi" w:hAnsiTheme="minorHAnsi" w:cstheme="minorHAnsi"/>
          <w:color w:val="000000" w:themeColor="text1"/>
          <w:shd w:val="clear" w:color="auto" w:fill="D9D9D9" w:themeFill="background1" w:themeFillShade="D9"/>
          <w:lang w:val="en-GB"/>
        </w:rPr>
        <w:t>Student fills i</w:t>
      </w:r>
      <w:r w:rsidR="00C76C93" w:rsidRPr="00717CC7">
        <w:rPr>
          <w:rFonts w:asciiTheme="minorHAnsi" w:hAnsiTheme="minorHAnsi" w:cstheme="minorHAnsi"/>
          <w:color w:val="000000" w:themeColor="text1"/>
          <w:shd w:val="clear" w:color="auto" w:fill="D9D9D9" w:themeFill="background1" w:themeFillShade="D9"/>
          <w:lang w:val="en-GB"/>
        </w:rPr>
        <w:t>n (</w:t>
      </w:r>
      <w:r w:rsidR="00624C9B">
        <w:rPr>
          <w:rFonts w:asciiTheme="minorHAnsi" w:hAnsiTheme="minorHAnsi" w:cstheme="minorHAnsi"/>
          <w:color w:val="000000" w:themeColor="text1"/>
          <w:shd w:val="clear" w:color="auto" w:fill="D9D9D9" w:themeFill="background1" w:themeFillShade="D9"/>
          <w:lang w:val="en-GB"/>
        </w:rPr>
        <w:t>highlighted</w:t>
      </w:r>
      <w:r w:rsidR="00C76C93" w:rsidRPr="00717CC7">
        <w:rPr>
          <w:rFonts w:asciiTheme="minorHAnsi" w:hAnsiTheme="minorHAnsi" w:cstheme="minorHAnsi"/>
          <w:color w:val="000000" w:themeColor="text1"/>
          <w:shd w:val="clear" w:color="auto" w:fill="D9D9D9" w:themeFill="background1" w:themeFillShade="D9"/>
          <w:lang w:val="en-GB"/>
        </w:rPr>
        <w:t xml:space="preserve"> areas)</w:t>
      </w:r>
      <w:r w:rsidR="00C76C93" w:rsidRPr="00717CC7">
        <w:rPr>
          <w:rFonts w:asciiTheme="minorHAnsi" w:hAnsiTheme="minorHAnsi" w:cstheme="minorHAnsi"/>
          <w:color w:val="000000" w:themeColor="text1"/>
          <w:lang w:val="en-GB"/>
        </w:rPr>
        <w:t xml:space="preserve">   </w:t>
      </w:r>
    </w:p>
    <w:p w14:paraId="3B7E6782" w14:textId="77777777" w:rsidR="00BE1BCC" w:rsidRPr="00717CC7" w:rsidRDefault="00F96310" w:rsidP="00BE1BCC">
      <w:pPr>
        <w:ind w:left="567" w:hanging="567"/>
        <w:jc w:val="both"/>
        <w:rPr>
          <w:rFonts w:asciiTheme="minorHAnsi" w:hAnsiTheme="minorHAnsi" w:cstheme="minorHAnsi"/>
          <w:color w:val="E97132"/>
          <w:lang w:val="en-GB"/>
        </w:rPr>
      </w:pPr>
      <w:r w:rsidRPr="00717CC7">
        <w:rPr>
          <w:rFonts w:asciiTheme="minorHAnsi" w:hAnsiTheme="minorHAnsi" w:cstheme="minorHAnsi"/>
          <w:lang w:val="en-GB"/>
        </w:rPr>
        <w:t>2.1</w:t>
      </w:r>
      <w:r w:rsidRPr="00717CC7">
        <w:rPr>
          <w:rFonts w:asciiTheme="minorHAnsi" w:hAnsiTheme="minorHAnsi" w:cstheme="minorHAnsi"/>
          <w:lang w:val="en-GB"/>
        </w:rPr>
        <w:tab/>
      </w:r>
      <w:r w:rsidR="00BE1BCC" w:rsidRPr="00717CC7">
        <w:rPr>
          <w:rFonts w:asciiTheme="minorHAnsi" w:hAnsiTheme="minorHAnsi" w:cstheme="minorHAnsi"/>
          <w:lang w:val="en-GB"/>
        </w:rPr>
        <w:t>The agreement will enter into force on the date when the last of the two parties signs this agreement.</w:t>
      </w:r>
    </w:p>
    <w:p w14:paraId="11407C69" w14:textId="7636A6B3" w:rsidR="00A16BC1" w:rsidRDefault="00F96310" w:rsidP="00A16BC1">
      <w:pPr>
        <w:ind w:left="567" w:hanging="567"/>
        <w:jc w:val="both"/>
        <w:rPr>
          <w:rFonts w:asciiTheme="minorHAnsi" w:hAnsiTheme="minorHAnsi" w:cstheme="minorHAnsi"/>
          <w:b/>
          <w:bCs/>
          <w:lang w:val="en-GB"/>
        </w:rPr>
      </w:pPr>
      <w:r w:rsidRPr="00717CC7">
        <w:rPr>
          <w:rFonts w:asciiTheme="minorHAnsi" w:hAnsiTheme="minorHAnsi" w:cstheme="minorHAnsi"/>
          <w:color w:val="000000" w:themeColor="text1"/>
          <w:lang w:val="en-GB"/>
        </w:rPr>
        <w:t>2.2</w:t>
      </w:r>
      <w:r w:rsidRPr="00717CC7">
        <w:rPr>
          <w:rFonts w:asciiTheme="minorHAnsi" w:hAnsiTheme="minorHAnsi" w:cstheme="minorHAnsi"/>
          <w:color w:val="000000" w:themeColor="text1"/>
          <w:lang w:val="en-GB"/>
        </w:rPr>
        <w:tab/>
      </w:r>
      <w:r w:rsidR="005B04C3" w:rsidRPr="00B42F5E">
        <w:rPr>
          <w:rFonts w:asciiTheme="minorHAnsi" w:hAnsiTheme="minorHAnsi" w:cstheme="minorHAnsi"/>
          <w:lang w:val="en-GB"/>
        </w:rPr>
        <w:t>The mobility period shall start on (date)</w:t>
      </w:r>
      <w:r w:rsidR="005B04C3" w:rsidRPr="00B42F5E">
        <w:rPr>
          <w:rFonts w:asciiTheme="minorHAnsi" w:hAnsiTheme="minorHAnsi" w:cstheme="minorHAnsi"/>
          <w:shd w:val="clear" w:color="auto" w:fill="D9D9D9" w:themeFill="background1" w:themeFillShade="D9"/>
          <w:lang w:val="en-GB"/>
        </w:rPr>
        <w:t>______________</w:t>
      </w:r>
      <w:r w:rsidR="00A16BC1">
        <w:rPr>
          <w:rFonts w:asciiTheme="minorHAnsi" w:hAnsiTheme="minorHAnsi" w:cstheme="minorHAnsi"/>
          <w:lang w:val="en-GB"/>
        </w:rPr>
        <w:t xml:space="preserve"> </w:t>
      </w:r>
      <w:r w:rsidR="005B04C3" w:rsidRPr="00B42F5E">
        <w:rPr>
          <w:rFonts w:asciiTheme="minorHAnsi" w:hAnsiTheme="minorHAnsi" w:cstheme="minorHAnsi"/>
          <w:lang w:val="en-GB"/>
        </w:rPr>
        <w:t>and end on (date)</w:t>
      </w:r>
      <w:r w:rsidR="005B04C3" w:rsidRPr="00B42F5E">
        <w:rPr>
          <w:rFonts w:asciiTheme="minorHAnsi" w:hAnsiTheme="minorHAnsi" w:cstheme="minorHAnsi"/>
          <w:shd w:val="clear" w:color="auto" w:fill="D9D9D9" w:themeFill="background1" w:themeFillShade="D9"/>
          <w:lang w:val="en-GB"/>
        </w:rPr>
        <w:t xml:space="preserve">____________ </w:t>
      </w:r>
      <w:r w:rsidR="005B04C3" w:rsidRPr="00B42F5E">
        <w:rPr>
          <w:rFonts w:asciiTheme="minorHAnsi" w:hAnsiTheme="minorHAnsi" w:cstheme="minorHAnsi"/>
          <w:lang w:val="en-GB"/>
        </w:rPr>
        <w:t>.</w:t>
      </w:r>
      <w:r w:rsidR="00F46C11">
        <w:rPr>
          <w:rFonts w:asciiTheme="minorHAnsi" w:hAnsiTheme="minorHAnsi" w:cstheme="minorHAnsi"/>
          <w:lang w:val="en-GB"/>
        </w:rPr>
        <w:t xml:space="preserve"> </w:t>
      </w:r>
      <w:bookmarkStart w:id="0" w:name="_Hlk218764198"/>
      <w:r w:rsidR="00B42F5E" w:rsidRPr="00E63467">
        <w:rPr>
          <w:rFonts w:asciiTheme="minorHAnsi" w:hAnsiTheme="minorHAnsi" w:cstheme="minorHAnsi"/>
          <w:b/>
          <w:bCs/>
          <w:lang w:val="en-GB"/>
        </w:rPr>
        <w:t>The start date of the mobility period shall be the first day that the participant needs to be present at the receiving organisation. The end date of the period abroad shall be the last day the participant needs</w:t>
      </w:r>
      <w:r w:rsidR="00B42F5E" w:rsidRPr="00F46C11">
        <w:rPr>
          <w:rFonts w:asciiTheme="minorHAnsi" w:hAnsiTheme="minorHAnsi" w:cstheme="minorHAnsi"/>
          <w:b/>
          <w:bCs/>
          <w:lang w:val="en-GB"/>
        </w:rPr>
        <w:t xml:space="preserve"> to be present at the receiving organisation.</w:t>
      </w:r>
      <w:bookmarkEnd w:id="0"/>
    </w:p>
    <w:p w14:paraId="3B99C505" w14:textId="0937B141" w:rsidR="00A16BC1" w:rsidRDefault="00A16BC1" w:rsidP="001A518A">
      <w:pPr>
        <w:spacing w:after="240"/>
        <w:ind w:left="567" w:hanging="567"/>
        <w:jc w:val="both"/>
        <w:rPr>
          <w:rFonts w:asciiTheme="minorHAnsi" w:hAnsiTheme="minorHAnsi" w:cstheme="minorHAnsi"/>
          <w:color w:val="000000" w:themeColor="text1"/>
          <w:shd w:val="clear" w:color="auto" w:fill="D9D9D9" w:themeFill="background1" w:themeFillShade="D9"/>
          <w:lang w:val="en-GB"/>
        </w:rPr>
      </w:pPr>
      <w:r>
        <w:rPr>
          <w:rFonts w:asciiTheme="minorHAnsi" w:hAnsiTheme="minorHAnsi" w:cstheme="minorHAnsi"/>
          <w:color w:val="000000" w:themeColor="text1"/>
          <w:lang w:val="en-GB"/>
        </w:rPr>
        <w:tab/>
      </w:r>
      <w:r w:rsidRPr="00E63467">
        <w:rPr>
          <w:rFonts w:asciiTheme="minorHAnsi" w:hAnsiTheme="minorHAnsi" w:cstheme="minorHAnsi"/>
          <w:color w:val="000000" w:themeColor="text1"/>
          <w:shd w:val="clear" w:color="auto" w:fill="D9D9D9" w:themeFill="background1" w:themeFillShade="D9"/>
          <w:lang w:val="en-GB"/>
        </w:rPr>
        <w:t>Travel days: ______ (days)</w:t>
      </w:r>
      <w:r w:rsidR="008B276C">
        <w:rPr>
          <w:rFonts w:asciiTheme="minorHAnsi" w:hAnsiTheme="minorHAnsi" w:cstheme="minorHAnsi"/>
          <w:color w:val="000000" w:themeColor="text1"/>
          <w:shd w:val="clear" w:color="auto" w:fill="D9D9D9" w:themeFill="background1" w:themeFillShade="D9"/>
          <w:lang w:val="en-GB"/>
        </w:rPr>
        <w:t xml:space="preserve"> </w:t>
      </w:r>
      <w:r w:rsidR="008B276C" w:rsidRPr="008B276C">
        <w:rPr>
          <w:rFonts w:asciiTheme="minorHAnsi" w:hAnsiTheme="minorHAnsi" w:cstheme="minorHAnsi"/>
          <w:color w:val="000000" w:themeColor="text1"/>
          <w:shd w:val="clear" w:color="auto" w:fill="D9D9D9" w:themeFill="background1" w:themeFillShade="D9"/>
          <w:lang w:val="en-GB"/>
        </w:rPr>
        <w:t>Main means of travel</w:t>
      </w:r>
      <w:bookmarkStart w:id="1" w:name="_Hlk218764264"/>
      <w:r w:rsidR="008B276C">
        <w:rPr>
          <w:rFonts w:asciiTheme="minorHAnsi" w:hAnsiTheme="minorHAnsi" w:cstheme="minorHAnsi"/>
          <w:color w:val="000000" w:themeColor="text1"/>
          <w:shd w:val="clear" w:color="auto" w:fill="D9D9D9" w:themeFill="background1" w:themeFillShade="D9"/>
          <w:lang w:val="en-GB"/>
        </w:rPr>
        <w:t>________________</w:t>
      </w:r>
      <w:r w:rsidR="00795456">
        <w:rPr>
          <w:rFonts w:asciiTheme="minorHAnsi" w:hAnsiTheme="minorHAnsi" w:cstheme="minorHAnsi"/>
          <w:color w:val="000000" w:themeColor="text1"/>
          <w:shd w:val="clear" w:color="auto" w:fill="D9D9D9" w:themeFill="background1" w:themeFillShade="D9"/>
          <w:lang w:val="en-GB"/>
        </w:rPr>
        <w:t>_</w:t>
      </w:r>
      <w:r w:rsidR="00795456">
        <w:rPr>
          <w:rFonts w:asciiTheme="minorHAnsi" w:hAnsiTheme="minorHAnsi" w:cstheme="minorHAnsi"/>
          <w:color w:val="000000" w:themeColor="text1"/>
          <w:lang w:val="en-GB"/>
        </w:rPr>
        <w:t xml:space="preserve"> (</w:t>
      </w:r>
      <w:r w:rsidR="002F75D5">
        <w:rPr>
          <w:rFonts w:asciiTheme="minorHAnsi" w:hAnsiTheme="minorHAnsi" w:cstheme="minorHAnsi"/>
          <w:color w:val="000000" w:themeColor="text1"/>
          <w:lang w:val="en-GB"/>
        </w:rPr>
        <w:t>p</w:t>
      </w:r>
      <w:r w:rsidR="008B276C" w:rsidRPr="002F75D5">
        <w:rPr>
          <w:rFonts w:asciiTheme="minorHAnsi" w:hAnsiTheme="minorHAnsi" w:cstheme="minorHAnsi"/>
          <w:color w:val="000000" w:themeColor="text1"/>
          <w:lang w:val="en-GB"/>
        </w:rPr>
        <w:t>lane, train, ship, bus, car)</w:t>
      </w:r>
      <w:bookmarkEnd w:id="1"/>
    </w:p>
    <w:p w14:paraId="1ADB568A" w14:textId="637F5AE5" w:rsidR="002F75D5" w:rsidRPr="00795456" w:rsidRDefault="002F75D5" w:rsidP="002F75D5">
      <w:pPr>
        <w:ind w:firstLine="567"/>
        <w:jc w:val="both"/>
        <w:rPr>
          <w:rFonts w:asciiTheme="minorHAnsi" w:hAnsiTheme="minorHAnsi" w:cstheme="minorHAnsi"/>
          <w:lang w:val="en-GB"/>
        </w:rPr>
      </w:pPr>
      <w:r w:rsidRPr="00795456">
        <w:rPr>
          <w:rFonts w:asciiTheme="minorHAnsi" w:hAnsiTheme="minorHAnsi" w:cstheme="minorHAnsi"/>
          <w:highlight w:val="lightGray"/>
          <w:lang w:val="en-GB"/>
        </w:rPr>
        <w:t xml:space="preserve">Previous Erasmus exchange: </w:t>
      </w:r>
      <w:r w:rsidR="00795456" w:rsidRPr="00795456">
        <w:rPr>
          <w:rFonts w:asciiTheme="minorHAnsi" w:hAnsiTheme="minorHAnsi" w:cstheme="minorHAnsi"/>
          <w:highlight w:val="lightGray"/>
          <w:lang w:val="en-GB"/>
        </w:rPr>
        <w:t>Yes,</w:t>
      </w:r>
      <w:r w:rsidRPr="00795456">
        <w:rPr>
          <w:rFonts w:asciiTheme="minorHAnsi" w:hAnsiTheme="minorHAnsi" w:cstheme="minorHAnsi"/>
          <w:highlight w:val="lightGray"/>
          <w:lang w:val="en-GB"/>
        </w:rPr>
        <w:t>____ No____</w:t>
      </w:r>
      <w:r w:rsidRPr="00795456">
        <w:rPr>
          <w:rFonts w:asciiTheme="minorHAnsi" w:hAnsiTheme="minorHAnsi" w:cstheme="minorHAnsi"/>
          <w:lang w:val="en-GB"/>
        </w:rPr>
        <w:t xml:space="preserve"> </w:t>
      </w:r>
    </w:p>
    <w:p w14:paraId="6B93A3CD" w14:textId="7914C33E" w:rsidR="002F75D5" w:rsidRPr="00795456" w:rsidRDefault="002F75D5" w:rsidP="002F75D5">
      <w:pPr>
        <w:ind w:left="567"/>
        <w:jc w:val="both"/>
        <w:rPr>
          <w:rFonts w:asciiTheme="minorHAnsi" w:hAnsiTheme="minorHAnsi" w:cstheme="minorHAnsi"/>
          <w:lang w:val="en-GB"/>
        </w:rPr>
      </w:pPr>
      <w:r w:rsidRPr="00795456">
        <w:rPr>
          <w:rFonts w:asciiTheme="minorHAnsi" w:hAnsiTheme="minorHAnsi" w:cstheme="minorHAnsi"/>
          <w:lang w:val="en-GB"/>
        </w:rPr>
        <w:t xml:space="preserve">If yes, pervious participation </w:t>
      </w:r>
      <w:r w:rsidR="00795456" w:rsidRPr="00795456">
        <w:rPr>
          <w:rFonts w:asciiTheme="minorHAnsi" w:hAnsiTheme="minorHAnsi" w:cstheme="minorHAnsi"/>
          <w:lang w:val="en-GB"/>
        </w:rPr>
        <w:t>start</w:t>
      </w:r>
      <w:r w:rsidR="00795456">
        <w:rPr>
          <w:rFonts w:asciiTheme="minorHAnsi" w:hAnsiTheme="minorHAnsi" w:cstheme="minorHAnsi"/>
          <w:lang w:val="en-GB"/>
        </w:rPr>
        <w:t xml:space="preserve"> </w:t>
      </w:r>
      <w:r w:rsidRPr="00795456">
        <w:rPr>
          <w:rFonts w:asciiTheme="minorHAnsi" w:hAnsiTheme="minorHAnsi" w:cstheme="minorHAnsi"/>
          <w:lang w:val="en-GB"/>
        </w:rPr>
        <w:t>and end dates and study cycle:</w:t>
      </w:r>
    </w:p>
    <w:p w14:paraId="19FFEE1B" w14:textId="77777777" w:rsidR="002F75D5" w:rsidRPr="00795456" w:rsidRDefault="002F75D5" w:rsidP="002F75D5">
      <w:pPr>
        <w:ind w:left="567"/>
        <w:jc w:val="both"/>
        <w:rPr>
          <w:rFonts w:asciiTheme="minorHAnsi" w:hAnsiTheme="minorHAnsi" w:cstheme="minorHAnsi"/>
          <w:lang w:val="en-GB"/>
        </w:rPr>
      </w:pPr>
      <w:r w:rsidRPr="00795456">
        <w:rPr>
          <w:rFonts w:asciiTheme="minorHAnsi" w:hAnsiTheme="minorHAnsi" w:cstheme="minorHAnsi"/>
          <w:lang w:val="en-GB"/>
        </w:rPr>
        <w:t>Erasmus student exchange _________________________ study cycle: Bachelor/Master/Postgraduate</w:t>
      </w:r>
    </w:p>
    <w:p w14:paraId="692E3651" w14:textId="4A9FE194" w:rsidR="002F75D5" w:rsidRPr="00795456" w:rsidRDefault="002F75D5" w:rsidP="002F75D5">
      <w:pPr>
        <w:spacing w:after="240"/>
        <w:ind w:left="567"/>
        <w:jc w:val="both"/>
        <w:rPr>
          <w:rFonts w:asciiTheme="minorHAnsi" w:hAnsiTheme="minorHAnsi" w:cstheme="minorHAnsi"/>
          <w:lang w:val="en-GB"/>
        </w:rPr>
      </w:pPr>
      <w:r w:rsidRPr="00795456">
        <w:rPr>
          <w:rFonts w:asciiTheme="minorHAnsi" w:hAnsiTheme="minorHAnsi" w:cstheme="minorHAnsi"/>
          <w:lang w:val="en-GB"/>
        </w:rPr>
        <w:t>Erasmus work placement _________________________ study cycle: Bachelor/Master/Postgraduate</w:t>
      </w:r>
    </w:p>
    <w:p w14:paraId="7B6A9905" w14:textId="6C58B430" w:rsidR="00BE1BCC" w:rsidRPr="00B42F5E" w:rsidRDefault="00BE1BCC" w:rsidP="00BE1BCC">
      <w:pPr>
        <w:ind w:left="567" w:hanging="567"/>
        <w:jc w:val="both"/>
        <w:rPr>
          <w:rFonts w:asciiTheme="minorHAnsi" w:hAnsiTheme="minorHAnsi" w:cstheme="minorHAnsi"/>
          <w:lang w:val="en-US"/>
        </w:rPr>
      </w:pPr>
      <w:r w:rsidRPr="00717CC7">
        <w:rPr>
          <w:rFonts w:asciiTheme="minorHAnsi" w:hAnsiTheme="minorHAnsi" w:cstheme="minorHAnsi"/>
          <w:lang w:val="en-US"/>
        </w:rPr>
        <w:t>2.3</w:t>
      </w:r>
      <w:r w:rsidRPr="00717CC7">
        <w:rPr>
          <w:rFonts w:asciiTheme="minorHAnsi" w:hAnsiTheme="minorHAnsi" w:cstheme="minorHAnsi"/>
          <w:lang w:val="en-US"/>
        </w:rPr>
        <w:tab/>
      </w:r>
      <w:r w:rsidRPr="00B42F5E">
        <w:rPr>
          <w:rFonts w:asciiTheme="minorHAnsi" w:hAnsiTheme="minorHAnsi" w:cstheme="minorHAnsi"/>
          <w:lang w:val="en-US"/>
        </w:rPr>
        <w:t xml:space="preserve">The period covered by the agreement includes: </w:t>
      </w:r>
      <w:r w:rsidR="00624C9B">
        <w:rPr>
          <w:rFonts w:asciiTheme="minorHAnsi" w:hAnsiTheme="minorHAnsi" w:cstheme="minorHAnsi"/>
          <w:lang w:val="en-US"/>
        </w:rPr>
        <w:t>(</w:t>
      </w:r>
      <w:r w:rsidR="00624C9B" w:rsidRPr="00D224E4">
        <w:rPr>
          <w:rFonts w:asciiTheme="minorHAnsi" w:hAnsiTheme="minorHAnsi" w:cstheme="minorHAnsi"/>
          <w:b/>
          <w:bCs/>
          <w:lang w:val="en-US"/>
        </w:rPr>
        <w:t xml:space="preserve">JYU </w:t>
      </w:r>
      <w:r w:rsidR="00D224E4" w:rsidRPr="00D224E4">
        <w:rPr>
          <w:rFonts w:asciiTheme="minorHAnsi" w:hAnsiTheme="minorHAnsi" w:cstheme="minorHAnsi"/>
          <w:b/>
          <w:bCs/>
          <w:lang w:val="en-US"/>
        </w:rPr>
        <w:t>staff fills</w:t>
      </w:r>
      <w:r w:rsidR="00624C9B" w:rsidRPr="00D224E4">
        <w:rPr>
          <w:rFonts w:asciiTheme="minorHAnsi" w:hAnsiTheme="minorHAnsi" w:cstheme="minorHAnsi"/>
          <w:b/>
          <w:bCs/>
          <w:lang w:val="en-US"/>
        </w:rPr>
        <w:t xml:space="preserve"> in)</w:t>
      </w:r>
    </w:p>
    <w:p w14:paraId="437D4549" w14:textId="6BBD91BD" w:rsidR="00BE1BCC" w:rsidRPr="00B42F5E" w:rsidRDefault="00BE1BCC" w:rsidP="00BE1BCC">
      <w:pPr>
        <w:ind w:left="567"/>
        <w:jc w:val="both"/>
        <w:rPr>
          <w:rFonts w:asciiTheme="minorHAnsi" w:hAnsiTheme="minorHAnsi" w:cstheme="minorHAnsi"/>
          <w:lang w:val="en-US"/>
        </w:rPr>
      </w:pPr>
      <w:r w:rsidRPr="00B42F5E">
        <w:rPr>
          <w:rFonts w:asciiTheme="minorHAnsi" w:hAnsiTheme="minorHAnsi" w:cstheme="minorHAnsi"/>
          <w:lang w:val="en-US"/>
        </w:rPr>
        <w:t>•</w:t>
      </w:r>
      <w:r w:rsidRPr="00B42F5E">
        <w:rPr>
          <w:rFonts w:asciiTheme="minorHAnsi" w:hAnsiTheme="minorHAnsi" w:cstheme="minorHAnsi"/>
          <w:lang w:val="en-US"/>
        </w:rPr>
        <w:tab/>
        <w:t xml:space="preserve">a physical mobility period: from </w:t>
      </w:r>
      <w:r w:rsidRPr="00F46C11">
        <w:rPr>
          <w:rFonts w:asciiTheme="minorHAnsi" w:hAnsiTheme="minorHAnsi" w:cstheme="minorHAnsi"/>
          <w:shd w:val="clear" w:color="auto" w:fill="FFFFFF" w:themeFill="background1"/>
          <w:lang w:val="en-US"/>
        </w:rPr>
        <w:t xml:space="preserve">____________ </w:t>
      </w:r>
      <w:proofErr w:type="spellStart"/>
      <w:r w:rsidRPr="00F46C11">
        <w:rPr>
          <w:rFonts w:asciiTheme="minorHAnsi" w:hAnsiTheme="minorHAnsi" w:cstheme="minorHAnsi"/>
          <w:shd w:val="clear" w:color="auto" w:fill="FFFFFF" w:themeFill="background1"/>
          <w:lang w:val="en-US"/>
        </w:rPr>
        <w:t>to</w:t>
      </w:r>
      <w:proofErr w:type="spellEnd"/>
      <w:r w:rsidRPr="00F46C11">
        <w:rPr>
          <w:rFonts w:asciiTheme="minorHAnsi" w:hAnsiTheme="minorHAnsi" w:cstheme="minorHAnsi"/>
          <w:shd w:val="clear" w:color="auto" w:fill="FFFFFF" w:themeFill="background1"/>
          <w:lang w:val="en-US"/>
        </w:rPr>
        <w:t xml:space="preserve"> </w:t>
      </w:r>
      <w:r w:rsidR="00795456" w:rsidRPr="00F46C11">
        <w:rPr>
          <w:rFonts w:asciiTheme="minorHAnsi" w:hAnsiTheme="minorHAnsi" w:cstheme="minorHAnsi"/>
          <w:shd w:val="clear" w:color="auto" w:fill="FFFFFF" w:themeFill="background1"/>
          <w:lang w:val="en-US"/>
        </w:rPr>
        <w:t>_____________ equal to __</w:t>
      </w:r>
      <w:r w:rsidRPr="00B42F5E">
        <w:rPr>
          <w:rFonts w:asciiTheme="minorHAnsi" w:hAnsiTheme="minorHAnsi" w:cstheme="minorHAnsi"/>
          <w:lang w:val="en-US"/>
        </w:rPr>
        <w:t xml:space="preserve">_____ days </w:t>
      </w:r>
    </w:p>
    <w:p w14:paraId="37D7CDB9" w14:textId="303AF6F3" w:rsidR="00BE1BCC" w:rsidRPr="00717CC7" w:rsidRDefault="00BE1BCC" w:rsidP="00BE1BCC">
      <w:pPr>
        <w:ind w:left="567"/>
        <w:jc w:val="both"/>
        <w:rPr>
          <w:rFonts w:asciiTheme="minorHAnsi" w:hAnsiTheme="minorHAnsi" w:cstheme="minorHAnsi"/>
          <w:lang w:val="en-US"/>
        </w:rPr>
      </w:pPr>
      <w:r w:rsidRPr="00B42F5E">
        <w:rPr>
          <w:rFonts w:asciiTheme="minorHAnsi" w:hAnsiTheme="minorHAnsi" w:cstheme="minorHAnsi"/>
          <w:lang w:val="en-US"/>
        </w:rPr>
        <w:t>•</w:t>
      </w:r>
      <w:r w:rsidRPr="00B42F5E">
        <w:rPr>
          <w:rFonts w:asciiTheme="minorHAnsi" w:hAnsiTheme="minorHAnsi" w:cstheme="minorHAnsi"/>
          <w:lang w:val="en-US"/>
        </w:rPr>
        <w:tab/>
        <w:t xml:space="preserve">funded travel </w:t>
      </w:r>
      <w:r w:rsidR="00795456" w:rsidRPr="00B42F5E">
        <w:rPr>
          <w:rFonts w:asciiTheme="minorHAnsi" w:hAnsiTheme="minorHAnsi" w:cstheme="minorHAnsi"/>
          <w:lang w:val="en-US"/>
        </w:rPr>
        <w:t>days: _</w:t>
      </w:r>
      <w:r w:rsidRPr="00B42F5E">
        <w:rPr>
          <w:rFonts w:asciiTheme="minorHAnsi" w:hAnsiTheme="minorHAnsi" w:cstheme="minorHAnsi"/>
          <w:lang w:val="en-US"/>
        </w:rPr>
        <w:t>___ days</w:t>
      </w:r>
      <w:r w:rsidR="00B42F5E" w:rsidRPr="00B42F5E">
        <w:rPr>
          <w:rFonts w:asciiTheme="minorHAnsi" w:hAnsiTheme="minorHAnsi" w:cstheme="minorHAnsi"/>
          <w:lang w:val="en-US"/>
        </w:rPr>
        <w:t xml:space="preserve"> (2-6)</w:t>
      </w:r>
    </w:p>
    <w:p w14:paraId="1AD76C03" w14:textId="2FE9D5EC" w:rsidR="00BE1BCC" w:rsidRDefault="00BE1BCC" w:rsidP="00624C9B">
      <w:pPr>
        <w:spacing w:after="240"/>
        <w:ind w:left="567" w:hanging="567"/>
        <w:jc w:val="both"/>
        <w:rPr>
          <w:rFonts w:asciiTheme="minorHAnsi" w:hAnsiTheme="minorHAnsi" w:cstheme="minorHAnsi"/>
          <w:lang w:val="en-GB"/>
        </w:rPr>
      </w:pPr>
      <w:r w:rsidRPr="00717CC7">
        <w:rPr>
          <w:rFonts w:asciiTheme="minorHAnsi" w:hAnsiTheme="minorHAnsi" w:cstheme="minorHAnsi"/>
          <w:lang w:val="en-GB"/>
        </w:rPr>
        <w:t>2.4</w:t>
      </w:r>
      <w:r w:rsidRPr="00717CC7">
        <w:rPr>
          <w:rFonts w:asciiTheme="minorHAnsi" w:hAnsiTheme="minorHAnsi" w:cstheme="minorHAnsi"/>
          <w:lang w:val="en-GB"/>
        </w:rPr>
        <w:tab/>
        <w:t>The participant shall receive a financial support from Erasmus+ EU funds for ______</w:t>
      </w:r>
      <w:r w:rsidRPr="00717CC7">
        <w:rPr>
          <w:rFonts w:asciiTheme="minorHAnsi" w:hAnsiTheme="minorHAnsi" w:cstheme="minorHAnsi"/>
          <w:b/>
          <w:bCs/>
          <w:lang w:val="en-GB"/>
        </w:rPr>
        <w:t xml:space="preserve"> </w:t>
      </w:r>
      <w:r w:rsidRPr="00717CC7">
        <w:rPr>
          <w:rFonts w:asciiTheme="minorHAnsi" w:hAnsiTheme="minorHAnsi" w:cstheme="minorHAnsi"/>
          <w:lang w:val="en-GB"/>
        </w:rPr>
        <w:t>days</w:t>
      </w:r>
      <w:r w:rsidR="008B276C">
        <w:rPr>
          <w:rFonts w:asciiTheme="minorHAnsi" w:hAnsiTheme="minorHAnsi" w:cstheme="minorHAnsi"/>
          <w:lang w:val="en-GB"/>
        </w:rPr>
        <w:t xml:space="preserve"> (including travel days).</w:t>
      </w:r>
    </w:p>
    <w:p w14:paraId="55575F91" w14:textId="380A17D6"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 xml:space="preserve">2.5 </w:t>
      </w:r>
      <w:r w:rsidRPr="00717CC7">
        <w:rPr>
          <w:rFonts w:asciiTheme="minorHAnsi" w:hAnsiTheme="minorHAnsi" w:cstheme="minorHAnsi"/>
          <w:lang w:val="en-GB"/>
        </w:rPr>
        <w:tab/>
        <w:t xml:space="preserve">The total duration of the mobility period shall not exceed 12 months, including any </w:t>
      </w:r>
      <w:r w:rsidR="00795456" w:rsidRPr="00717CC7">
        <w:rPr>
          <w:rFonts w:asciiTheme="minorHAnsi" w:hAnsiTheme="minorHAnsi" w:cstheme="minorHAnsi"/>
          <w:lang w:val="en-GB"/>
        </w:rPr>
        <w:t>zero-grant</w:t>
      </w:r>
      <w:r w:rsidRPr="00717CC7">
        <w:rPr>
          <w:rFonts w:asciiTheme="minorHAnsi" w:hAnsiTheme="minorHAnsi" w:cstheme="minorHAnsi"/>
          <w:lang w:val="en-GB"/>
        </w:rPr>
        <w:t xml:space="preserve"> period. </w:t>
      </w:r>
    </w:p>
    <w:p w14:paraId="16594CE0" w14:textId="77B479E9" w:rsidR="0065087E" w:rsidRPr="00717CC7" w:rsidRDefault="00BE1BCC" w:rsidP="0065087E">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 xml:space="preserve">2.6 </w:t>
      </w:r>
      <w:r w:rsidRPr="00717CC7">
        <w:rPr>
          <w:rFonts w:asciiTheme="minorHAnsi" w:hAnsiTheme="minorHAnsi" w:cstheme="minorHAnsi"/>
          <w:lang w:val="en-GB"/>
        </w:rPr>
        <w:tab/>
        <w:t>Demands to the institution to extend the period of stay should be introduced at least one month before the end of the originally planned mobility period.</w:t>
      </w:r>
    </w:p>
    <w:p w14:paraId="397E0034" w14:textId="70C87D63" w:rsidR="009751A9" w:rsidRPr="009751A9" w:rsidRDefault="00BE1BCC" w:rsidP="009751A9">
      <w:pPr>
        <w:ind w:left="567" w:hanging="567"/>
        <w:jc w:val="both"/>
        <w:rPr>
          <w:rFonts w:asciiTheme="minorHAnsi" w:hAnsiTheme="minorHAnsi" w:cstheme="minorHAnsi"/>
          <w:lang w:val="en-GB"/>
        </w:rPr>
      </w:pPr>
      <w:r w:rsidRPr="00717CC7">
        <w:rPr>
          <w:rFonts w:asciiTheme="minorHAnsi" w:hAnsiTheme="minorHAnsi" w:cstheme="minorHAnsi"/>
          <w:lang w:val="en-GB"/>
        </w:rPr>
        <w:t>2.7</w:t>
      </w:r>
      <w:r w:rsidRPr="00717CC7">
        <w:rPr>
          <w:rFonts w:asciiTheme="minorHAnsi" w:hAnsiTheme="minorHAnsi" w:cstheme="minorHAnsi"/>
          <w:lang w:val="en-GB"/>
        </w:rPr>
        <w:tab/>
        <w:t xml:space="preserve"> </w:t>
      </w:r>
      <w:r w:rsidR="009751A9" w:rsidRPr="009751A9">
        <w:rPr>
          <w:rFonts w:asciiTheme="minorHAnsi" w:hAnsiTheme="minorHAnsi" w:cstheme="minorHAnsi"/>
          <w:lang w:val="en-GB"/>
        </w:rPr>
        <w:t>A relevant document (e.g. a transcript of records/traineeship certificate/certificate of attendance or a statement attached to these documents) shall provide the confirmed start and end dates of duration of the mobility period, including the virtual component.</w:t>
      </w:r>
    </w:p>
    <w:p w14:paraId="4B79E852" w14:textId="4BA7F778" w:rsidR="00C26BCB" w:rsidRPr="001A518A" w:rsidRDefault="00C26BCB">
      <w:pPr>
        <w:rPr>
          <w:rFonts w:asciiTheme="minorHAnsi" w:hAnsiTheme="minorHAnsi" w:cstheme="minorHAnsi"/>
          <w:b/>
          <w:bCs/>
          <w:u w:val="single"/>
          <w:lang w:val="en-GB"/>
        </w:rPr>
      </w:pPr>
      <w:r w:rsidRPr="00717CC7">
        <w:rPr>
          <w:rFonts w:asciiTheme="minorHAnsi" w:hAnsiTheme="minorHAnsi" w:cstheme="minorHAnsi"/>
          <w:u w:val="single"/>
          <w:lang w:val="en-GB"/>
        </w:rPr>
        <w:br w:type="page"/>
      </w:r>
    </w:p>
    <w:p w14:paraId="05CD8F50" w14:textId="77777777" w:rsidR="00BE1BCC" w:rsidRPr="00B5631C" w:rsidRDefault="00BE1BCC" w:rsidP="00BE1BCC">
      <w:pPr>
        <w:pStyle w:val="Text1"/>
        <w:spacing w:after="0"/>
        <w:ind w:left="0"/>
        <w:rPr>
          <w:rFonts w:asciiTheme="minorHAnsi" w:hAnsiTheme="minorHAnsi" w:cstheme="minorHAnsi"/>
          <w:sz w:val="20"/>
          <w:u w:val="single"/>
          <w:lang w:val="en-GB"/>
        </w:rPr>
      </w:pPr>
    </w:p>
    <w:p w14:paraId="1ED27752" w14:textId="1145CF1D" w:rsidR="00BE1BCC" w:rsidRPr="00B5631C" w:rsidRDefault="00BE1BCC" w:rsidP="00BE1BCC">
      <w:pPr>
        <w:pStyle w:val="Text1"/>
        <w:pBdr>
          <w:bottom w:val="single" w:sz="6" w:space="1" w:color="auto"/>
        </w:pBdr>
        <w:spacing w:after="0"/>
        <w:ind w:left="0"/>
        <w:jc w:val="left"/>
        <w:rPr>
          <w:rFonts w:asciiTheme="minorHAnsi" w:hAnsiTheme="minorHAnsi" w:cstheme="minorHAnsi"/>
          <w:sz w:val="20"/>
          <w:lang w:val="en-GB"/>
        </w:rPr>
      </w:pPr>
      <w:r w:rsidRPr="00B5631C">
        <w:rPr>
          <w:rFonts w:asciiTheme="minorHAnsi" w:hAnsiTheme="minorHAnsi" w:cstheme="minorHAnsi"/>
          <w:sz w:val="20"/>
          <w:lang w:val="en-GB"/>
        </w:rPr>
        <w:t xml:space="preserve">ARTICLE </w:t>
      </w:r>
      <w:r w:rsidR="00B9389F" w:rsidRPr="00B5631C">
        <w:rPr>
          <w:rFonts w:asciiTheme="minorHAnsi" w:hAnsiTheme="minorHAnsi" w:cstheme="minorHAnsi"/>
          <w:sz w:val="20"/>
          <w:lang w:val="en-GB"/>
        </w:rPr>
        <w:t>3</w:t>
      </w:r>
      <w:r w:rsidRPr="00B5631C">
        <w:rPr>
          <w:rFonts w:asciiTheme="minorHAnsi" w:hAnsiTheme="minorHAnsi" w:cstheme="minorHAnsi"/>
          <w:sz w:val="20"/>
          <w:lang w:val="en-GB"/>
        </w:rPr>
        <w:t xml:space="preserve"> </w:t>
      </w:r>
      <w:r w:rsidR="00B9389F" w:rsidRPr="00B5631C">
        <w:rPr>
          <w:rFonts w:asciiTheme="minorHAnsi" w:hAnsiTheme="minorHAnsi" w:cstheme="minorHAnsi"/>
          <w:sz w:val="20"/>
          <w:lang w:val="en-GB"/>
        </w:rPr>
        <w:t>– FINANCIAL</w:t>
      </w:r>
      <w:r w:rsidR="00461D8D">
        <w:rPr>
          <w:rFonts w:asciiTheme="minorHAnsi" w:hAnsiTheme="minorHAnsi" w:cstheme="minorHAnsi"/>
          <w:sz w:val="20"/>
          <w:lang w:val="en-GB"/>
        </w:rPr>
        <w:t xml:space="preserve"> AND OTHER</w:t>
      </w:r>
      <w:r w:rsidR="00B9389F" w:rsidRPr="00B5631C">
        <w:rPr>
          <w:rFonts w:asciiTheme="minorHAnsi" w:hAnsiTheme="minorHAnsi" w:cstheme="minorHAnsi"/>
          <w:sz w:val="20"/>
          <w:lang w:val="en-GB"/>
        </w:rPr>
        <w:t xml:space="preserve"> SUPPORT (JYU staff fills in)</w:t>
      </w:r>
    </w:p>
    <w:p w14:paraId="0788723B" w14:textId="14FB4AF3" w:rsidR="00BE1BCC" w:rsidRPr="00B5631C" w:rsidRDefault="00BE1BCC" w:rsidP="00F96DB0">
      <w:pPr>
        <w:ind w:left="567" w:hanging="567"/>
        <w:jc w:val="both"/>
        <w:rPr>
          <w:rFonts w:asciiTheme="minorHAnsi" w:hAnsiTheme="minorHAnsi" w:cstheme="minorHAnsi"/>
          <w:lang w:val="en-GB"/>
        </w:rPr>
      </w:pPr>
      <w:r w:rsidRPr="00B5631C">
        <w:rPr>
          <w:rFonts w:asciiTheme="minorHAnsi" w:hAnsiTheme="minorHAnsi" w:cstheme="minorHAnsi"/>
          <w:lang w:val="en-GB"/>
        </w:rPr>
        <w:t>3.1</w:t>
      </w:r>
      <w:r w:rsidRPr="00B5631C">
        <w:rPr>
          <w:rFonts w:asciiTheme="minorHAnsi" w:hAnsiTheme="minorHAnsi" w:cstheme="minorHAnsi"/>
          <w:lang w:val="en-GB"/>
        </w:rPr>
        <w:tab/>
        <w:t>The financial support is calculated following the funding rules indicated in the Erasmus+ Programme Guide [202</w:t>
      </w:r>
      <w:r w:rsidR="00F96DB0">
        <w:rPr>
          <w:rFonts w:asciiTheme="minorHAnsi" w:hAnsiTheme="minorHAnsi" w:cstheme="minorHAnsi"/>
          <w:lang w:val="en-GB"/>
        </w:rPr>
        <w:t>5</w:t>
      </w:r>
      <w:r w:rsidRPr="00B5631C">
        <w:rPr>
          <w:rFonts w:asciiTheme="minorHAnsi" w:hAnsiTheme="minorHAnsi" w:cstheme="minorHAnsi"/>
          <w:lang w:val="en-GB"/>
        </w:rPr>
        <w:t xml:space="preserve"> version].</w:t>
      </w:r>
    </w:p>
    <w:p w14:paraId="1892FD61" w14:textId="658EDB44" w:rsidR="00BE1BCC" w:rsidRPr="00B5631C" w:rsidRDefault="00BE1BCC" w:rsidP="00B9389F">
      <w:pPr>
        <w:ind w:left="567" w:hanging="567"/>
        <w:jc w:val="both"/>
        <w:rPr>
          <w:rFonts w:asciiTheme="minorHAnsi" w:hAnsiTheme="minorHAnsi" w:cstheme="minorHAnsi"/>
          <w:lang w:val="en-GB"/>
        </w:rPr>
      </w:pPr>
      <w:r w:rsidRPr="00B5631C">
        <w:rPr>
          <w:rFonts w:asciiTheme="minorHAnsi" w:hAnsiTheme="minorHAnsi" w:cstheme="minorHAnsi"/>
          <w:lang w:val="en-GB"/>
        </w:rPr>
        <w:t>3.</w:t>
      </w:r>
      <w:r w:rsidR="00D224E4">
        <w:rPr>
          <w:rFonts w:asciiTheme="minorHAnsi" w:hAnsiTheme="minorHAnsi" w:cstheme="minorHAnsi"/>
          <w:lang w:val="en-GB"/>
        </w:rPr>
        <w:t>2</w:t>
      </w:r>
      <w:r w:rsidRPr="00B5631C">
        <w:rPr>
          <w:rFonts w:asciiTheme="minorHAnsi" w:hAnsiTheme="minorHAnsi" w:cstheme="minorHAnsi"/>
          <w:lang w:val="en-US"/>
        </w:rPr>
        <w:tab/>
      </w:r>
      <w:r w:rsidRPr="00B5631C">
        <w:rPr>
          <w:rFonts w:asciiTheme="minorHAnsi" w:hAnsiTheme="minorHAnsi" w:cstheme="minorHAnsi"/>
          <w:lang w:val="en-GB"/>
        </w:rPr>
        <w:t>The participant may submit a request concerning the extension of the physical mobility period up to the maximum activity duration set out in the Erasmus+ Programme Guide of 36</w:t>
      </w:r>
      <w:r w:rsidR="00F96DB0">
        <w:rPr>
          <w:rFonts w:asciiTheme="minorHAnsi" w:hAnsiTheme="minorHAnsi" w:cstheme="minorHAnsi"/>
          <w:lang w:val="en-GB"/>
        </w:rPr>
        <w:t>5</w:t>
      </w:r>
      <w:r w:rsidRPr="00B5631C">
        <w:rPr>
          <w:rFonts w:asciiTheme="minorHAnsi" w:hAnsiTheme="minorHAnsi" w:cstheme="minorHAnsi"/>
          <w:lang w:val="en-GB"/>
        </w:rPr>
        <w:t xml:space="preserve"> days. If the organisation agrees to extend the duration of the mobility period, the agreement will be amended accordingly.</w:t>
      </w:r>
    </w:p>
    <w:p w14:paraId="5A0F31B4" w14:textId="2E9E1E76" w:rsidR="00BE1BCC" w:rsidRPr="00B5631C" w:rsidRDefault="00BE1BCC" w:rsidP="00B9389F">
      <w:pPr>
        <w:ind w:left="567" w:hanging="567"/>
        <w:jc w:val="both"/>
        <w:rPr>
          <w:rFonts w:asciiTheme="minorHAnsi" w:hAnsiTheme="minorHAnsi" w:cstheme="minorHAnsi"/>
          <w:color w:val="595959" w:themeColor="text1" w:themeTint="A6"/>
          <w:u w:val="single"/>
          <w:lang w:val="en-GB"/>
        </w:rPr>
      </w:pPr>
      <w:r w:rsidRPr="00B5631C">
        <w:rPr>
          <w:rFonts w:asciiTheme="minorHAnsi" w:hAnsiTheme="minorHAnsi" w:cstheme="minorHAnsi"/>
          <w:lang w:val="en-GB"/>
        </w:rPr>
        <w:t>3.</w:t>
      </w:r>
      <w:r w:rsidR="00D224E4">
        <w:rPr>
          <w:rFonts w:asciiTheme="minorHAnsi" w:hAnsiTheme="minorHAnsi" w:cstheme="minorHAnsi"/>
          <w:lang w:val="en-GB"/>
        </w:rPr>
        <w:t>3</w:t>
      </w:r>
      <w:r w:rsidRPr="00B5631C">
        <w:rPr>
          <w:rFonts w:asciiTheme="minorHAnsi" w:hAnsiTheme="minorHAnsi" w:cstheme="minorHAnsi"/>
          <w:lang w:val="en-GB"/>
        </w:rPr>
        <w:t xml:space="preserve"> </w:t>
      </w:r>
      <w:r w:rsidRPr="00B5631C">
        <w:rPr>
          <w:rFonts w:asciiTheme="minorHAnsi" w:hAnsiTheme="minorHAnsi" w:cstheme="minorHAnsi"/>
          <w:lang w:val="en-GB"/>
        </w:rPr>
        <w:tab/>
        <w:t>The organisation shall provide the participant the total financial support for the mobility period and travel days</w:t>
      </w:r>
      <w:r w:rsidRPr="00B5631C">
        <w:rPr>
          <w:rFonts w:asciiTheme="minorHAnsi" w:hAnsiTheme="minorHAnsi" w:cstheme="minorHAnsi"/>
          <w:i/>
          <w:color w:val="4AA55B"/>
          <w:lang w:val="en-US"/>
        </w:rPr>
        <w:t xml:space="preserve"> </w:t>
      </w:r>
      <w:r w:rsidRPr="00B5631C">
        <w:rPr>
          <w:rFonts w:asciiTheme="minorHAnsi" w:hAnsiTheme="minorHAnsi" w:cstheme="minorHAnsi"/>
          <w:lang w:val="en-GB"/>
        </w:rPr>
        <w:t>in the form of a payment of EUR</w:t>
      </w:r>
      <w:r w:rsidR="004D3C35" w:rsidRPr="00D10D09">
        <w:rPr>
          <w:rFonts w:asciiTheme="minorHAnsi" w:hAnsiTheme="minorHAnsi" w:cstheme="minorHAnsi"/>
          <w:lang w:val="en-GB"/>
        </w:rPr>
        <w:t xml:space="preserve">____________ </w:t>
      </w:r>
      <w:r w:rsidR="008D220C" w:rsidRPr="00D10D09">
        <w:rPr>
          <w:rFonts w:asciiTheme="minorHAnsi" w:hAnsiTheme="minorHAnsi" w:cstheme="minorHAnsi"/>
          <w:lang w:val="en-GB"/>
        </w:rPr>
        <w:t xml:space="preserve"> </w:t>
      </w:r>
      <w:r w:rsidR="00795456">
        <w:rPr>
          <w:rFonts w:asciiTheme="minorHAnsi" w:hAnsiTheme="minorHAnsi" w:cstheme="minorHAnsi"/>
          <w:lang w:val="en-GB"/>
        </w:rPr>
        <w:t xml:space="preserve"> ,</w:t>
      </w:r>
      <w:r w:rsidR="008D220C">
        <w:rPr>
          <w:rFonts w:asciiTheme="minorHAnsi" w:hAnsiTheme="minorHAnsi" w:cstheme="minorHAnsi"/>
          <w:b/>
          <w:bCs/>
          <w:lang w:val="en-GB"/>
        </w:rPr>
        <w:t xml:space="preserve"> </w:t>
      </w:r>
      <w:r w:rsidRPr="00B5631C">
        <w:rPr>
          <w:rFonts w:asciiTheme="minorHAnsi" w:hAnsiTheme="minorHAnsi" w:cstheme="minorHAnsi"/>
          <w:color w:val="595959" w:themeColor="text1" w:themeTint="A6"/>
          <w:lang w:val="en-GB"/>
        </w:rPr>
        <w:t xml:space="preserve">corresponding to </w:t>
      </w:r>
      <w:r w:rsidRPr="00B5631C">
        <w:rPr>
          <w:rFonts w:asciiTheme="minorHAnsi" w:hAnsiTheme="minorHAnsi" w:cstheme="minorHAnsi"/>
          <w:color w:val="595959" w:themeColor="text1" w:themeTint="A6"/>
          <w:u w:val="single"/>
          <w:lang w:val="en-GB"/>
        </w:rPr>
        <w:t xml:space="preserve">EUR </w:t>
      </w:r>
      <w:r w:rsidR="008D220C">
        <w:rPr>
          <w:rFonts w:asciiTheme="minorHAnsi" w:hAnsiTheme="minorHAnsi" w:cstheme="minorHAnsi"/>
          <w:color w:val="595959" w:themeColor="text1" w:themeTint="A6"/>
          <w:u w:val="single"/>
          <w:lang w:val="en-GB"/>
        </w:rPr>
        <w:t xml:space="preserve">              </w:t>
      </w:r>
      <w:r w:rsidRPr="00B5631C">
        <w:rPr>
          <w:rFonts w:asciiTheme="minorHAnsi" w:hAnsiTheme="minorHAnsi" w:cstheme="minorHAnsi"/>
          <w:color w:val="595959" w:themeColor="text1" w:themeTint="A6"/>
          <w:u w:val="single"/>
          <w:lang w:val="en-GB"/>
        </w:rPr>
        <w:t xml:space="preserve">per month and EUR </w:t>
      </w:r>
      <w:r w:rsidR="008D220C">
        <w:rPr>
          <w:rFonts w:asciiTheme="minorHAnsi" w:hAnsiTheme="minorHAnsi" w:cstheme="minorHAnsi"/>
          <w:color w:val="595959" w:themeColor="text1" w:themeTint="A6"/>
          <w:u w:val="single"/>
          <w:lang w:val="en-GB"/>
        </w:rPr>
        <w:t xml:space="preserve">       </w:t>
      </w:r>
      <w:r w:rsidR="001A237F">
        <w:rPr>
          <w:rFonts w:asciiTheme="minorHAnsi" w:hAnsiTheme="minorHAnsi" w:cstheme="minorHAnsi"/>
          <w:color w:val="595959" w:themeColor="text1" w:themeTint="A6"/>
          <w:u w:val="single"/>
          <w:lang w:val="en-GB"/>
        </w:rPr>
        <w:t xml:space="preserve"> </w:t>
      </w:r>
      <w:r w:rsidR="008D220C">
        <w:rPr>
          <w:rFonts w:asciiTheme="minorHAnsi" w:hAnsiTheme="minorHAnsi" w:cstheme="minorHAnsi"/>
          <w:color w:val="595959" w:themeColor="text1" w:themeTint="A6"/>
          <w:u w:val="single"/>
          <w:lang w:val="en-GB"/>
        </w:rPr>
        <w:t xml:space="preserve"> </w:t>
      </w:r>
      <w:r w:rsidRPr="00B5631C">
        <w:rPr>
          <w:rFonts w:asciiTheme="minorHAnsi" w:hAnsiTheme="minorHAnsi" w:cstheme="minorHAnsi"/>
          <w:color w:val="595959" w:themeColor="text1" w:themeTint="A6"/>
          <w:u w:val="single"/>
          <w:lang w:val="en-GB"/>
        </w:rPr>
        <w:t>per extra days</w:t>
      </w:r>
      <w:r w:rsidR="00B42F5E">
        <w:rPr>
          <w:rFonts w:asciiTheme="minorHAnsi" w:hAnsiTheme="minorHAnsi" w:cstheme="minorHAnsi"/>
          <w:color w:val="595959" w:themeColor="text1" w:themeTint="A6"/>
          <w:u w:val="single"/>
          <w:lang w:val="en-GB"/>
        </w:rPr>
        <w:t xml:space="preserve">. </w:t>
      </w:r>
      <w:r w:rsidRPr="00B5631C">
        <w:rPr>
          <w:rFonts w:asciiTheme="minorHAnsi" w:hAnsiTheme="minorHAnsi" w:cstheme="minorHAnsi"/>
          <w:color w:val="595959" w:themeColor="text1" w:themeTint="A6"/>
          <w:lang w:val="en-GB"/>
        </w:rPr>
        <w:t xml:space="preserve">In case the mobility period is shortened from the length stated in 2.2, the scholarship needs to be paid back accordingly. </w:t>
      </w:r>
    </w:p>
    <w:p w14:paraId="76A70197" w14:textId="60DE7B60" w:rsidR="009751A9" w:rsidRPr="009751A9" w:rsidRDefault="00BE1BCC" w:rsidP="00D224E4">
      <w:pPr>
        <w:spacing w:after="120"/>
        <w:ind w:left="567" w:hanging="567"/>
        <w:jc w:val="both"/>
        <w:rPr>
          <w:rFonts w:asciiTheme="minorHAnsi" w:hAnsiTheme="minorHAnsi" w:cstheme="minorHAnsi"/>
          <w:lang w:val="en-GB"/>
        </w:rPr>
      </w:pPr>
      <w:r w:rsidRPr="00B5631C">
        <w:rPr>
          <w:rFonts w:asciiTheme="minorHAnsi" w:hAnsiTheme="minorHAnsi" w:cstheme="minorHAnsi"/>
          <w:lang w:val="en-GB"/>
        </w:rPr>
        <w:t>3.</w:t>
      </w:r>
      <w:r w:rsidR="00D224E4">
        <w:rPr>
          <w:rFonts w:asciiTheme="minorHAnsi" w:hAnsiTheme="minorHAnsi" w:cstheme="minorHAnsi"/>
          <w:lang w:val="en-GB"/>
        </w:rPr>
        <w:t>4</w:t>
      </w:r>
      <w:r w:rsidRPr="00B5631C">
        <w:rPr>
          <w:rFonts w:asciiTheme="minorHAnsi" w:hAnsiTheme="minorHAnsi" w:cstheme="minorHAnsi"/>
          <w:lang w:val="en-US"/>
        </w:rPr>
        <w:tab/>
      </w:r>
      <w:r w:rsidR="009751A9" w:rsidRPr="009751A9">
        <w:rPr>
          <w:rFonts w:asciiTheme="minorHAnsi" w:hAnsiTheme="minorHAnsi" w:cstheme="minorHAnsi"/>
          <w:lang w:val="en-GB"/>
        </w:rPr>
        <w:t xml:space="preserve">The financial support provided </w:t>
      </w:r>
      <w:r w:rsidR="009751A9">
        <w:rPr>
          <w:rFonts w:asciiTheme="minorHAnsi" w:hAnsiTheme="minorHAnsi" w:cstheme="minorHAnsi"/>
          <w:lang w:val="en-GB"/>
        </w:rPr>
        <w:t xml:space="preserve">for </w:t>
      </w:r>
      <w:r w:rsidR="009751A9" w:rsidRPr="009751A9">
        <w:rPr>
          <w:rFonts w:asciiTheme="minorHAnsi" w:hAnsiTheme="minorHAnsi" w:cstheme="minorHAnsi"/>
          <w:lang w:val="en-GB"/>
        </w:rPr>
        <w:t>inclusion support, exceptional costs for expensive travel, top-up for fewer opportunities - will be based on the supporting documents provided by the participant.</w:t>
      </w:r>
    </w:p>
    <w:p w14:paraId="6922D281" w14:textId="77777777" w:rsidR="00FA56BC" w:rsidRPr="00B5631C" w:rsidRDefault="00FA56BC">
      <w:pPr>
        <w:pStyle w:val="Text1"/>
        <w:spacing w:after="0"/>
        <w:ind w:left="0"/>
        <w:rPr>
          <w:rFonts w:asciiTheme="minorHAnsi" w:hAnsiTheme="minorHAnsi" w:cstheme="minorHAnsi"/>
          <w:sz w:val="20"/>
          <w:u w:val="single"/>
          <w:lang w:val="en-GB"/>
        </w:rPr>
      </w:pPr>
    </w:p>
    <w:p w14:paraId="77F27C85" w14:textId="3D58C67A" w:rsidR="00F96310" w:rsidRPr="00B5631C" w:rsidRDefault="2156E4C0" w:rsidP="2156E4C0">
      <w:pPr>
        <w:pStyle w:val="Text1"/>
        <w:pBdr>
          <w:bottom w:val="single" w:sz="6" w:space="1" w:color="auto"/>
        </w:pBdr>
        <w:spacing w:after="0"/>
        <w:ind w:left="0"/>
        <w:jc w:val="left"/>
        <w:rPr>
          <w:rFonts w:asciiTheme="minorHAnsi" w:hAnsiTheme="minorHAnsi" w:cstheme="minorHAnsi"/>
          <w:sz w:val="20"/>
          <w:lang w:val="en-GB"/>
        </w:rPr>
      </w:pPr>
      <w:r w:rsidRPr="00B5631C">
        <w:rPr>
          <w:rFonts w:asciiTheme="minorHAnsi" w:hAnsiTheme="minorHAnsi" w:cstheme="minorHAnsi"/>
          <w:sz w:val="20"/>
          <w:lang w:val="en-GB"/>
        </w:rPr>
        <w:t xml:space="preserve">ARTICLE </w:t>
      </w:r>
      <w:r w:rsidR="00B9389F" w:rsidRPr="00B5631C">
        <w:rPr>
          <w:rFonts w:asciiTheme="minorHAnsi" w:hAnsiTheme="minorHAnsi" w:cstheme="minorHAnsi"/>
          <w:sz w:val="20"/>
          <w:lang w:val="en-GB"/>
        </w:rPr>
        <w:t>4</w:t>
      </w:r>
      <w:r w:rsidRPr="00B5631C">
        <w:rPr>
          <w:rFonts w:asciiTheme="minorHAnsi" w:hAnsiTheme="minorHAnsi" w:cstheme="minorHAnsi"/>
          <w:sz w:val="20"/>
          <w:lang w:val="en-GB"/>
        </w:rPr>
        <w:t xml:space="preserve"> – </w:t>
      </w:r>
      <w:r w:rsidR="00B9389F" w:rsidRPr="00B5631C">
        <w:rPr>
          <w:rFonts w:asciiTheme="minorHAnsi" w:hAnsiTheme="minorHAnsi" w:cstheme="minorHAnsi"/>
          <w:sz w:val="20"/>
          <w:lang w:val="en-GB"/>
        </w:rPr>
        <w:t>E</w:t>
      </w:r>
      <w:r w:rsidR="009D628A">
        <w:rPr>
          <w:rFonts w:asciiTheme="minorHAnsi" w:hAnsiTheme="minorHAnsi" w:cstheme="minorHAnsi"/>
          <w:sz w:val="20"/>
          <w:lang w:val="en-GB"/>
        </w:rPr>
        <w:t>NTITLEMENT TO FINANCIAL SUPPORT</w:t>
      </w:r>
    </w:p>
    <w:p w14:paraId="638C6E20" w14:textId="70715AB4" w:rsidR="00BD2BFE" w:rsidRPr="00BD2BFE" w:rsidRDefault="00B9389F" w:rsidP="00BD2BFE">
      <w:pPr>
        <w:ind w:left="567" w:hanging="567"/>
        <w:jc w:val="both"/>
        <w:rPr>
          <w:rFonts w:asciiTheme="minorHAnsi" w:hAnsiTheme="minorHAnsi" w:cstheme="minorHAnsi"/>
          <w:lang w:val="en-GB"/>
        </w:rPr>
      </w:pPr>
      <w:bookmarkStart w:id="2" w:name="_Hlk214889753"/>
      <w:r w:rsidRPr="00B5631C">
        <w:rPr>
          <w:rFonts w:asciiTheme="minorHAnsi" w:hAnsiTheme="minorHAnsi" w:cstheme="minorHAnsi"/>
          <w:lang w:val="en-GB"/>
        </w:rPr>
        <w:t>4.1</w:t>
      </w:r>
      <w:r w:rsidRPr="00B5631C">
        <w:rPr>
          <w:rFonts w:asciiTheme="minorHAnsi" w:hAnsiTheme="minorHAnsi" w:cstheme="minorHAnsi"/>
          <w:lang w:val="en-GB"/>
        </w:rPr>
        <w:tab/>
      </w:r>
      <w:r w:rsidR="00BD2BFE" w:rsidRPr="00BD2BFE">
        <w:rPr>
          <w:rFonts w:asciiTheme="minorHAnsi" w:hAnsiTheme="minorHAnsi" w:cstheme="minorHAnsi"/>
          <w:lang w:val="en-GB"/>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p>
    <w:p w14:paraId="5318B927" w14:textId="0B4E9A7B" w:rsidR="00B9389F" w:rsidRPr="00B5631C" w:rsidRDefault="00B9389F" w:rsidP="00B9389F">
      <w:pPr>
        <w:ind w:left="567" w:hanging="567"/>
        <w:jc w:val="both"/>
        <w:rPr>
          <w:rFonts w:asciiTheme="minorHAnsi" w:hAnsiTheme="minorHAnsi" w:cstheme="minorHAnsi"/>
          <w:lang w:val="en-GB"/>
        </w:rPr>
      </w:pPr>
      <w:r w:rsidRPr="00B5631C">
        <w:rPr>
          <w:rFonts w:asciiTheme="minorHAnsi" w:hAnsiTheme="minorHAnsi" w:cstheme="minorHAnsi"/>
          <w:lang w:val="en-GB"/>
        </w:rPr>
        <w:t>4.</w:t>
      </w:r>
      <w:r w:rsidR="00D224E4">
        <w:rPr>
          <w:rFonts w:asciiTheme="minorHAnsi" w:hAnsiTheme="minorHAnsi" w:cstheme="minorHAnsi"/>
          <w:lang w:val="en-GB"/>
        </w:rPr>
        <w:t>2</w:t>
      </w:r>
      <w:r w:rsidRPr="00B5631C">
        <w:rPr>
          <w:rFonts w:asciiTheme="minorHAnsi" w:hAnsiTheme="minorHAnsi" w:cstheme="minorHAnsi"/>
          <w:lang w:val="en-GB"/>
        </w:rPr>
        <w:tab/>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71C38DCF" w14:textId="2B48E908" w:rsidR="00E92E00" w:rsidRPr="008A5623" w:rsidRDefault="00B9389F" w:rsidP="008A5623">
      <w:pPr>
        <w:ind w:left="567" w:hanging="567"/>
        <w:jc w:val="both"/>
        <w:rPr>
          <w:rFonts w:asciiTheme="minorHAnsi" w:hAnsiTheme="minorHAnsi" w:cstheme="minorHAnsi"/>
          <w:lang w:val="en-US"/>
        </w:rPr>
      </w:pPr>
      <w:r w:rsidRPr="00B5631C">
        <w:rPr>
          <w:rFonts w:asciiTheme="minorHAnsi" w:hAnsiTheme="minorHAnsi" w:cstheme="minorHAnsi"/>
          <w:lang w:val="en-GB"/>
        </w:rPr>
        <w:t>4.</w:t>
      </w:r>
      <w:r w:rsidR="00D224E4">
        <w:rPr>
          <w:rFonts w:asciiTheme="minorHAnsi" w:hAnsiTheme="minorHAnsi" w:cstheme="minorHAnsi"/>
          <w:lang w:val="en-GB"/>
        </w:rPr>
        <w:t>3</w:t>
      </w:r>
      <w:r w:rsidRPr="00B5631C">
        <w:rPr>
          <w:rFonts w:asciiTheme="minorHAnsi" w:hAnsiTheme="minorHAnsi" w:cstheme="minorHAnsi"/>
          <w:lang w:val="en-GB"/>
        </w:rPr>
        <w:t xml:space="preserve"> </w:t>
      </w:r>
      <w:r w:rsidRPr="00B5631C">
        <w:rPr>
          <w:rFonts w:asciiTheme="minorHAnsi" w:hAnsiTheme="minorHAnsi" w:cstheme="minorHAnsi"/>
          <w:lang w:val="en-GB"/>
        </w:rPr>
        <w:tab/>
        <w:t xml:space="preserve">The participant may not claim reimbursement for currency exchange losses or bank costs charged by the participant’s bank for transfers from the sending organisation.  </w:t>
      </w:r>
      <w:bookmarkEnd w:id="2"/>
    </w:p>
    <w:p w14:paraId="645E8B10" w14:textId="77777777" w:rsidR="00EE72BD" w:rsidRPr="00B5631C" w:rsidRDefault="00EE72BD" w:rsidP="00203C58">
      <w:pPr>
        <w:ind w:left="567" w:hanging="567"/>
        <w:jc w:val="both"/>
        <w:rPr>
          <w:rFonts w:asciiTheme="minorHAnsi" w:hAnsiTheme="minorHAnsi" w:cstheme="minorHAnsi"/>
          <w:lang w:val="en-US"/>
        </w:rPr>
      </w:pPr>
    </w:p>
    <w:p w14:paraId="1A09C2DA" w14:textId="0422D059" w:rsidR="00F96310" w:rsidRPr="00B5631C" w:rsidRDefault="2156E4C0" w:rsidP="2156E4C0">
      <w:pPr>
        <w:pBdr>
          <w:bottom w:val="single" w:sz="6" w:space="1" w:color="auto"/>
        </w:pBdr>
        <w:ind w:left="567" w:hanging="567"/>
        <w:rPr>
          <w:rFonts w:asciiTheme="minorHAnsi" w:hAnsiTheme="minorHAnsi" w:cstheme="minorHAnsi"/>
          <w:lang w:val="en-GB"/>
        </w:rPr>
      </w:pPr>
      <w:r w:rsidRPr="00B5631C">
        <w:rPr>
          <w:rFonts w:asciiTheme="minorHAnsi" w:hAnsiTheme="minorHAnsi" w:cstheme="minorHAnsi"/>
          <w:lang w:val="en-GB"/>
        </w:rPr>
        <w:t xml:space="preserve">ARTICLE </w:t>
      </w:r>
      <w:r w:rsidR="00B9389F" w:rsidRPr="00B5631C">
        <w:rPr>
          <w:rFonts w:asciiTheme="minorHAnsi" w:hAnsiTheme="minorHAnsi" w:cstheme="minorHAnsi"/>
          <w:lang w:val="en-GB"/>
        </w:rPr>
        <w:t>5</w:t>
      </w:r>
      <w:r w:rsidRPr="00B5631C">
        <w:rPr>
          <w:rFonts w:asciiTheme="minorHAnsi" w:hAnsiTheme="minorHAnsi" w:cstheme="minorHAnsi"/>
          <w:lang w:val="en-GB"/>
        </w:rPr>
        <w:t xml:space="preserve"> – PAYMENT ARRANGEMENTS</w:t>
      </w:r>
    </w:p>
    <w:p w14:paraId="2348C4E7" w14:textId="6F5556A8" w:rsidR="00B9389F" w:rsidRPr="00B5631C" w:rsidRDefault="00B9389F" w:rsidP="00B9389F">
      <w:pPr>
        <w:ind w:left="567" w:hanging="567"/>
        <w:jc w:val="both"/>
        <w:rPr>
          <w:rFonts w:asciiTheme="minorHAnsi" w:hAnsiTheme="minorHAnsi" w:cstheme="minorHAnsi"/>
          <w:lang w:val="en-GB"/>
        </w:rPr>
      </w:pPr>
      <w:r w:rsidRPr="00B5631C">
        <w:rPr>
          <w:rFonts w:asciiTheme="minorHAnsi" w:hAnsiTheme="minorHAnsi" w:cstheme="minorHAnsi"/>
          <w:lang w:val="en-GB"/>
        </w:rPr>
        <w:t xml:space="preserve">5.1 </w:t>
      </w:r>
      <w:r w:rsidRPr="00B5631C">
        <w:rPr>
          <w:rFonts w:asciiTheme="minorHAnsi" w:hAnsiTheme="minorHAnsi" w:cstheme="minorHAnsi"/>
          <w:lang w:val="en-GB"/>
        </w:rPr>
        <w:tab/>
        <w:t>Payment shall be made to the participant no later than (whichever comes first):</w:t>
      </w:r>
    </w:p>
    <w:p w14:paraId="39B69C06" w14:textId="77777777" w:rsidR="00B9389F" w:rsidRPr="00B5631C" w:rsidRDefault="00B9389F" w:rsidP="00B9389F">
      <w:pPr>
        <w:ind w:left="1134" w:hanging="567"/>
        <w:jc w:val="both"/>
        <w:rPr>
          <w:rFonts w:asciiTheme="minorHAnsi" w:hAnsiTheme="minorHAnsi" w:cstheme="minorHAnsi"/>
          <w:lang w:val="en-GB"/>
        </w:rPr>
      </w:pPr>
      <w:r w:rsidRPr="00B5631C">
        <w:rPr>
          <w:rFonts w:asciiTheme="minorHAnsi" w:hAnsiTheme="minorHAnsi" w:cstheme="minorHAnsi"/>
          <w:lang w:val="en-GB"/>
        </w:rPr>
        <w:t>- 30 calendar days after the signature of the agreement by both parties</w:t>
      </w:r>
    </w:p>
    <w:p w14:paraId="2D8C5E4F" w14:textId="77777777" w:rsidR="00B9389F" w:rsidRPr="00B5631C" w:rsidRDefault="00B9389F" w:rsidP="00B9389F">
      <w:pPr>
        <w:ind w:left="1134" w:hanging="567"/>
        <w:jc w:val="both"/>
        <w:rPr>
          <w:rFonts w:asciiTheme="minorHAnsi" w:hAnsiTheme="minorHAnsi" w:cstheme="minorHAnsi"/>
          <w:lang w:val="en-US"/>
        </w:rPr>
      </w:pPr>
      <w:r w:rsidRPr="00B5631C">
        <w:rPr>
          <w:rFonts w:asciiTheme="minorHAnsi" w:hAnsiTheme="minorHAnsi" w:cstheme="minorHAnsi"/>
          <w:lang w:val="en-GB"/>
        </w:rPr>
        <w:t>- the start date of the mobility period</w:t>
      </w:r>
    </w:p>
    <w:p w14:paraId="7D0AC527" w14:textId="77777777" w:rsidR="00B9389F" w:rsidRPr="00B5631C" w:rsidRDefault="00B9389F" w:rsidP="00B9389F">
      <w:pPr>
        <w:ind w:left="567"/>
        <w:jc w:val="both"/>
        <w:rPr>
          <w:rFonts w:asciiTheme="minorHAnsi" w:hAnsiTheme="minorHAnsi" w:cstheme="minorHAnsi"/>
          <w:lang w:val="en-GB"/>
        </w:rPr>
      </w:pPr>
      <w:r w:rsidRPr="00B5631C">
        <w:rPr>
          <w:rFonts w:asciiTheme="minorHAnsi" w:hAnsiTheme="minorHAnsi" w:cstheme="minorHAnsi"/>
          <w:lang w:val="en-GB"/>
        </w:rPr>
        <w:t>In case the participant did not provide the supporting documents in time, according to the sending institution's timeline, a later payment of the pre-financing can be exceptionally accepted.</w:t>
      </w:r>
    </w:p>
    <w:p w14:paraId="7344BC5E" w14:textId="04C8B808" w:rsidR="00F96310" w:rsidRPr="00B5631C" w:rsidRDefault="00F96310" w:rsidP="00B9389F">
      <w:pPr>
        <w:ind w:left="567" w:hanging="567"/>
        <w:jc w:val="both"/>
        <w:rPr>
          <w:rFonts w:asciiTheme="minorHAnsi" w:hAnsiTheme="minorHAnsi" w:cstheme="minorHAnsi"/>
          <w:lang w:val="en-GB"/>
        </w:rPr>
      </w:pPr>
    </w:p>
    <w:p w14:paraId="7E22D4E1" w14:textId="05C37CD0" w:rsidR="00B9389F" w:rsidRPr="00B5631C" w:rsidRDefault="00B9389F" w:rsidP="00B9389F">
      <w:pPr>
        <w:pBdr>
          <w:bottom w:val="single" w:sz="6" w:space="1" w:color="auto"/>
        </w:pBdr>
        <w:ind w:left="567" w:hanging="567"/>
        <w:rPr>
          <w:rFonts w:asciiTheme="minorHAnsi" w:hAnsiTheme="minorHAnsi" w:cstheme="minorHAnsi"/>
          <w:lang w:val="en-GB"/>
        </w:rPr>
      </w:pPr>
      <w:r w:rsidRPr="00B5631C">
        <w:rPr>
          <w:rFonts w:asciiTheme="minorHAnsi" w:hAnsiTheme="minorHAnsi" w:cstheme="minorHAnsi"/>
          <w:lang w:val="en-GB"/>
        </w:rPr>
        <w:t xml:space="preserve">ARTICLE 6 – </w:t>
      </w:r>
      <w:r w:rsidR="009D628A" w:rsidRPr="009D628A">
        <w:rPr>
          <w:rFonts w:asciiTheme="minorHAnsi" w:hAnsiTheme="minorHAnsi" w:cstheme="minorHAnsi"/>
          <w:lang w:val="en-GB"/>
        </w:rPr>
        <w:t>RETURN OF FINANCIAL SUPPORT BY PARTICIPANT</w:t>
      </w:r>
    </w:p>
    <w:p w14:paraId="2EFB5F35" w14:textId="602AE359" w:rsidR="00C64F27" w:rsidRPr="00B5631C" w:rsidRDefault="00B9389F" w:rsidP="008A5623">
      <w:pPr>
        <w:ind w:left="567" w:hanging="567"/>
        <w:jc w:val="both"/>
        <w:rPr>
          <w:rFonts w:asciiTheme="minorHAnsi" w:hAnsiTheme="minorHAnsi" w:cstheme="minorHAnsi"/>
          <w:lang w:val="en-GB"/>
        </w:rPr>
      </w:pPr>
      <w:r w:rsidRPr="00B5631C">
        <w:rPr>
          <w:rFonts w:asciiTheme="minorHAnsi" w:hAnsiTheme="minorHAnsi" w:cstheme="minorHAnsi"/>
          <w:lang w:val="en-GB"/>
        </w:rPr>
        <w:t xml:space="preserve">6.1 </w:t>
      </w:r>
      <w:r w:rsidRPr="00B5631C">
        <w:rPr>
          <w:rFonts w:asciiTheme="minorHAnsi" w:hAnsiTheme="minorHAnsi" w:cstheme="minorHAnsi"/>
          <w:lang w:val="en-GB"/>
        </w:rPr>
        <w:tab/>
      </w:r>
      <w:r w:rsidR="00856B7A" w:rsidRPr="00856B7A">
        <w:rPr>
          <w:rFonts w:asciiTheme="minorHAnsi" w:hAnsiTheme="minorHAnsi" w:cstheme="minorHAnsi"/>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2C1A0AF3" w14:textId="77777777" w:rsidR="00B9389F" w:rsidRPr="00B5631C" w:rsidRDefault="00B9389F" w:rsidP="00CC45AF">
      <w:pPr>
        <w:jc w:val="both"/>
        <w:rPr>
          <w:rFonts w:asciiTheme="minorHAnsi" w:hAnsiTheme="minorHAnsi" w:cstheme="minorHAnsi"/>
          <w:lang w:val="en-GB"/>
        </w:rPr>
      </w:pPr>
    </w:p>
    <w:p w14:paraId="7C802DDF" w14:textId="718472E4" w:rsidR="003415BB" w:rsidRPr="00B5631C" w:rsidRDefault="2156E4C0" w:rsidP="2156E4C0">
      <w:pPr>
        <w:pBdr>
          <w:bottom w:val="single" w:sz="6" w:space="1" w:color="auto"/>
        </w:pBdr>
        <w:jc w:val="both"/>
        <w:rPr>
          <w:rFonts w:asciiTheme="minorHAnsi" w:hAnsiTheme="minorHAnsi" w:cstheme="minorHAnsi"/>
          <w:lang w:val="en-GB"/>
        </w:rPr>
      </w:pPr>
      <w:r w:rsidRPr="00B5631C">
        <w:rPr>
          <w:rFonts w:asciiTheme="minorHAnsi" w:hAnsiTheme="minorHAnsi" w:cstheme="minorHAnsi"/>
          <w:lang w:val="en-GB"/>
        </w:rPr>
        <w:t xml:space="preserve">ARTICLE </w:t>
      </w:r>
      <w:r w:rsidR="00B5631C" w:rsidRPr="00B5631C">
        <w:rPr>
          <w:rFonts w:asciiTheme="minorHAnsi" w:hAnsiTheme="minorHAnsi" w:cstheme="minorHAnsi"/>
          <w:lang w:val="en-GB"/>
        </w:rPr>
        <w:t>7</w:t>
      </w:r>
      <w:r w:rsidRPr="00B5631C">
        <w:rPr>
          <w:rFonts w:asciiTheme="minorHAnsi" w:hAnsiTheme="minorHAnsi" w:cstheme="minorHAnsi"/>
          <w:lang w:val="en-GB"/>
        </w:rPr>
        <w:t xml:space="preserve"> – INSURANCE</w:t>
      </w:r>
    </w:p>
    <w:p w14:paraId="17E67541" w14:textId="35816A03" w:rsidR="001A237F" w:rsidRPr="008A5623" w:rsidRDefault="00B5631C" w:rsidP="008A5623">
      <w:pPr>
        <w:ind w:left="426" w:hanging="426"/>
        <w:jc w:val="both"/>
        <w:rPr>
          <w:rFonts w:asciiTheme="minorHAnsi" w:hAnsiTheme="minorHAnsi" w:cstheme="minorHAnsi"/>
          <w:lang w:val="en-GB"/>
        </w:rPr>
      </w:pPr>
      <w:r w:rsidRPr="00B5631C">
        <w:rPr>
          <w:rFonts w:asciiTheme="minorHAnsi" w:hAnsiTheme="minorHAnsi" w:cstheme="minorHAnsi"/>
          <w:lang w:val="en-GB"/>
        </w:rPr>
        <w:t>7</w:t>
      </w:r>
      <w:r w:rsidR="00686D1D" w:rsidRPr="00B5631C">
        <w:rPr>
          <w:rFonts w:asciiTheme="minorHAnsi" w:hAnsiTheme="minorHAnsi" w:cstheme="minorHAnsi"/>
          <w:lang w:val="en-GB"/>
        </w:rPr>
        <w:t>.</w:t>
      </w:r>
      <w:r w:rsidR="00686D1D" w:rsidRPr="00717CC7">
        <w:rPr>
          <w:rFonts w:asciiTheme="minorHAnsi" w:hAnsiTheme="minorHAnsi" w:cstheme="minorHAnsi"/>
          <w:lang w:val="en-GB"/>
        </w:rPr>
        <w:t>1     </w:t>
      </w:r>
      <w:r w:rsidR="00C9534C" w:rsidRPr="00717CC7">
        <w:rPr>
          <w:rFonts w:asciiTheme="minorHAnsi" w:hAnsiTheme="minorHAnsi" w:cstheme="minorHAnsi"/>
          <w:lang w:val="en-GB"/>
        </w:rPr>
        <w:t>The organisation shall make sure that the participant has adequate insurance coverage either by</w:t>
      </w:r>
      <w:r w:rsidR="008A5623">
        <w:rPr>
          <w:rFonts w:asciiTheme="minorHAnsi" w:hAnsiTheme="minorHAnsi" w:cstheme="minorHAnsi"/>
          <w:lang w:val="en-GB"/>
        </w:rPr>
        <w:t xml:space="preserve"> </w:t>
      </w:r>
      <w:r w:rsidR="00C9534C" w:rsidRPr="00717CC7">
        <w:rPr>
          <w:rFonts w:asciiTheme="minorHAnsi" w:hAnsiTheme="minorHAnsi" w:cstheme="minorHAnsi"/>
          <w:lang w:val="en-GB"/>
        </w:rPr>
        <w:t xml:space="preserve">providing itself the insurance, or by making an agreement with the receiving organisation for the latter to provide the insurance, or by providing the participant with the relevant information and support to take an insurance on their own. </w:t>
      </w:r>
      <w:r w:rsidR="001649DB" w:rsidRPr="00717CC7">
        <w:rPr>
          <w:rFonts w:asciiTheme="minorHAnsi" w:hAnsiTheme="minorHAnsi" w:cstheme="minorHAnsi"/>
          <w:color w:val="000000"/>
          <w:lang w:val="en-GB"/>
        </w:rPr>
        <w:t xml:space="preserve">For traineeships mandatory insurances </w:t>
      </w:r>
      <w:r w:rsidR="00795456" w:rsidRPr="00717CC7">
        <w:rPr>
          <w:rFonts w:asciiTheme="minorHAnsi" w:hAnsiTheme="minorHAnsi" w:cstheme="minorHAnsi"/>
          <w:color w:val="000000"/>
          <w:lang w:val="en-GB"/>
        </w:rPr>
        <w:t>are</w:t>
      </w:r>
      <w:r w:rsidR="001649DB" w:rsidRPr="00717CC7">
        <w:rPr>
          <w:rFonts w:asciiTheme="minorHAnsi" w:hAnsiTheme="minorHAnsi" w:cstheme="minorHAnsi"/>
          <w:color w:val="000000"/>
          <w:lang w:val="en-GB"/>
        </w:rPr>
        <w:t xml:space="preserve"> health insurance, liability insurance and accident insurance. </w:t>
      </w:r>
      <w:r w:rsidR="001649DB" w:rsidRPr="00717CC7">
        <w:rPr>
          <w:rFonts w:asciiTheme="minorHAnsi" w:hAnsiTheme="minorHAnsi" w:cstheme="minorHAnsi"/>
          <w:i/>
          <w:color w:val="000000"/>
          <w:lang w:val="en-GB"/>
        </w:rPr>
        <w:t>Student is insured by the University of Jyväskylä if the receiving organisation has not insured the student. JYU insurances cover liability and accident insurances.</w:t>
      </w:r>
    </w:p>
    <w:p w14:paraId="7A3EEECD" w14:textId="77777777" w:rsidR="001A237F" w:rsidRPr="00717CC7" w:rsidRDefault="001A237F" w:rsidP="001649DB">
      <w:pPr>
        <w:ind w:left="567"/>
        <w:jc w:val="both"/>
        <w:rPr>
          <w:rFonts w:asciiTheme="minorHAnsi" w:hAnsiTheme="minorHAnsi" w:cstheme="minorHAnsi"/>
          <w:color w:val="000000"/>
          <w:highlight w:val="cyan"/>
          <w:lang w:val="en-GB"/>
        </w:rPr>
      </w:pPr>
    </w:p>
    <w:p w14:paraId="614D2583" w14:textId="5B0EFABF"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1649DB" w:rsidRPr="00717CC7">
        <w:rPr>
          <w:rFonts w:asciiTheme="minorHAnsi" w:hAnsiTheme="minorHAnsi" w:cstheme="minorHAnsi"/>
          <w:lang w:val="en-GB"/>
        </w:rPr>
        <w:t xml:space="preserve">.2 </w:t>
      </w:r>
      <w:r w:rsidR="001649DB" w:rsidRPr="00717CC7">
        <w:rPr>
          <w:rFonts w:asciiTheme="minorHAnsi" w:hAnsiTheme="minorHAnsi" w:cstheme="minorHAnsi"/>
          <w:lang w:val="en-GB"/>
        </w:rPr>
        <w:tab/>
        <w:t xml:space="preserve">Acknowledgement that </w:t>
      </w:r>
      <w:r w:rsidR="001649DB" w:rsidRPr="00717CC7">
        <w:rPr>
          <w:rFonts w:asciiTheme="minorHAnsi" w:hAnsiTheme="minorHAnsi" w:cstheme="minorHAnsi"/>
          <w:b/>
          <w:color w:val="000000"/>
          <w:lang w:val="en-GB"/>
        </w:rPr>
        <w:t xml:space="preserve">mandatory </w:t>
      </w:r>
      <w:r w:rsidR="001649DB" w:rsidRPr="00717CC7">
        <w:rPr>
          <w:rFonts w:asciiTheme="minorHAnsi" w:hAnsiTheme="minorHAnsi" w:cstheme="minorHAnsi"/>
          <w:b/>
          <w:lang w:val="en-GB"/>
        </w:rPr>
        <w:t>health insurance coverage</w:t>
      </w:r>
      <w:r w:rsidR="001649DB" w:rsidRPr="00717CC7">
        <w:rPr>
          <w:rFonts w:asciiTheme="minorHAnsi" w:hAnsiTheme="minorHAnsi" w:cstheme="minorHAnsi"/>
          <w:lang w:val="en-GB"/>
        </w:rPr>
        <w:t xml:space="preserve"> has been organised shall be included in this agreement. </w:t>
      </w:r>
    </w:p>
    <w:p w14:paraId="67A4EDA0" w14:textId="77777777" w:rsidR="001649DB" w:rsidRPr="00717CC7" w:rsidRDefault="001649DB" w:rsidP="001649DB">
      <w:pPr>
        <w:ind w:left="567" w:hanging="567"/>
        <w:jc w:val="both"/>
        <w:rPr>
          <w:rFonts w:asciiTheme="minorHAnsi" w:hAnsiTheme="minorHAnsi" w:cstheme="minorHAnsi"/>
          <w:lang w:val="en-GB"/>
        </w:rPr>
      </w:pPr>
    </w:p>
    <w:p w14:paraId="3D3D0790" w14:textId="77777777" w:rsidR="001649DB" w:rsidRPr="00717CC7" w:rsidRDefault="001649DB" w:rsidP="001649DB">
      <w:pPr>
        <w:ind w:firstLine="567"/>
        <w:jc w:val="both"/>
        <w:rPr>
          <w:rFonts w:asciiTheme="minorHAnsi" w:hAnsiTheme="minorHAnsi" w:cstheme="minorHAnsi"/>
          <w:lang w:val="en-GB"/>
        </w:rPr>
      </w:pPr>
      <w:r w:rsidRPr="00717CC7">
        <w:rPr>
          <w:rFonts w:asciiTheme="minorHAnsi" w:hAnsiTheme="minorHAnsi" w:cstheme="minorHAnsi"/>
          <w:b/>
          <w:lang w:val="en-GB"/>
        </w:rPr>
        <w:t>Health insurance has been provided in the following way(s)</w:t>
      </w:r>
      <w:r w:rsidRPr="00717CC7">
        <w:rPr>
          <w:rFonts w:asciiTheme="minorHAnsi" w:hAnsiTheme="minorHAnsi" w:cstheme="minorHAnsi"/>
          <w:lang w:val="en-GB"/>
        </w:rPr>
        <w:t>:</w:t>
      </w:r>
    </w:p>
    <w:p w14:paraId="6958037D"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p>
    <w:p w14:paraId="708ACCFD" w14:textId="77777777" w:rsidR="001649DB" w:rsidRPr="00717CC7" w:rsidRDefault="001649DB" w:rsidP="00D1077B">
      <w:pPr>
        <w:shd w:val="clear" w:color="auto" w:fill="F2F2F2" w:themeFill="background1" w:themeFillShade="F2"/>
        <w:ind w:firstLine="567"/>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European Health Insurance Card</w:t>
      </w:r>
    </w:p>
    <w:p w14:paraId="17E70C69" w14:textId="0A5BDE6E" w:rsidR="001649DB" w:rsidRPr="00717CC7" w:rsidRDefault="001649DB" w:rsidP="00D1077B">
      <w:pPr>
        <w:shd w:val="clear" w:color="auto" w:fill="F2F2F2" w:themeFill="background1" w:themeFillShade="F2"/>
        <w:ind w:firstLine="567"/>
        <w:jc w:val="both"/>
        <w:rPr>
          <w:rFonts w:asciiTheme="minorHAnsi" w:hAnsiTheme="minorHAnsi" w:cstheme="minorHAnsi"/>
          <w: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15D3CD6C" w14:textId="77777777" w:rsidR="001649DB" w:rsidRPr="00717CC7" w:rsidRDefault="001649DB" w:rsidP="00D1077B">
      <w:pPr>
        <w:shd w:val="clear" w:color="auto" w:fill="F2F2F2" w:themeFill="background1" w:themeFillShade="F2"/>
        <w:ind w:firstLine="567"/>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797C6154" w14:textId="77777777" w:rsidR="001649DB" w:rsidRPr="00717CC7" w:rsidRDefault="001649DB" w:rsidP="001649DB">
      <w:pPr>
        <w:ind w:left="567" w:hanging="567"/>
        <w:rPr>
          <w:rFonts w:asciiTheme="minorHAnsi" w:hAnsiTheme="minorHAnsi" w:cstheme="minorHAnsi"/>
          <w:lang w:val="en-GB"/>
        </w:rPr>
      </w:pPr>
    </w:p>
    <w:p w14:paraId="33AEBD17"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5198F2A5"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73A1953B"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t xml:space="preserve"> </w:t>
      </w:r>
    </w:p>
    <w:p w14:paraId="18E6EADA" w14:textId="150304CB"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lastRenderedPageBreak/>
        <w:t>7</w:t>
      </w:r>
      <w:r w:rsidR="001649DB" w:rsidRPr="00717CC7">
        <w:rPr>
          <w:rFonts w:asciiTheme="minorHAnsi" w:hAnsiTheme="minorHAnsi" w:cstheme="minorHAnsi"/>
          <w:lang w:val="en-GB"/>
        </w:rPr>
        <w:t xml:space="preserve">.3 </w:t>
      </w:r>
      <w:r w:rsidR="001649DB" w:rsidRPr="00717CC7">
        <w:rPr>
          <w:rFonts w:asciiTheme="minorHAnsi" w:hAnsiTheme="minorHAnsi" w:cstheme="minorHAnsi"/>
          <w:lang w:val="en-GB"/>
        </w:rPr>
        <w:tab/>
        <w:t xml:space="preserve">Acknowledgement that </w:t>
      </w:r>
      <w:r w:rsidR="001649DB" w:rsidRPr="00717CC7">
        <w:rPr>
          <w:rFonts w:asciiTheme="minorHAnsi" w:hAnsiTheme="minorHAnsi" w:cstheme="minorHAnsi"/>
          <w:b/>
          <w:color w:val="000000"/>
          <w:lang w:val="en-GB"/>
        </w:rPr>
        <w:t xml:space="preserve">mandatory liability </w:t>
      </w:r>
      <w:r w:rsidR="001649DB" w:rsidRPr="00717CC7">
        <w:rPr>
          <w:rFonts w:asciiTheme="minorHAnsi" w:hAnsiTheme="minorHAnsi" w:cstheme="minorHAnsi"/>
          <w:b/>
          <w:lang w:val="en-GB"/>
        </w:rPr>
        <w:t>insurance coverage</w:t>
      </w:r>
      <w:r w:rsidR="001649DB" w:rsidRPr="00717CC7">
        <w:rPr>
          <w:rFonts w:asciiTheme="minorHAnsi" w:hAnsiTheme="minorHAnsi" w:cstheme="minorHAnsi"/>
          <w:lang w:val="en-GB"/>
        </w:rPr>
        <w:t xml:space="preserve"> (covering damages caused by the student at the workplace) has been organised and of how it has been organised shall be included in this agreement. </w:t>
      </w:r>
    </w:p>
    <w:p w14:paraId="6DCC6EC1" w14:textId="77777777" w:rsidR="001649DB" w:rsidRPr="00717CC7" w:rsidRDefault="001649DB" w:rsidP="001649DB">
      <w:pPr>
        <w:ind w:left="567"/>
        <w:jc w:val="both"/>
        <w:rPr>
          <w:rFonts w:asciiTheme="minorHAnsi" w:hAnsiTheme="minorHAnsi" w:cstheme="minorHAnsi"/>
          <w:i/>
          <w:lang w:val="en-GB"/>
        </w:rPr>
      </w:pPr>
    </w:p>
    <w:p w14:paraId="56C1DFD8" w14:textId="77777777" w:rsidR="001649DB" w:rsidRPr="00717CC7" w:rsidRDefault="001649DB" w:rsidP="001649DB">
      <w:pPr>
        <w:ind w:left="567"/>
        <w:jc w:val="both"/>
        <w:rPr>
          <w:rFonts w:asciiTheme="minorHAnsi" w:hAnsiTheme="minorHAnsi" w:cstheme="minorHAnsi"/>
          <w:lang w:val="en-GB"/>
        </w:rPr>
      </w:pPr>
      <w:r w:rsidRPr="00717CC7">
        <w:rPr>
          <w:rFonts w:asciiTheme="minorHAnsi" w:hAnsiTheme="minorHAnsi" w:cstheme="minorHAnsi"/>
          <w:b/>
          <w:lang w:val="en-GB"/>
        </w:rPr>
        <w:t>Liability insurance has been provided in the following way(s)</w:t>
      </w:r>
      <w:r w:rsidRPr="00717CC7">
        <w:rPr>
          <w:rFonts w:asciiTheme="minorHAnsi" w:hAnsiTheme="minorHAnsi" w:cstheme="minorHAnsi"/>
          <w:lang w:val="en-GB"/>
        </w:rPr>
        <w:t>:</w:t>
      </w:r>
    </w:p>
    <w:p w14:paraId="66B53383" w14:textId="77777777" w:rsidR="001649DB" w:rsidRPr="00717CC7" w:rsidRDefault="001649DB" w:rsidP="001649DB">
      <w:pPr>
        <w:ind w:left="567"/>
        <w:jc w:val="both"/>
        <w:rPr>
          <w:rFonts w:asciiTheme="minorHAnsi" w:hAnsiTheme="minorHAnsi" w:cstheme="minorHAnsi"/>
          <w:i/>
          <w:lang w:val="en-GB"/>
        </w:rPr>
      </w:pPr>
    </w:p>
    <w:p w14:paraId="508624D2" w14:textId="77777777" w:rsidR="001649DB" w:rsidRPr="00717CC7" w:rsidRDefault="001649DB" w:rsidP="001649DB">
      <w:pPr>
        <w:ind w:left="567"/>
        <w:jc w:val="both"/>
        <w:rPr>
          <w:rFonts w:asciiTheme="minorHAnsi" w:hAnsiTheme="minorHAnsi" w:cstheme="minorHAnsi"/>
          <w:i/>
          <w:lang w:val="en-GB"/>
        </w:rPr>
      </w:pPr>
      <w:r w:rsidRPr="00717CC7">
        <w:rPr>
          <w:rFonts w:asciiTheme="minorHAnsi" w:hAnsiTheme="minorHAnsi" w:cstheme="minorHAnsi"/>
          <w:i/>
          <w:lang w:val="en-GB"/>
        </w:rPr>
        <w:tab/>
      </w: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453F6C46" w14:textId="021952B8"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r>
      <w:r w:rsidR="00C76C93" w:rsidRPr="00717CC7">
        <w:rPr>
          <w:rFonts w:asciiTheme="minorHAnsi" w:hAnsiTheme="minorHAnsi" w:cstheme="minorHAnsi"/>
          <w:lang w:val="en-GB"/>
        </w:rPr>
        <w:t>X</w:t>
      </w:r>
      <w:r w:rsidRPr="00717CC7">
        <w:rPr>
          <w:rFonts w:asciiTheme="minorHAnsi" w:hAnsiTheme="minorHAnsi" w:cstheme="minorHAnsi"/>
          <w:lang w:val="en-GB"/>
        </w:rPr>
        <w:t xml:space="preserve"> </w:t>
      </w:r>
      <w:r w:rsidR="00C76C93" w:rsidRPr="00717CC7">
        <w:rPr>
          <w:rFonts w:asciiTheme="minorHAnsi" w:hAnsiTheme="minorHAnsi" w:cstheme="minorHAnsi"/>
          <w:lang w:val="en-GB"/>
        </w:rPr>
        <w:t xml:space="preserve"> </w:t>
      </w:r>
      <w:r w:rsidRPr="00717CC7">
        <w:rPr>
          <w:rFonts w:asciiTheme="minorHAnsi" w:hAnsiTheme="minorHAnsi" w:cstheme="minorHAnsi"/>
          <w:lang w:val="en-GB"/>
        </w:rPr>
        <w:t>Through the sending higher education institution</w:t>
      </w:r>
    </w:p>
    <w:p w14:paraId="2D29870F" w14:textId="77777777" w:rsidR="001649DB" w:rsidRPr="00717CC7" w:rsidRDefault="001649DB" w:rsidP="001649DB">
      <w:pPr>
        <w:ind w:firstLine="720"/>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2D2F04D2" w14:textId="77777777" w:rsidR="001649DB" w:rsidRPr="00717CC7" w:rsidRDefault="001649DB" w:rsidP="001649DB">
      <w:pPr>
        <w:ind w:left="567"/>
        <w:jc w:val="both"/>
        <w:rPr>
          <w:rFonts w:asciiTheme="minorHAnsi" w:hAnsiTheme="minorHAnsi" w:cstheme="minorHAnsi"/>
          <w:i/>
          <w:lang w:val="en-GB"/>
        </w:rPr>
      </w:pPr>
    </w:p>
    <w:p w14:paraId="7FD8B2DE"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3752F2E6" w14:textId="1ED718ED"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3CE3F172" w14:textId="4F38858F" w:rsidR="003A65D2" w:rsidRPr="00717CC7" w:rsidRDefault="003A65D2" w:rsidP="001649DB">
      <w:pPr>
        <w:ind w:left="567" w:hanging="567"/>
        <w:rPr>
          <w:rFonts w:asciiTheme="minorHAnsi" w:hAnsiTheme="minorHAnsi" w:cstheme="minorHAnsi"/>
          <w:lang w:val="en-GB"/>
        </w:rPr>
      </w:pPr>
      <w:r w:rsidRPr="00717CC7">
        <w:rPr>
          <w:rFonts w:asciiTheme="minorHAnsi" w:hAnsiTheme="minorHAnsi" w:cstheme="minorHAnsi"/>
          <w:lang w:val="en-GB"/>
        </w:rPr>
        <w:tab/>
      </w:r>
    </w:p>
    <w:p w14:paraId="043D2BF6" w14:textId="12E69678" w:rsidR="001649DB" w:rsidRPr="00717CC7" w:rsidRDefault="003A65D2" w:rsidP="00D55C0B">
      <w:pPr>
        <w:ind w:left="567" w:hanging="567"/>
        <w:rPr>
          <w:rFonts w:asciiTheme="minorHAnsi" w:hAnsiTheme="minorHAnsi" w:cstheme="minorHAnsi"/>
          <w:lang w:val="en-GB"/>
        </w:rPr>
      </w:pPr>
      <w:r w:rsidRPr="00717CC7">
        <w:rPr>
          <w:rFonts w:asciiTheme="minorHAnsi" w:hAnsiTheme="minorHAnsi" w:cstheme="minorHAnsi"/>
          <w:lang w:val="en-GB"/>
        </w:rPr>
        <w:tab/>
      </w:r>
    </w:p>
    <w:p w14:paraId="39CC3E01" w14:textId="16441C87"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1649DB" w:rsidRPr="00717CC7">
        <w:rPr>
          <w:rFonts w:asciiTheme="minorHAnsi" w:hAnsiTheme="minorHAnsi" w:cstheme="minorHAnsi"/>
          <w:lang w:val="en-GB"/>
        </w:rPr>
        <w:t xml:space="preserve">.4 </w:t>
      </w:r>
      <w:r w:rsidR="001649DB" w:rsidRPr="00717CC7">
        <w:rPr>
          <w:rFonts w:asciiTheme="minorHAnsi" w:hAnsiTheme="minorHAnsi" w:cstheme="minorHAnsi"/>
          <w:lang w:val="en-GB"/>
        </w:rPr>
        <w:tab/>
        <w:t xml:space="preserve">Acknowledgement </w:t>
      </w:r>
      <w:r w:rsidR="001649DB" w:rsidRPr="00717CC7">
        <w:rPr>
          <w:rFonts w:asciiTheme="minorHAnsi" w:hAnsiTheme="minorHAnsi" w:cstheme="minorHAnsi"/>
          <w:b/>
          <w:color w:val="000000"/>
          <w:lang w:val="en-GB"/>
        </w:rPr>
        <w:t xml:space="preserve">mandatory </w:t>
      </w:r>
      <w:r w:rsidR="001649DB" w:rsidRPr="00717CC7">
        <w:rPr>
          <w:rFonts w:asciiTheme="minorHAnsi" w:hAnsiTheme="minorHAnsi" w:cstheme="minorHAnsi"/>
          <w:b/>
          <w:lang w:val="en-GB"/>
        </w:rPr>
        <w:t>accident insurance coverage</w:t>
      </w:r>
      <w:r w:rsidR="001649DB" w:rsidRPr="00717CC7">
        <w:rPr>
          <w:rFonts w:asciiTheme="minorHAnsi" w:hAnsiTheme="minorHAnsi" w:cstheme="minorHAnsi"/>
          <w:lang w:val="en-GB"/>
        </w:rPr>
        <w:t xml:space="preserve"> related to the student's tasks (covering at least damages caused to the student at the workplace</w:t>
      </w:r>
      <w:r w:rsidR="001649DB" w:rsidRPr="00717CC7">
        <w:rPr>
          <w:rFonts w:asciiTheme="minorHAnsi" w:hAnsiTheme="minorHAnsi" w:cstheme="minorHAnsi"/>
          <w:color w:val="000000"/>
          <w:lang w:val="en-GB"/>
        </w:rPr>
        <w:t>)</w:t>
      </w:r>
      <w:r w:rsidR="001649DB" w:rsidRPr="00717CC7">
        <w:rPr>
          <w:rFonts w:asciiTheme="minorHAnsi" w:hAnsiTheme="minorHAnsi" w:cstheme="minorHAnsi"/>
          <w:lang w:val="en-GB"/>
        </w:rPr>
        <w:t xml:space="preserve"> has been organised and of how it has been organised shall be included in this agreement. </w:t>
      </w:r>
    </w:p>
    <w:p w14:paraId="6B738AB2" w14:textId="77777777" w:rsidR="001649DB" w:rsidRPr="00717CC7" w:rsidRDefault="001649DB" w:rsidP="001649DB">
      <w:pPr>
        <w:ind w:left="567"/>
        <w:jc w:val="both"/>
        <w:rPr>
          <w:rFonts w:asciiTheme="minorHAnsi" w:hAnsiTheme="minorHAnsi" w:cstheme="minorHAnsi"/>
          <w:lang w:val="en-GB"/>
        </w:rPr>
      </w:pPr>
    </w:p>
    <w:p w14:paraId="4A9CC2CD" w14:textId="77777777" w:rsidR="001649DB" w:rsidRPr="00717CC7" w:rsidRDefault="001649DB" w:rsidP="001649DB">
      <w:pPr>
        <w:ind w:left="567"/>
        <w:jc w:val="both"/>
        <w:rPr>
          <w:rFonts w:asciiTheme="minorHAnsi" w:hAnsiTheme="minorHAnsi" w:cstheme="minorHAnsi"/>
          <w:lang w:val="en-GB"/>
        </w:rPr>
      </w:pPr>
      <w:r w:rsidRPr="00717CC7">
        <w:rPr>
          <w:rFonts w:asciiTheme="minorHAnsi" w:hAnsiTheme="minorHAnsi" w:cstheme="minorHAnsi"/>
          <w:b/>
          <w:lang w:val="en-GB"/>
        </w:rPr>
        <w:t>Accident insurance has been provided in the following way(s)</w:t>
      </w:r>
      <w:r w:rsidRPr="00717CC7">
        <w:rPr>
          <w:rFonts w:asciiTheme="minorHAnsi" w:hAnsiTheme="minorHAnsi" w:cstheme="minorHAnsi"/>
          <w:lang w:val="en-GB"/>
        </w:rPr>
        <w:t>:</w:t>
      </w:r>
    </w:p>
    <w:p w14:paraId="7AEA214A" w14:textId="77777777" w:rsidR="001649DB" w:rsidRPr="00717CC7" w:rsidRDefault="001649DB" w:rsidP="001649DB">
      <w:pPr>
        <w:ind w:left="567"/>
        <w:jc w:val="both"/>
        <w:rPr>
          <w:rFonts w:asciiTheme="minorHAnsi" w:hAnsiTheme="minorHAnsi" w:cstheme="minorHAnsi"/>
          <w:i/>
          <w:lang w:val="en-GB"/>
        </w:rPr>
      </w:pPr>
    </w:p>
    <w:p w14:paraId="030C0687" w14:textId="77777777" w:rsidR="001649DB" w:rsidRPr="00717CC7" w:rsidRDefault="001649DB" w:rsidP="001649DB">
      <w:pPr>
        <w:ind w:left="567"/>
        <w:jc w:val="both"/>
        <w:rPr>
          <w:rFonts w:asciiTheme="minorHAnsi" w:hAnsiTheme="minorHAnsi" w:cstheme="minorHAnsi"/>
          <w:i/>
          <w:lang w:val="en-GB"/>
        </w:rPr>
      </w:pPr>
      <w:r w:rsidRPr="00717CC7">
        <w:rPr>
          <w:rFonts w:asciiTheme="minorHAnsi" w:hAnsiTheme="minorHAnsi" w:cstheme="minorHAnsi"/>
          <w:i/>
          <w:lang w:val="en-GB"/>
        </w:rPr>
        <w:tab/>
      </w: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7F631938" w14:textId="20871A83"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r>
      <w:r w:rsidR="00C76C93" w:rsidRPr="00717CC7">
        <w:rPr>
          <w:rFonts w:asciiTheme="minorHAnsi" w:hAnsiTheme="minorHAnsi" w:cstheme="minorHAnsi"/>
          <w:lang w:val="en-GB"/>
        </w:rPr>
        <w:t>X</w:t>
      </w:r>
      <w:r w:rsidRPr="00717CC7">
        <w:rPr>
          <w:rFonts w:asciiTheme="minorHAnsi" w:hAnsiTheme="minorHAnsi" w:cstheme="minorHAnsi"/>
          <w:lang w:val="en-GB"/>
        </w:rPr>
        <w:t xml:space="preserve"> </w:t>
      </w:r>
      <w:r w:rsidR="00C76C93" w:rsidRPr="00717CC7">
        <w:rPr>
          <w:rFonts w:asciiTheme="minorHAnsi" w:hAnsiTheme="minorHAnsi" w:cstheme="minorHAnsi"/>
          <w:lang w:val="en-GB"/>
        </w:rPr>
        <w:t xml:space="preserve"> </w:t>
      </w:r>
      <w:r w:rsidRPr="00717CC7">
        <w:rPr>
          <w:rFonts w:asciiTheme="minorHAnsi" w:hAnsiTheme="minorHAnsi" w:cstheme="minorHAnsi"/>
          <w:lang w:val="en-GB"/>
        </w:rPr>
        <w:t>Through the sending higher education institution</w:t>
      </w:r>
    </w:p>
    <w:p w14:paraId="17CB71AF" w14:textId="77777777" w:rsidR="001649DB" w:rsidRPr="00717CC7" w:rsidRDefault="001649DB" w:rsidP="001649DB">
      <w:pPr>
        <w:ind w:firstLine="720"/>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72D50630" w14:textId="77777777" w:rsidR="001649DB" w:rsidRPr="00717CC7" w:rsidRDefault="001649DB" w:rsidP="001649DB">
      <w:pPr>
        <w:ind w:left="567"/>
        <w:jc w:val="both"/>
        <w:rPr>
          <w:rFonts w:asciiTheme="minorHAnsi" w:hAnsiTheme="minorHAnsi" w:cstheme="minorHAnsi"/>
          <w:i/>
          <w:lang w:val="en-GB"/>
        </w:rPr>
      </w:pPr>
    </w:p>
    <w:p w14:paraId="715B4171"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54EA7C5E"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30EEBB30" w14:textId="77777777" w:rsidR="001649DB" w:rsidRPr="00717CC7" w:rsidRDefault="001649DB" w:rsidP="003A65D2">
      <w:pPr>
        <w:jc w:val="both"/>
        <w:rPr>
          <w:rFonts w:asciiTheme="minorHAnsi" w:hAnsiTheme="minorHAnsi" w:cstheme="minorHAnsi"/>
          <w:lang w:val="en-GB"/>
        </w:rPr>
      </w:pPr>
    </w:p>
    <w:p w14:paraId="0760AED6" w14:textId="031D788F" w:rsidR="00686D1D" w:rsidRPr="00717CC7" w:rsidRDefault="00686D1D" w:rsidP="003A65D2">
      <w:pPr>
        <w:jc w:val="both"/>
        <w:rPr>
          <w:rFonts w:asciiTheme="minorHAnsi" w:hAnsiTheme="minorHAnsi" w:cstheme="minorHAnsi"/>
          <w:snapToGrid/>
          <w:lang w:val="en-GB"/>
        </w:rPr>
      </w:pPr>
    </w:p>
    <w:p w14:paraId="4CA21771" w14:textId="3A97279E" w:rsidR="00B16F8E" w:rsidRPr="00717CC7" w:rsidRDefault="00B5631C" w:rsidP="007F2B07">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686D1D" w:rsidRPr="00717CC7">
        <w:rPr>
          <w:rFonts w:asciiTheme="minorHAnsi" w:hAnsiTheme="minorHAnsi" w:cstheme="minorHAnsi"/>
          <w:lang w:val="en-GB"/>
        </w:rPr>
        <w:t>.</w:t>
      </w:r>
      <w:r w:rsidRPr="00717CC7">
        <w:rPr>
          <w:rFonts w:asciiTheme="minorHAnsi" w:hAnsiTheme="minorHAnsi" w:cstheme="minorHAnsi"/>
          <w:lang w:val="en-GB"/>
        </w:rPr>
        <w:t>5</w:t>
      </w:r>
      <w:r w:rsidR="00686D1D" w:rsidRPr="00717CC7">
        <w:rPr>
          <w:rFonts w:asciiTheme="minorHAnsi" w:hAnsiTheme="minorHAnsi" w:cstheme="minorHAnsi"/>
          <w:lang w:val="en-GB"/>
        </w:rPr>
        <w:t xml:space="preserve">     The responsible party for taking </w:t>
      </w:r>
      <w:r w:rsidR="00DD7346" w:rsidRPr="00717CC7">
        <w:rPr>
          <w:rFonts w:asciiTheme="minorHAnsi" w:hAnsiTheme="minorHAnsi" w:cstheme="minorHAnsi"/>
          <w:lang w:val="en-GB"/>
        </w:rPr>
        <w:t>the</w:t>
      </w:r>
      <w:r w:rsidR="00686D1D" w:rsidRPr="00717CC7">
        <w:rPr>
          <w:rFonts w:asciiTheme="minorHAnsi" w:hAnsiTheme="minorHAnsi" w:cstheme="minorHAnsi"/>
          <w:lang w:val="en-GB"/>
        </w:rPr>
        <w:t xml:space="preserve"> insurance coverage </w:t>
      </w:r>
      <w:r w:rsidR="00B85F89">
        <w:rPr>
          <w:rFonts w:asciiTheme="minorHAnsi" w:hAnsiTheme="minorHAnsi" w:cstheme="minorHAnsi"/>
          <w:lang w:val="en-GB"/>
        </w:rPr>
        <w:t xml:space="preserve">for the duration of the mobility </w:t>
      </w:r>
      <w:r w:rsidR="00686D1D" w:rsidRPr="00717CC7">
        <w:rPr>
          <w:rFonts w:asciiTheme="minorHAnsi" w:hAnsiTheme="minorHAnsi" w:cstheme="minorHAnsi"/>
          <w:lang w:val="en-GB"/>
        </w:rPr>
        <w:t>i</w:t>
      </w:r>
      <w:r w:rsidR="00B85F89">
        <w:rPr>
          <w:rFonts w:asciiTheme="minorHAnsi" w:hAnsiTheme="minorHAnsi" w:cstheme="minorHAnsi"/>
          <w:lang w:val="en-GB"/>
        </w:rPr>
        <w:t>s</w:t>
      </w:r>
      <w:r w:rsidR="00D55C0B">
        <w:rPr>
          <w:rFonts w:asciiTheme="minorHAnsi" w:hAnsiTheme="minorHAnsi" w:cstheme="minorHAnsi"/>
          <w:lang w:val="en-GB"/>
        </w:rPr>
        <w:t>:</w:t>
      </w:r>
      <w:r w:rsidR="00B85F89">
        <w:rPr>
          <w:rFonts w:asciiTheme="minorHAnsi" w:hAnsiTheme="minorHAnsi" w:cstheme="minorHAnsi"/>
          <w:lang w:val="en-GB"/>
        </w:rPr>
        <w:t xml:space="preserve"> </w:t>
      </w:r>
      <w:r w:rsidR="00686D1D" w:rsidRPr="00717CC7">
        <w:rPr>
          <w:rFonts w:asciiTheme="minorHAnsi" w:hAnsiTheme="minorHAnsi" w:cstheme="minorHAnsi"/>
          <w:lang w:val="en-GB"/>
        </w:rPr>
        <w:t>the organisation</w:t>
      </w:r>
      <w:r w:rsidR="00D55C0B">
        <w:rPr>
          <w:rFonts w:asciiTheme="minorHAnsi" w:hAnsiTheme="minorHAnsi" w:cstheme="minorHAnsi"/>
          <w:lang w:val="en-GB"/>
        </w:rPr>
        <w:t xml:space="preserve"> OR</w:t>
      </w:r>
      <w:r w:rsidR="00B85F89">
        <w:rPr>
          <w:rFonts w:asciiTheme="minorHAnsi" w:hAnsiTheme="minorHAnsi" w:cstheme="minorHAnsi"/>
          <w:lang w:val="en-GB"/>
        </w:rPr>
        <w:t xml:space="preserve"> </w:t>
      </w:r>
      <w:r w:rsidR="00686D1D" w:rsidRPr="00717CC7">
        <w:rPr>
          <w:rFonts w:asciiTheme="minorHAnsi" w:hAnsiTheme="minorHAnsi" w:cstheme="minorHAnsi"/>
          <w:lang w:val="en-GB"/>
        </w:rPr>
        <w:t>the participant</w:t>
      </w:r>
      <w:r w:rsidR="00B85F89">
        <w:rPr>
          <w:rFonts w:asciiTheme="minorHAnsi" w:hAnsiTheme="minorHAnsi" w:cstheme="minorHAnsi"/>
          <w:lang w:val="en-GB"/>
        </w:rPr>
        <w:t xml:space="preserve"> </w:t>
      </w:r>
      <w:r w:rsidR="00D55C0B">
        <w:rPr>
          <w:rFonts w:asciiTheme="minorHAnsi" w:hAnsiTheme="minorHAnsi" w:cstheme="minorHAnsi"/>
          <w:lang w:val="en-GB"/>
        </w:rPr>
        <w:t>OR</w:t>
      </w:r>
      <w:r w:rsidR="00B85F89">
        <w:rPr>
          <w:rFonts w:asciiTheme="minorHAnsi" w:hAnsiTheme="minorHAnsi" w:cstheme="minorHAnsi"/>
          <w:lang w:val="en-GB"/>
        </w:rPr>
        <w:t xml:space="preserve"> the receiving organisation</w:t>
      </w:r>
      <w:r w:rsidR="00D55C0B">
        <w:rPr>
          <w:rFonts w:asciiTheme="minorHAnsi" w:hAnsiTheme="minorHAnsi" w:cstheme="minorHAnsi"/>
          <w:lang w:val="en-GB"/>
        </w:rPr>
        <w:t>s</w:t>
      </w:r>
    </w:p>
    <w:p w14:paraId="6020914D" w14:textId="77777777" w:rsidR="00B16F8E" w:rsidRPr="00717CC7" w:rsidRDefault="00B16F8E" w:rsidP="009B7B70">
      <w:pPr>
        <w:ind w:left="567"/>
        <w:jc w:val="both"/>
        <w:rPr>
          <w:rFonts w:asciiTheme="minorHAnsi" w:hAnsiTheme="minorHAnsi" w:cstheme="minorHAnsi"/>
          <w:lang w:val="en-GB"/>
        </w:rPr>
      </w:pPr>
    </w:p>
    <w:p w14:paraId="379A1957" w14:textId="00722603" w:rsidR="00B12075" w:rsidRPr="00717CC7" w:rsidRDefault="2156E4C0" w:rsidP="2156E4C0">
      <w:pPr>
        <w:pBdr>
          <w:bottom w:val="single" w:sz="6" w:space="1" w:color="auto"/>
        </w:pBdr>
        <w:rPr>
          <w:rFonts w:asciiTheme="minorHAnsi" w:hAnsiTheme="minorHAnsi" w:cstheme="minorHAnsi"/>
          <w:lang w:val="en-GB"/>
        </w:rPr>
      </w:pPr>
      <w:r w:rsidRPr="00717CC7">
        <w:rPr>
          <w:rFonts w:asciiTheme="minorHAnsi" w:hAnsiTheme="minorHAnsi" w:cstheme="minorHAnsi"/>
          <w:lang w:val="en-GB"/>
        </w:rPr>
        <w:t xml:space="preserve">ARTICLE </w:t>
      </w:r>
      <w:r w:rsidR="00B5631C" w:rsidRPr="00717CC7">
        <w:rPr>
          <w:rFonts w:asciiTheme="minorHAnsi" w:hAnsiTheme="minorHAnsi" w:cstheme="minorHAnsi"/>
          <w:lang w:val="en-GB"/>
        </w:rPr>
        <w:t>8</w:t>
      </w:r>
      <w:r w:rsidRPr="00717CC7">
        <w:rPr>
          <w:rFonts w:asciiTheme="minorHAnsi" w:hAnsiTheme="minorHAnsi" w:cstheme="minorHAnsi"/>
          <w:lang w:val="en-GB"/>
        </w:rPr>
        <w:t xml:space="preserve"> – </w:t>
      </w:r>
      <w:r w:rsidR="00B5631C" w:rsidRPr="00717CC7">
        <w:rPr>
          <w:rFonts w:asciiTheme="minorHAnsi" w:hAnsiTheme="minorHAnsi" w:cstheme="minorHAnsi"/>
          <w:lang w:val="en-GB"/>
        </w:rPr>
        <w:t xml:space="preserve">LANGUAGE LEVEL AND </w:t>
      </w:r>
      <w:r w:rsidRPr="00717CC7">
        <w:rPr>
          <w:rFonts w:asciiTheme="minorHAnsi" w:hAnsiTheme="minorHAnsi" w:cstheme="minorHAnsi"/>
          <w:lang w:val="en-GB"/>
        </w:rPr>
        <w:t>ONLINE L</w:t>
      </w:r>
      <w:r w:rsidR="00D61A05" w:rsidRPr="00717CC7">
        <w:rPr>
          <w:rFonts w:asciiTheme="minorHAnsi" w:hAnsiTheme="minorHAnsi" w:cstheme="minorHAnsi"/>
          <w:lang w:val="en-GB"/>
        </w:rPr>
        <w:t>A</w:t>
      </w:r>
      <w:r w:rsidRPr="00717CC7">
        <w:rPr>
          <w:rFonts w:asciiTheme="minorHAnsi" w:hAnsiTheme="minorHAnsi" w:cstheme="minorHAnsi"/>
          <w:lang w:val="en-GB"/>
        </w:rPr>
        <w:t>NGU</w:t>
      </w:r>
      <w:r w:rsidR="00767B1F" w:rsidRPr="00717CC7">
        <w:rPr>
          <w:rFonts w:asciiTheme="minorHAnsi" w:hAnsiTheme="minorHAnsi" w:cstheme="minorHAnsi"/>
          <w:lang w:val="en-GB"/>
        </w:rPr>
        <w:t>AGE</w:t>
      </w:r>
      <w:r w:rsidRPr="00717CC7">
        <w:rPr>
          <w:rFonts w:asciiTheme="minorHAnsi" w:hAnsiTheme="minorHAnsi" w:cstheme="minorHAnsi"/>
          <w:lang w:val="en-GB"/>
        </w:rPr>
        <w:t xml:space="preserve"> SUPPORT </w:t>
      </w:r>
    </w:p>
    <w:p w14:paraId="2DCADCF2" w14:textId="5CA86B6F" w:rsidR="00B12075" w:rsidRPr="00795456" w:rsidRDefault="00B5631C" w:rsidP="2156E4C0">
      <w:pPr>
        <w:ind w:left="720" w:hanging="720"/>
        <w:rPr>
          <w:rFonts w:asciiTheme="minorHAnsi" w:hAnsiTheme="minorHAnsi" w:cstheme="minorHAnsi"/>
          <w:lang w:val="en-GB"/>
        </w:rPr>
      </w:pPr>
      <w:r w:rsidRPr="00717CC7">
        <w:rPr>
          <w:rFonts w:asciiTheme="minorHAnsi" w:hAnsiTheme="minorHAnsi" w:cstheme="minorHAnsi"/>
          <w:lang w:val="en-GB"/>
        </w:rPr>
        <w:t>8</w:t>
      </w:r>
      <w:r w:rsidR="00B12075" w:rsidRPr="00795456">
        <w:rPr>
          <w:rFonts w:asciiTheme="minorHAnsi" w:hAnsiTheme="minorHAnsi" w:cstheme="minorHAnsi"/>
          <w:lang w:val="en-GB"/>
        </w:rPr>
        <w:t>.1.</w:t>
      </w:r>
      <w:r w:rsidR="00B12075" w:rsidRPr="00795456">
        <w:rPr>
          <w:rFonts w:asciiTheme="minorHAnsi" w:hAnsiTheme="minorHAnsi" w:cstheme="minorHAnsi"/>
          <w:lang w:val="en-GB"/>
        </w:rPr>
        <w:tab/>
      </w:r>
      <w:r w:rsidR="00B16F8E" w:rsidRPr="00795456">
        <w:rPr>
          <w:rFonts w:asciiTheme="minorHAnsi" w:hAnsiTheme="minorHAnsi" w:cstheme="minorHAnsi"/>
          <w:lang w:val="en-GB"/>
        </w:rPr>
        <w:t>The participant may carry out the OLS language assessment in the language of mobility (if available). The student can complete OLS language courses after having received access to the OLS-platform.</w:t>
      </w:r>
      <w:r w:rsidR="00DB3350" w:rsidRPr="00795456">
        <w:rPr>
          <w:rFonts w:asciiTheme="minorHAnsi" w:hAnsiTheme="minorHAnsi" w:cstheme="minorHAnsi"/>
          <w:lang w:val="en-GB"/>
        </w:rPr>
        <w:t xml:space="preserve"> </w:t>
      </w:r>
    </w:p>
    <w:p w14:paraId="30CC2B6A" w14:textId="77777777" w:rsidR="00B12075" w:rsidRPr="00717CC7" w:rsidRDefault="00B12075" w:rsidP="009B7B70">
      <w:pPr>
        <w:pBdr>
          <w:bottom w:val="single" w:sz="6" w:space="1" w:color="auto"/>
        </w:pBdr>
        <w:rPr>
          <w:rFonts w:asciiTheme="minorHAnsi" w:hAnsiTheme="minorHAnsi" w:cstheme="minorHAnsi"/>
          <w:lang w:val="en-GB"/>
        </w:rPr>
      </w:pPr>
    </w:p>
    <w:p w14:paraId="23AA4159" w14:textId="77777777" w:rsidR="004A4617" w:rsidRPr="00717CC7" w:rsidRDefault="004A4617" w:rsidP="009B7B70">
      <w:pPr>
        <w:pBdr>
          <w:bottom w:val="single" w:sz="6" w:space="1" w:color="auto"/>
        </w:pBdr>
        <w:rPr>
          <w:rFonts w:asciiTheme="minorHAnsi" w:hAnsiTheme="minorHAnsi" w:cstheme="minorHAnsi"/>
          <w:lang w:val="en-GB"/>
        </w:rPr>
      </w:pPr>
    </w:p>
    <w:p w14:paraId="5599C3E1" w14:textId="48459F48" w:rsidR="009B7B70" w:rsidRPr="00717CC7" w:rsidRDefault="2156E4C0" w:rsidP="2156E4C0">
      <w:pPr>
        <w:pBdr>
          <w:bottom w:val="single" w:sz="6" w:space="1" w:color="auto"/>
        </w:pBdr>
        <w:rPr>
          <w:rFonts w:asciiTheme="minorHAnsi" w:hAnsiTheme="minorHAnsi" w:cstheme="minorHAnsi"/>
          <w:lang w:val="fr-BE"/>
        </w:rPr>
      </w:pPr>
      <w:r w:rsidRPr="00717CC7">
        <w:rPr>
          <w:rFonts w:asciiTheme="minorHAnsi" w:hAnsiTheme="minorHAnsi" w:cstheme="minorHAnsi"/>
          <w:lang w:val="fr-BE"/>
        </w:rPr>
        <w:t xml:space="preserve">ARTICLE </w:t>
      </w:r>
      <w:r w:rsidR="00B5631C" w:rsidRPr="00717CC7">
        <w:rPr>
          <w:rFonts w:asciiTheme="minorHAnsi" w:hAnsiTheme="minorHAnsi" w:cstheme="minorHAnsi"/>
          <w:lang w:val="fr-BE"/>
        </w:rPr>
        <w:t>9</w:t>
      </w:r>
      <w:r w:rsidRPr="00717CC7">
        <w:rPr>
          <w:rFonts w:asciiTheme="minorHAnsi" w:hAnsiTheme="minorHAnsi" w:cstheme="minorHAnsi"/>
          <w:lang w:val="fr-BE"/>
        </w:rPr>
        <w:t xml:space="preserve"> –</w:t>
      </w:r>
      <w:r w:rsidR="00B5631C" w:rsidRPr="00717CC7">
        <w:rPr>
          <w:rFonts w:asciiTheme="minorHAnsi" w:hAnsiTheme="minorHAnsi" w:cstheme="minorHAnsi"/>
          <w:lang w:val="fr-BE"/>
        </w:rPr>
        <w:t xml:space="preserve"> </w:t>
      </w:r>
      <w:r w:rsidR="003339D9" w:rsidRPr="00717CC7">
        <w:rPr>
          <w:rFonts w:asciiTheme="minorHAnsi" w:hAnsiTheme="minorHAnsi" w:cstheme="minorHAnsi"/>
          <w:lang w:val="fr-BE"/>
        </w:rPr>
        <w:t>PARTICIPANT REPORT</w:t>
      </w:r>
    </w:p>
    <w:p w14:paraId="06FC72B2" w14:textId="0EB82E69" w:rsidR="00E870AD" w:rsidRPr="00717CC7" w:rsidRDefault="00717CC7" w:rsidP="2156E4C0">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9</w:t>
      </w:r>
      <w:r w:rsidR="009B7B70" w:rsidRPr="00717CC7">
        <w:rPr>
          <w:rFonts w:asciiTheme="minorHAnsi" w:hAnsiTheme="minorHAnsi" w:cstheme="minorHAnsi"/>
          <w:lang w:val="en-GB"/>
        </w:rPr>
        <w:t>.1.</w:t>
      </w:r>
      <w:r w:rsidR="009B7B70" w:rsidRPr="00717CC7">
        <w:rPr>
          <w:rFonts w:asciiTheme="minorHAnsi" w:hAnsiTheme="minorHAnsi" w:cstheme="minorHAnsi"/>
          <w:lang w:val="en-GB"/>
        </w:rPr>
        <w:tab/>
        <w:t xml:space="preserve">The </w:t>
      </w:r>
      <w:r w:rsidR="00065470" w:rsidRPr="00717CC7">
        <w:rPr>
          <w:rFonts w:asciiTheme="minorHAnsi" w:hAnsiTheme="minorHAnsi" w:cstheme="minorHAnsi"/>
          <w:lang w:val="en-GB"/>
        </w:rPr>
        <w:t xml:space="preserve">participant </w:t>
      </w:r>
      <w:r w:rsidR="004B7429" w:rsidRPr="00717CC7">
        <w:rPr>
          <w:rFonts w:asciiTheme="minorHAnsi" w:hAnsiTheme="minorHAnsi" w:cstheme="minorHAnsi"/>
          <w:lang w:val="en-GB"/>
        </w:rPr>
        <w:t xml:space="preserve">shall </w:t>
      </w:r>
      <w:r w:rsidR="00B94564" w:rsidRPr="00717CC7">
        <w:rPr>
          <w:rFonts w:asciiTheme="minorHAnsi" w:hAnsiTheme="minorHAnsi" w:cstheme="minorHAnsi"/>
          <w:lang w:val="en-GB"/>
        </w:rPr>
        <w:t xml:space="preserve">complete </w:t>
      </w:r>
      <w:r w:rsidR="0049724A" w:rsidRPr="00717CC7">
        <w:rPr>
          <w:rFonts w:asciiTheme="minorHAnsi" w:hAnsiTheme="minorHAnsi" w:cstheme="minorHAnsi"/>
          <w:lang w:val="en-GB"/>
        </w:rPr>
        <w:t xml:space="preserve">and submit </w:t>
      </w:r>
      <w:r w:rsidR="00F4002E" w:rsidRPr="00717CC7">
        <w:rPr>
          <w:rFonts w:asciiTheme="minorHAnsi" w:hAnsiTheme="minorHAnsi" w:cstheme="minorHAnsi"/>
          <w:lang w:val="en-GB"/>
        </w:rPr>
        <w:t xml:space="preserve">the </w:t>
      </w:r>
      <w:r w:rsidR="003339D9" w:rsidRPr="00717CC7">
        <w:rPr>
          <w:rFonts w:asciiTheme="minorHAnsi" w:hAnsiTheme="minorHAnsi" w:cstheme="minorHAnsi"/>
          <w:lang w:val="en-GB"/>
        </w:rPr>
        <w:t>participant report</w:t>
      </w:r>
      <w:r w:rsidR="00B5631C" w:rsidRPr="00717CC7">
        <w:rPr>
          <w:rFonts w:asciiTheme="minorHAnsi" w:hAnsiTheme="minorHAnsi" w:cstheme="minorHAnsi"/>
          <w:lang w:val="en-GB"/>
        </w:rPr>
        <w:t xml:space="preserve"> on their mobility experience</w:t>
      </w:r>
      <w:r w:rsidR="003339D9" w:rsidRPr="00717CC7">
        <w:rPr>
          <w:rFonts w:asciiTheme="minorHAnsi" w:hAnsiTheme="minorHAnsi" w:cstheme="minorHAnsi"/>
          <w:lang w:val="en-GB"/>
        </w:rPr>
        <w:t xml:space="preserve"> (via the online EU</w:t>
      </w:r>
      <w:r w:rsidR="001B2A38" w:rsidRPr="00717CC7">
        <w:rPr>
          <w:rFonts w:asciiTheme="minorHAnsi" w:hAnsiTheme="minorHAnsi" w:cstheme="minorHAnsi"/>
          <w:lang w:val="en-GB"/>
        </w:rPr>
        <w:t xml:space="preserve"> </w:t>
      </w:r>
      <w:r w:rsidR="003339D9" w:rsidRPr="00717CC7">
        <w:rPr>
          <w:rFonts w:asciiTheme="minorHAnsi" w:hAnsiTheme="minorHAnsi" w:cstheme="minorHAnsi"/>
          <w:lang w:val="en-GB"/>
        </w:rPr>
        <w:t xml:space="preserve">Survey tool) </w:t>
      </w:r>
      <w:r w:rsidR="00E870AD" w:rsidRPr="00717CC7">
        <w:rPr>
          <w:rFonts w:asciiTheme="minorHAnsi" w:hAnsiTheme="minorHAnsi" w:cstheme="minorHAnsi"/>
          <w:lang w:val="en-GB"/>
        </w:rPr>
        <w:t xml:space="preserve">within 30 </w:t>
      </w:r>
      <w:r w:rsidR="00402A0B" w:rsidRPr="00717CC7">
        <w:rPr>
          <w:rFonts w:asciiTheme="minorHAnsi" w:hAnsiTheme="minorHAnsi" w:cstheme="minorHAnsi"/>
          <w:lang w:val="en-GB"/>
        </w:rPr>
        <w:t xml:space="preserve">calendar </w:t>
      </w:r>
      <w:r w:rsidR="00E870AD" w:rsidRPr="00717CC7">
        <w:rPr>
          <w:rFonts w:asciiTheme="minorHAnsi" w:hAnsiTheme="minorHAnsi" w:cstheme="minorHAnsi"/>
          <w:lang w:val="en-GB"/>
        </w:rPr>
        <w:t xml:space="preserve">days </w:t>
      </w:r>
      <w:r w:rsidR="009C2482" w:rsidRPr="00717CC7">
        <w:rPr>
          <w:rFonts w:asciiTheme="minorHAnsi" w:hAnsiTheme="minorHAnsi" w:cstheme="minorHAnsi"/>
          <w:lang w:val="en-GB"/>
        </w:rPr>
        <w:t xml:space="preserve">upon receipt of the invitation to complete it. </w:t>
      </w:r>
      <w:r w:rsidR="00B94564" w:rsidRPr="00717CC7">
        <w:rPr>
          <w:rFonts w:asciiTheme="minorHAnsi" w:hAnsiTheme="minorHAnsi" w:cstheme="minorHAnsi"/>
          <w:lang w:val="en-GB"/>
        </w:rPr>
        <w:t xml:space="preserve">Participants who fail to complete </w:t>
      </w:r>
      <w:r w:rsidR="00E870AD" w:rsidRPr="00717CC7">
        <w:rPr>
          <w:rFonts w:asciiTheme="minorHAnsi" w:hAnsiTheme="minorHAnsi" w:cstheme="minorHAnsi"/>
          <w:lang w:val="en-GB"/>
        </w:rPr>
        <w:t xml:space="preserve">and submit </w:t>
      </w:r>
      <w:r w:rsidR="00B94564" w:rsidRPr="00717CC7">
        <w:rPr>
          <w:rFonts w:asciiTheme="minorHAnsi" w:hAnsiTheme="minorHAnsi" w:cstheme="minorHAnsi"/>
          <w:lang w:val="en-GB"/>
        </w:rPr>
        <w:t xml:space="preserve">the </w:t>
      </w:r>
      <w:r w:rsidR="00E870AD" w:rsidRPr="00717CC7">
        <w:rPr>
          <w:rFonts w:asciiTheme="minorHAnsi" w:hAnsiTheme="minorHAnsi" w:cstheme="minorHAnsi"/>
          <w:lang w:val="en-GB"/>
        </w:rPr>
        <w:t xml:space="preserve">online </w:t>
      </w:r>
      <w:r w:rsidR="003339D9" w:rsidRPr="00717CC7">
        <w:rPr>
          <w:rFonts w:asciiTheme="minorHAnsi" w:hAnsiTheme="minorHAnsi" w:cstheme="minorHAnsi"/>
          <w:lang w:val="en-GB"/>
        </w:rPr>
        <w:t xml:space="preserve">final report </w:t>
      </w:r>
      <w:r w:rsidR="00B94564" w:rsidRPr="00717CC7">
        <w:rPr>
          <w:rFonts w:asciiTheme="minorHAnsi" w:hAnsiTheme="minorHAnsi" w:cstheme="minorHAnsi"/>
          <w:lang w:val="en-GB"/>
        </w:rPr>
        <w:t xml:space="preserve">may be required by their </w:t>
      </w:r>
      <w:r w:rsidR="00B04A32" w:rsidRPr="00717CC7">
        <w:rPr>
          <w:rFonts w:asciiTheme="minorHAnsi" w:hAnsiTheme="minorHAnsi" w:cstheme="minorHAnsi"/>
          <w:lang w:val="en-GB"/>
        </w:rPr>
        <w:t xml:space="preserve">organisation </w:t>
      </w:r>
      <w:r w:rsidR="00B94564" w:rsidRPr="00717CC7">
        <w:rPr>
          <w:rFonts w:asciiTheme="minorHAnsi" w:hAnsiTheme="minorHAnsi" w:cstheme="minorHAnsi"/>
          <w:lang w:val="en-GB"/>
        </w:rPr>
        <w:t>to partially or fully reimburse the financial support received.</w:t>
      </w:r>
    </w:p>
    <w:p w14:paraId="1DC8D5FB" w14:textId="05828D96" w:rsidR="00F106E3" w:rsidRPr="00717CC7" w:rsidRDefault="00717CC7" w:rsidP="2156E4C0">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9</w:t>
      </w:r>
      <w:r w:rsidR="00F106E3" w:rsidRPr="00717CC7">
        <w:rPr>
          <w:rFonts w:asciiTheme="minorHAnsi" w:hAnsiTheme="minorHAnsi" w:cstheme="minorHAnsi"/>
          <w:lang w:val="en-GB"/>
        </w:rPr>
        <w:t>.2</w:t>
      </w:r>
      <w:r w:rsidR="00F106E3" w:rsidRPr="00717CC7">
        <w:rPr>
          <w:rFonts w:asciiTheme="minorHAnsi" w:hAnsiTheme="minorHAnsi" w:cstheme="minorHAnsi"/>
          <w:lang w:val="en-GB"/>
        </w:rPr>
        <w:tab/>
        <w:t xml:space="preserve">A complementary online </w:t>
      </w:r>
      <w:r w:rsidR="001B2A38" w:rsidRPr="00717CC7">
        <w:rPr>
          <w:rFonts w:asciiTheme="minorHAnsi" w:hAnsiTheme="minorHAnsi" w:cstheme="minorHAnsi"/>
          <w:lang w:val="en-GB"/>
        </w:rPr>
        <w:t>survey</w:t>
      </w:r>
      <w:r w:rsidR="003339D9" w:rsidRPr="00717CC7">
        <w:rPr>
          <w:rFonts w:asciiTheme="minorHAnsi" w:hAnsiTheme="minorHAnsi" w:cstheme="minorHAnsi"/>
          <w:lang w:val="en-GB"/>
        </w:rPr>
        <w:t xml:space="preserve"> </w:t>
      </w:r>
      <w:r w:rsidR="00990076" w:rsidRPr="00717CC7">
        <w:rPr>
          <w:rFonts w:asciiTheme="minorHAnsi" w:hAnsiTheme="minorHAnsi" w:cstheme="minorHAnsi"/>
          <w:lang w:val="en-GB"/>
        </w:rPr>
        <w:t>may</w:t>
      </w:r>
      <w:r w:rsidR="00F106E3" w:rsidRPr="00717CC7">
        <w:rPr>
          <w:rFonts w:asciiTheme="minorHAnsi" w:hAnsiTheme="minorHAnsi" w:cstheme="minorHAnsi"/>
          <w:lang w:val="en-GB"/>
        </w:rPr>
        <w:t xml:space="preserve"> be sent to the participant allowing for full reporting on recognition issues.</w:t>
      </w:r>
    </w:p>
    <w:p w14:paraId="3CC5C451" w14:textId="77777777" w:rsidR="004F0BB1" w:rsidRPr="00717CC7" w:rsidRDefault="004F0BB1" w:rsidP="2156E4C0">
      <w:pPr>
        <w:tabs>
          <w:tab w:val="left" w:pos="567"/>
        </w:tabs>
        <w:ind w:left="567" w:hanging="567"/>
        <w:jc w:val="both"/>
        <w:rPr>
          <w:rFonts w:asciiTheme="minorHAnsi" w:hAnsiTheme="minorHAnsi" w:cstheme="minorHAnsi"/>
          <w:lang w:val="en-GB"/>
        </w:rPr>
      </w:pPr>
    </w:p>
    <w:p w14:paraId="1A80967D" w14:textId="13EB7CF5" w:rsidR="00B5631C" w:rsidRPr="00717CC7" w:rsidRDefault="00B5631C" w:rsidP="00B5631C">
      <w:pPr>
        <w:pBdr>
          <w:bottom w:val="single" w:sz="6" w:space="1" w:color="auto"/>
        </w:pBdr>
        <w:rPr>
          <w:rFonts w:asciiTheme="minorHAnsi" w:hAnsiTheme="minorHAnsi" w:cstheme="minorHAnsi"/>
          <w:lang w:val="fr-BE"/>
        </w:rPr>
      </w:pPr>
      <w:r w:rsidRPr="00717CC7">
        <w:rPr>
          <w:rFonts w:asciiTheme="minorHAnsi" w:hAnsiTheme="minorHAnsi" w:cstheme="minorHAnsi"/>
          <w:lang w:val="fr-BE"/>
        </w:rPr>
        <w:t>ARTICLE 10 – ETHICS AND VALUES</w:t>
      </w:r>
    </w:p>
    <w:p w14:paraId="167C950C" w14:textId="786F001D"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 xml:space="preserve">10.1 </w:t>
      </w:r>
      <w:r w:rsidRPr="00717CC7">
        <w:rPr>
          <w:rFonts w:asciiTheme="minorHAnsi" w:hAnsiTheme="minorHAnsi" w:cstheme="minorHAnsi"/>
          <w:lang w:val="en-GB"/>
        </w:rPr>
        <w:tab/>
        <w:t>The mobility activity must be carried out in line with the highest ethical standards and the applicable EU, international and national law on ethical principles.</w:t>
      </w:r>
    </w:p>
    <w:p w14:paraId="446E9C6A" w14:textId="77777777"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10.2</w:t>
      </w:r>
      <w:r w:rsidRPr="00717CC7">
        <w:rPr>
          <w:rFonts w:asciiTheme="minorHAnsi" w:hAnsiTheme="minorHAnsi" w:cstheme="minorHAnsi"/>
          <w:lang w:val="en-GB"/>
        </w:rPr>
        <w:tab/>
        <w:t>The participant must commit to and ensure the respect of basic EU values (such as respect for human dignity, freedom, democracy, equality, the rule of law and human rights, including the rights of minorities.</w:t>
      </w:r>
    </w:p>
    <w:p w14:paraId="473A16CB" w14:textId="62736B0B"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10.3</w:t>
      </w:r>
      <w:r w:rsidRPr="00717CC7">
        <w:rPr>
          <w:rFonts w:asciiTheme="minorHAnsi" w:hAnsiTheme="minorHAnsi" w:cstheme="minorHAnsi"/>
          <w:lang w:val="en-GB"/>
        </w:rPr>
        <w:tab/>
        <w:t>If a participant breaches any of its obligations under this Article, the financial support may be reduced or not</w:t>
      </w:r>
    </w:p>
    <w:p w14:paraId="2EFEF75C" w14:textId="77777777" w:rsidR="006C10A0" w:rsidRPr="00717CC7" w:rsidRDefault="006C10A0" w:rsidP="00717CC7">
      <w:pPr>
        <w:tabs>
          <w:tab w:val="left" w:pos="567"/>
        </w:tabs>
        <w:jc w:val="both"/>
        <w:rPr>
          <w:rFonts w:asciiTheme="minorHAnsi" w:hAnsiTheme="minorHAnsi" w:cstheme="minorHAnsi"/>
          <w:lang w:val="en-GB"/>
        </w:rPr>
      </w:pPr>
    </w:p>
    <w:p w14:paraId="642E9E2A" w14:textId="440E2447" w:rsidR="00F96310" w:rsidRPr="00717CC7" w:rsidRDefault="00F96310" w:rsidP="003F30AF">
      <w:pPr>
        <w:tabs>
          <w:tab w:val="left" w:pos="567"/>
        </w:tabs>
        <w:jc w:val="both"/>
        <w:rPr>
          <w:rFonts w:asciiTheme="minorHAnsi" w:hAnsiTheme="minorHAnsi" w:cstheme="minorHAnsi"/>
          <w:lang w:val="en-GB"/>
        </w:rPr>
      </w:pPr>
    </w:p>
    <w:p w14:paraId="069A8BD0"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11 – DATA PROTECTION</w:t>
      </w:r>
    </w:p>
    <w:p w14:paraId="71F25ABE" w14:textId="77777777" w:rsidR="00717CC7" w:rsidRPr="00390F3A" w:rsidRDefault="00717CC7" w:rsidP="00717CC7">
      <w:pPr>
        <w:spacing w:after="120"/>
        <w:ind w:left="567" w:hanging="567"/>
        <w:jc w:val="both"/>
        <w:rPr>
          <w:rFonts w:ascii="Calibri" w:hAnsi="Calibri" w:cs="Calibri"/>
          <w:lang w:val="en-GB"/>
        </w:rPr>
      </w:pPr>
      <w:r w:rsidRPr="00390F3A">
        <w:rPr>
          <w:rFonts w:ascii="Calibri" w:hAnsi="Calibri" w:cs="Calibri"/>
          <w:lang w:val="en-GB"/>
        </w:rPr>
        <w:t xml:space="preserve">11.1 </w:t>
      </w:r>
      <w:r w:rsidRPr="00390F3A">
        <w:rPr>
          <w:rFonts w:ascii="Calibri" w:hAnsi="Calibri" w:cs="Calibri"/>
          <w:lang w:val="en-GB"/>
        </w:rPr>
        <w:tab/>
        <w:t xml:space="preserve">Any personal data under the agreement will be processed under the responsibility of the data controller identified in the privacy statement in accordance with the applicable data provision legislation, in </w:t>
      </w:r>
      <w:r w:rsidRPr="00390F3A">
        <w:rPr>
          <w:rFonts w:ascii="Calibri" w:hAnsi="Calibri" w:cs="Calibri"/>
          <w:lang w:val="en-GB"/>
        </w:rPr>
        <w:lastRenderedPageBreak/>
        <w:t>particular Regulation 2018/1725</w:t>
      </w:r>
      <w:r w:rsidRPr="00390F3A">
        <w:rPr>
          <w:rStyle w:val="Alaviitteenviite"/>
          <w:rFonts w:ascii="Calibri" w:hAnsi="Calibri" w:cs="Calibri"/>
          <w:vertAlign w:val="superscript"/>
          <w:lang w:val="en-GB"/>
        </w:rPr>
        <w:footnoteReference w:id="3"/>
      </w:r>
      <w:r w:rsidRPr="00390F3A">
        <w:rPr>
          <w:rFonts w:ascii="Calibri" w:hAnsi="Calibri" w:cs="Calibri"/>
          <w:lang w:val="en-GB"/>
        </w:rPr>
        <w:t xml:space="preserve"> and related national data protection acts and for the purposes set out in the Privacy Statement available at: </w:t>
      </w:r>
      <w:hyperlink r:id="rId13" w:history="1">
        <w:r w:rsidRPr="00390F3A">
          <w:rPr>
            <w:rStyle w:val="Hyperlinkki"/>
            <w:rFonts w:ascii="Calibri" w:hAnsi="Calibri" w:cs="Calibri"/>
            <w:color w:val="auto"/>
            <w:lang w:val="en-GB"/>
          </w:rPr>
          <w:t>https://webgate.ec.europa.eu/erasmus-esc/index/privacy-statement</w:t>
        </w:r>
      </w:hyperlink>
      <w:r w:rsidRPr="00390F3A">
        <w:rPr>
          <w:rFonts w:ascii="Calibri" w:hAnsi="Calibri" w:cs="Calibri"/>
          <w:lang w:val="en-GB"/>
        </w:rPr>
        <w:t xml:space="preserve">. </w:t>
      </w:r>
    </w:p>
    <w:p w14:paraId="799013FC" w14:textId="77777777" w:rsidR="00717CC7" w:rsidRPr="00390F3A" w:rsidRDefault="00717CC7" w:rsidP="00717CC7">
      <w:pPr>
        <w:spacing w:after="120"/>
        <w:ind w:left="567" w:hanging="567"/>
        <w:jc w:val="both"/>
        <w:rPr>
          <w:rFonts w:ascii="Calibri" w:hAnsi="Calibri" w:cs="Calibri"/>
          <w:lang w:val="en-GB"/>
        </w:rPr>
      </w:pPr>
      <w:r w:rsidRPr="00390F3A">
        <w:rPr>
          <w:rFonts w:ascii="Calibri" w:hAnsi="Calibri" w:cs="Calibri"/>
          <w:lang w:val="en-GB"/>
        </w:rPr>
        <w:t>11.2</w:t>
      </w:r>
      <w:r w:rsidRPr="00390F3A">
        <w:rPr>
          <w:rFonts w:ascii="Calibri" w:hAnsi="Calibri" w:cs="Calibri"/>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75BADE6" w14:textId="77777777" w:rsidR="00717CC7" w:rsidRPr="00390F3A" w:rsidRDefault="00717CC7" w:rsidP="00717CC7">
      <w:pPr>
        <w:spacing w:after="120"/>
        <w:ind w:left="567" w:hanging="567"/>
        <w:jc w:val="both"/>
        <w:rPr>
          <w:rFonts w:ascii="Calibri" w:hAnsi="Calibri"/>
          <w:b/>
          <w:lang w:val="en-GB"/>
        </w:rPr>
      </w:pPr>
      <w:r w:rsidRPr="00390F3A">
        <w:rPr>
          <w:rFonts w:ascii="Calibri" w:hAnsi="Calibri" w:cs="Calibri"/>
          <w:lang w:val="en-GB"/>
        </w:rPr>
        <w:t>11.3</w:t>
      </w:r>
      <w:r w:rsidRPr="00390F3A">
        <w:rPr>
          <w:rFonts w:ascii="Calibri" w:hAnsi="Calibri" w:cs="Calibri"/>
          <w:lang w:val="en-GB"/>
        </w:rPr>
        <w:tab/>
        <w:t>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w:t>
      </w:r>
    </w:p>
    <w:p w14:paraId="032B1412" w14:textId="77777777" w:rsidR="00717CC7" w:rsidRPr="00390F3A" w:rsidRDefault="00717CC7" w:rsidP="00717CC7">
      <w:pPr>
        <w:tabs>
          <w:tab w:val="left" w:pos="567"/>
        </w:tabs>
        <w:ind w:left="567" w:hanging="567"/>
        <w:jc w:val="both"/>
        <w:rPr>
          <w:rFonts w:ascii="Calibri" w:hAnsi="Calibri"/>
          <w:lang w:val="en-GB"/>
        </w:rPr>
      </w:pPr>
    </w:p>
    <w:p w14:paraId="26AD9CE7"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12 – AGREEMENT SUSPENSION</w:t>
      </w:r>
    </w:p>
    <w:p w14:paraId="6D6923C2"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12.1</w:t>
      </w:r>
      <w:r w:rsidRPr="00390F3A">
        <w:rPr>
          <w:rFonts w:ascii="Calibri" w:hAnsi="Calibri"/>
          <w:lang w:val="en-GB"/>
        </w:rPr>
        <w:tab/>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758DB226"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12.2</w:t>
      </w:r>
      <w:r w:rsidRPr="00390F3A">
        <w:rPr>
          <w:rFonts w:ascii="Calibri" w:hAnsi="Calibri"/>
          <w:lang w:val="en-GB"/>
        </w:rPr>
        <w:tab/>
        <w:t>The organisation may — at any moment — suspend the agreement, if the participant has committed or is suspected of having committed:</w:t>
      </w:r>
    </w:p>
    <w:p w14:paraId="57F85291"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ab/>
        <w:t xml:space="preserve">a) substantial errors, irregularities or fraud or </w:t>
      </w:r>
    </w:p>
    <w:p w14:paraId="6C845AC4"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ab/>
        <w:t>b) serious breach of obligations under this agreement or during its award (including improper implementation of the action, submission of false information, failure to provide required information, breach of ethics rules (if applicable), etc.).</w:t>
      </w:r>
    </w:p>
    <w:p w14:paraId="2C9B0618"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12.3</w:t>
      </w:r>
      <w:r w:rsidRPr="00390F3A">
        <w:rPr>
          <w:rFonts w:ascii="Calibri" w:hAnsi="Calibri"/>
          <w:lang w:val="en-GB"/>
        </w:rPr>
        <w:tab/>
        <w:t xml:space="preserve">Once circumstances allow for implementation to resume, the parties must immediately agree on the resumption date (one day after suspension end date). The suspension will be lifted with effect from the suspension end date. </w:t>
      </w:r>
    </w:p>
    <w:p w14:paraId="524587FB"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12.4</w:t>
      </w:r>
      <w:r w:rsidRPr="00390F3A">
        <w:rPr>
          <w:rFonts w:ascii="Calibri" w:hAnsi="Calibri"/>
          <w:lang w:val="en-GB"/>
        </w:rPr>
        <w:tab/>
        <w:t xml:space="preserve">During the suspension, no financial support will be paid to the participant. </w:t>
      </w:r>
    </w:p>
    <w:p w14:paraId="507E8A0A"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12.5</w:t>
      </w:r>
      <w:r w:rsidRPr="00390F3A">
        <w:rPr>
          <w:rFonts w:ascii="Calibri" w:hAnsi="Calibri"/>
          <w:lang w:val="en-GB"/>
        </w:rPr>
        <w:tab/>
        <w:t>The participant may not claim damages due to suspension by the organisation.</w:t>
      </w:r>
    </w:p>
    <w:p w14:paraId="21828404"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12.6</w:t>
      </w:r>
      <w:r w:rsidRPr="00390F3A">
        <w:rPr>
          <w:rFonts w:ascii="Calibri" w:hAnsi="Calibri"/>
          <w:lang w:val="en-GB"/>
        </w:rPr>
        <w:tab/>
        <w:t>Suspension does not affect the organisation’s right to terminate the agreement (see Article 13).</w:t>
      </w:r>
    </w:p>
    <w:p w14:paraId="270F53E3" w14:textId="77777777" w:rsidR="00717CC7" w:rsidRPr="00390F3A" w:rsidRDefault="00717CC7" w:rsidP="00717CC7">
      <w:pPr>
        <w:jc w:val="both"/>
        <w:rPr>
          <w:rFonts w:ascii="Calibri" w:hAnsi="Calibri"/>
          <w:b/>
          <w:lang w:val="en-GB"/>
        </w:rPr>
      </w:pPr>
    </w:p>
    <w:p w14:paraId="1211FB6B" w14:textId="77777777" w:rsidR="00717CC7" w:rsidRPr="00390F3A" w:rsidRDefault="00717CC7" w:rsidP="00717CC7">
      <w:pPr>
        <w:jc w:val="both"/>
        <w:rPr>
          <w:rFonts w:ascii="Calibri" w:hAnsi="Calibri"/>
          <w:b/>
          <w:lang w:val="en-GB"/>
        </w:rPr>
      </w:pPr>
    </w:p>
    <w:p w14:paraId="56E6E414"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13 – TERMINATION OF THE AGREEMENT</w:t>
      </w:r>
    </w:p>
    <w:p w14:paraId="72C8B38C"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13.1</w:t>
      </w:r>
      <w:r w:rsidRPr="00390F3A">
        <w:rPr>
          <w:rFonts w:ascii="Calibri" w:hAnsi="Calibri"/>
          <w:lang w:val="en-GB"/>
        </w:rPr>
        <w:tab/>
        <w:t>The agreement may be terminated by either party if circumstances arise that render the execution of the agreement impracticable, impossible or excessively difficult.</w:t>
      </w:r>
    </w:p>
    <w:p w14:paraId="189CEB5C"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13.2</w:t>
      </w:r>
      <w:r w:rsidRPr="00390F3A">
        <w:rPr>
          <w:rFonts w:ascii="Calibri" w:hAnsi="Calibri"/>
          <w:lang w:val="en-GB"/>
        </w:rPr>
        <w:tab/>
        <w:t>In case of termination due to force majeure (Article 16), the participant will be entitled to receive at least the amount of the financial support corresponding to the actual duration of the activity period. Any remaining funds will have to be recovered.</w:t>
      </w:r>
    </w:p>
    <w:p w14:paraId="56FDF8AB"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13.3</w:t>
      </w:r>
      <w:r w:rsidRPr="00390F3A">
        <w:rPr>
          <w:rFonts w:ascii="Calibri" w:hAnsi="Calibri"/>
          <w:lang w:val="en-GB"/>
        </w:rPr>
        <w:tab/>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6839A690"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13.4</w:t>
      </w:r>
      <w:r w:rsidRPr="00390F3A">
        <w:rPr>
          <w:rFonts w:ascii="Calibri" w:hAnsi="Calibri"/>
          <w:lang w:val="en-GB"/>
        </w:rPr>
        <w:tab/>
        <w:t>The organisation reserves the right to initiate a court action if any requested refund is not voluntarily issued within the deadline notified to the participant by registered letter.</w:t>
      </w:r>
    </w:p>
    <w:p w14:paraId="06B7D87A" w14:textId="77777777" w:rsidR="00717CC7" w:rsidRPr="00390F3A" w:rsidRDefault="00717CC7" w:rsidP="00717CC7">
      <w:pPr>
        <w:jc w:val="both"/>
        <w:rPr>
          <w:rFonts w:ascii="Calibri" w:hAnsi="Calibri"/>
          <w:lang w:val="en-GB"/>
        </w:rPr>
      </w:pPr>
      <w:r w:rsidRPr="00390F3A">
        <w:rPr>
          <w:rFonts w:ascii="Calibri" w:hAnsi="Calibri"/>
          <w:lang w:val="en-GB"/>
        </w:rPr>
        <w:t>13.5</w:t>
      </w:r>
      <w:r w:rsidRPr="00390F3A">
        <w:rPr>
          <w:rFonts w:ascii="Calibri" w:hAnsi="Calibri"/>
          <w:lang w:val="en-GB"/>
        </w:rPr>
        <w:tab/>
        <w:t>The termination will take effect on the date specified in the notification; ‘termination date’.</w:t>
      </w:r>
    </w:p>
    <w:p w14:paraId="55F884F4" w14:textId="77777777" w:rsidR="00717CC7" w:rsidRPr="00390F3A" w:rsidRDefault="00717CC7" w:rsidP="00717CC7">
      <w:pPr>
        <w:jc w:val="both"/>
        <w:rPr>
          <w:rFonts w:ascii="Calibri" w:hAnsi="Calibri"/>
          <w:lang w:val="en-GB"/>
        </w:rPr>
      </w:pPr>
      <w:r w:rsidRPr="00390F3A">
        <w:rPr>
          <w:rFonts w:ascii="Calibri" w:hAnsi="Calibri"/>
          <w:lang w:val="en-GB"/>
        </w:rPr>
        <w:t>13.6</w:t>
      </w:r>
      <w:r w:rsidRPr="00390F3A">
        <w:rPr>
          <w:rFonts w:ascii="Calibri" w:hAnsi="Calibri"/>
          <w:lang w:val="en-GB"/>
        </w:rPr>
        <w:tab/>
        <w:t>The participant may not claim damages due to termination by the organisation.</w:t>
      </w:r>
    </w:p>
    <w:p w14:paraId="3A116D2B" w14:textId="77777777" w:rsidR="00717CC7" w:rsidRPr="00390F3A" w:rsidRDefault="00717CC7" w:rsidP="00717CC7">
      <w:pPr>
        <w:jc w:val="both"/>
        <w:rPr>
          <w:rFonts w:ascii="Calibri" w:hAnsi="Calibri"/>
          <w:lang w:val="en-GB"/>
        </w:rPr>
      </w:pPr>
    </w:p>
    <w:p w14:paraId="4995CD02"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14 – CHECKS AND AUDITS</w:t>
      </w:r>
    </w:p>
    <w:p w14:paraId="12E69D05"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14.1</w:t>
      </w:r>
      <w:r w:rsidRPr="00390F3A">
        <w:rPr>
          <w:rFonts w:ascii="Calibri" w:hAnsi="Calibri"/>
          <w:lang w:val="en-GB"/>
        </w:rPr>
        <w:tab/>
        <w:t xml:space="preserve">The parties of the agreement undertake to provide any detailed information requested by the European Commission, the National Agency of Finland or by any other outside body authorised by the </w:t>
      </w:r>
      <w:r w:rsidRPr="00390F3A">
        <w:rPr>
          <w:rFonts w:ascii="Calibri" w:hAnsi="Calibri"/>
          <w:lang w:val="en-GB"/>
        </w:rPr>
        <w:lastRenderedPageBreak/>
        <w:t>European Commission or the National Agency of Finland to check that the mobility period and the provisions of the agreement are being or were properly implemented.</w:t>
      </w:r>
    </w:p>
    <w:p w14:paraId="342293BF"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14.2</w:t>
      </w:r>
      <w:r w:rsidRPr="00390F3A">
        <w:rPr>
          <w:rFonts w:ascii="Calibri" w:hAnsi="Calibri"/>
          <w:lang w:val="en-GB"/>
        </w:rPr>
        <w:tab/>
        <w:t>Any finding related to the agreement may lead to the measures set in Article 6 or to further legal action in the terms of the applicable national law.</w:t>
      </w:r>
    </w:p>
    <w:p w14:paraId="2D8AD271" w14:textId="77777777" w:rsidR="00717CC7" w:rsidRPr="00390F3A" w:rsidRDefault="00717CC7" w:rsidP="00717CC7">
      <w:pPr>
        <w:ind w:left="720" w:hanging="720"/>
        <w:jc w:val="both"/>
        <w:rPr>
          <w:rFonts w:ascii="Calibri" w:hAnsi="Calibri"/>
          <w:lang w:val="en-GB"/>
        </w:rPr>
      </w:pPr>
    </w:p>
    <w:p w14:paraId="41B7FA8A"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15 –DAMAGES</w:t>
      </w:r>
    </w:p>
    <w:p w14:paraId="4A135088"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 xml:space="preserve">15.1 </w:t>
      </w:r>
      <w:r w:rsidRPr="00390F3A">
        <w:rPr>
          <w:rFonts w:ascii="Calibri" w:hAnsi="Calibri"/>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6205476C"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15.2</w:t>
      </w:r>
      <w:r w:rsidRPr="00390F3A">
        <w:rPr>
          <w:rFonts w:ascii="Calibri" w:hAnsi="Calibri"/>
          <w:lang w:val="en-GB"/>
        </w:rPr>
        <w:tab/>
        <w:t>The National Agency of Finland, the European Commission or their staff will not be held liable in the event of a claim under the agreement relating to any damage caused during the execution of the mobility period. Consequently, the National Agency of Finland or the European Commission will not entertain any request for indemnity of reimbursement accompanying such claim.</w:t>
      </w:r>
    </w:p>
    <w:p w14:paraId="7F91E827" w14:textId="77777777" w:rsidR="00717CC7" w:rsidRPr="00390F3A" w:rsidRDefault="00717CC7" w:rsidP="00717CC7">
      <w:pPr>
        <w:ind w:left="720" w:hanging="720"/>
        <w:jc w:val="both"/>
        <w:rPr>
          <w:rFonts w:ascii="Calibri" w:hAnsi="Calibri"/>
          <w:lang w:val="en-GB"/>
        </w:rPr>
      </w:pPr>
    </w:p>
    <w:p w14:paraId="1B840BEB" w14:textId="77777777" w:rsidR="00717CC7" w:rsidRPr="00390F3A" w:rsidRDefault="00717CC7" w:rsidP="00717CC7">
      <w:pPr>
        <w:ind w:left="720" w:hanging="720"/>
        <w:jc w:val="both"/>
        <w:rPr>
          <w:rFonts w:ascii="Calibri" w:hAnsi="Calibri"/>
          <w:lang w:val="en-GB"/>
        </w:rPr>
      </w:pPr>
    </w:p>
    <w:p w14:paraId="33C9F1A4"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16 – FORCE MAJEURE</w:t>
      </w:r>
    </w:p>
    <w:p w14:paraId="6547EE0D"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16.1</w:t>
      </w:r>
      <w:r w:rsidRPr="00390F3A">
        <w:rPr>
          <w:rFonts w:ascii="Calibri" w:hAnsi="Calibri"/>
          <w:lang w:val="en-GB"/>
        </w:rPr>
        <w:tab/>
        <w:t xml:space="preserve">A party prevented by force majeure from fulfilling its obligations under the agreement cannot be considered in breach of them. </w:t>
      </w:r>
    </w:p>
    <w:p w14:paraId="138461E2"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16.2</w:t>
      </w:r>
      <w:r w:rsidRPr="00390F3A">
        <w:rPr>
          <w:rFonts w:ascii="Calibri" w:hAnsi="Calibri"/>
          <w:lang w:val="en-GB"/>
        </w:rPr>
        <w:tab/>
        <w:t>‘Force majeure’ means any situation or event that:</w:t>
      </w:r>
    </w:p>
    <w:p w14:paraId="58ABE9ED" w14:textId="77777777" w:rsidR="00717CC7" w:rsidRPr="00390F3A" w:rsidRDefault="00717CC7" w:rsidP="00717CC7">
      <w:pPr>
        <w:ind w:left="720"/>
        <w:jc w:val="both"/>
        <w:rPr>
          <w:rFonts w:ascii="Calibri" w:hAnsi="Calibri"/>
          <w:lang w:val="en-GB"/>
        </w:rPr>
      </w:pPr>
      <w:r w:rsidRPr="00390F3A">
        <w:rPr>
          <w:rFonts w:ascii="Calibri" w:hAnsi="Calibri"/>
          <w:lang w:val="en-GB"/>
        </w:rPr>
        <w:t xml:space="preserve">- prevents either party from fulfilling their obligations under the agreement, </w:t>
      </w:r>
    </w:p>
    <w:p w14:paraId="563A063C" w14:textId="77777777" w:rsidR="00717CC7" w:rsidRPr="00390F3A" w:rsidRDefault="00717CC7" w:rsidP="00717CC7">
      <w:pPr>
        <w:ind w:left="720"/>
        <w:jc w:val="both"/>
        <w:rPr>
          <w:rFonts w:ascii="Calibri" w:hAnsi="Calibri"/>
          <w:lang w:val="en-GB"/>
        </w:rPr>
      </w:pPr>
      <w:r w:rsidRPr="00390F3A">
        <w:rPr>
          <w:rFonts w:ascii="Calibri" w:hAnsi="Calibri"/>
          <w:lang w:val="en-GB"/>
        </w:rPr>
        <w:t>- was unforeseeable, exceptional situation and beyond the parties’ control,</w:t>
      </w:r>
    </w:p>
    <w:p w14:paraId="0B0DFD2C" w14:textId="77777777" w:rsidR="00717CC7" w:rsidRPr="00390F3A" w:rsidRDefault="00717CC7" w:rsidP="00717CC7">
      <w:pPr>
        <w:ind w:left="720"/>
        <w:jc w:val="both"/>
        <w:rPr>
          <w:rFonts w:ascii="Calibri" w:hAnsi="Calibri"/>
          <w:lang w:val="en-GB"/>
        </w:rPr>
      </w:pPr>
      <w:r w:rsidRPr="00390F3A">
        <w:rPr>
          <w:rFonts w:ascii="Calibri" w:hAnsi="Calibri"/>
          <w:lang w:val="en-GB"/>
        </w:rPr>
        <w:t>- was not due to error or negligence on their part (or on the part of other participating entities involved in the action), and</w:t>
      </w:r>
    </w:p>
    <w:p w14:paraId="32B63E80" w14:textId="77777777" w:rsidR="00717CC7" w:rsidRPr="00390F3A" w:rsidRDefault="00717CC7" w:rsidP="00717CC7">
      <w:pPr>
        <w:ind w:left="720"/>
        <w:jc w:val="both"/>
        <w:rPr>
          <w:rFonts w:ascii="Calibri" w:hAnsi="Calibri"/>
          <w:lang w:val="en-GB"/>
        </w:rPr>
      </w:pPr>
      <w:r w:rsidRPr="00390F3A">
        <w:rPr>
          <w:rFonts w:ascii="Calibri" w:hAnsi="Calibri"/>
          <w:lang w:val="en-GB"/>
        </w:rPr>
        <w:t xml:space="preserve">- proves to be inevitable in spite of exercising all due diligence. </w:t>
      </w:r>
    </w:p>
    <w:p w14:paraId="14889336"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16.3</w:t>
      </w:r>
      <w:r w:rsidRPr="00390F3A">
        <w:rPr>
          <w:rFonts w:ascii="Calibri" w:hAnsi="Calibri"/>
          <w:lang w:val="en-GB"/>
        </w:rPr>
        <w:tab/>
        <w:t>Any situation constituting force majeure must be formally notified to the other party without delay, stating the nature, likely duration and foreseeable effects.</w:t>
      </w:r>
    </w:p>
    <w:p w14:paraId="568448DF"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16.4</w:t>
      </w:r>
      <w:r w:rsidRPr="00390F3A">
        <w:rPr>
          <w:rFonts w:ascii="Calibri" w:hAnsi="Calibri"/>
          <w:lang w:val="en-GB"/>
        </w:rPr>
        <w:tab/>
        <w:t>The parties must immediately take all the necessary steps to limit any damage due to force majeure and do their best to resume implementation of the action as soon as possible.</w:t>
      </w:r>
    </w:p>
    <w:p w14:paraId="2BEC6D14" w14:textId="77777777" w:rsidR="00717CC7" w:rsidRPr="00390F3A" w:rsidRDefault="00717CC7" w:rsidP="00717CC7">
      <w:pPr>
        <w:ind w:left="720" w:hanging="720"/>
        <w:jc w:val="both"/>
        <w:rPr>
          <w:rFonts w:ascii="Calibri" w:hAnsi="Calibri"/>
          <w:lang w:val="en-GB"/>
        </w:rPr>
      </w:pPr>
    </w:p>
    <w:p w14:paraId="2821587B" w14:textId="77777777" w:rsidR="00717CC7" w:rsidRPr="00390F3A" w:rsidRDefault="00717CC7" w:rsidP="00717CC7">
      <w:pPr>
        <w:ind w:left="720" w:hanging="720"/>
        <w:jc w:val="both"/>
        <w:rPr>
          <w:rFonts w:ascii="Calibri" w:hAnsi="Calibri"/>
          <w:lang w:val="en-GB"/>
        </w:rPr>
      </w:pPr>
    </w:p>
    <w:p w14:paraId="224C33B6"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17 – LAW APPLICABLE AND COMPETENT COURT</w:t>
      </w:r>
    </w:p>
    <w:p w14:paraId="60689C77"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17.1</w:t>
      </w:r>
      <w:r w:rsidRPr="00390F3A">
        <w:rPr>
          <w:rFonts w:ascii="Calibri" w:hAnsi="Calibri"/>
          <w:lang w:val="en-GB"/>
        </w:rPr>
        <w:tab/>
        <w:t>The agreement is governed by the law of Finland.</w:t>
      </w:r>
    </w:p>
    <w:p w14:paraId="284768C8"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17.2</w:t>
      </w:r>
      <w:r w:rsidRPr="00390F3A">
        <w:rPr>
          <w:rFonts w:ascii="Calibri" w:hAnsi="Calibri"/>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568B9B8B" w14:textId="77777777" w:rsidR="00717CC7" w:rsidRPr="00390F3A" w:rsidRDefault="00717CC7" w:rsidP="00717CC7">
      <w:pPr>
        <w:ind w:left="720" w:hanging="720"/>
        <w:jc w:val="both"/>
        <w:rPr>
          <w:rFonts w:ascii="Calibri" w:hAnsi="Calibri"/>
          <w:lang w:val="en-GB"/>
        </w:rPr>
      </w:pPr>
    </w:p>
    <w:p w14:paraId="44DB09FF" w14:textId="77777777" w:rsidR="00717CC7" w:rsidRPr="00390F3A" w:rsidRDefault="00717CC7" w:rsidP="00717CC7">
      <w:pPr>
        <w:ind w:left="720" w:hanging="720"/>
        <w:jc w:val="both"/>
        <w:rPr>
          <w:rFonts w:ascii="Calibri" w:hAnsi="Calibri"/>
          <w:lang w:val="en-GB"/>
        </w:rPr>
      </w:pPr>
    </w:p>
    <w:p w14:paraId="221B680F"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w:t>
      </w:r>
      <w:r>
        <w:rPr>
          <w:rFonts w:ascii="Calibri" w:hAnsi="Calibri"/>
          <w:lang w:val="en-GB"/>
        </w:rPr>
        <w:t>8</w:t>
      </w:r>
      <w:r w:rsidRPr="00390F3A">
        <w:rPr>
          <w:rFonts w:ascii="Calibri" w:hAnsi="Calibri"/>
          <w:lang w:val="en-GB"/>
        </w:rPr>
        <w:t xml:space="preserve"> – ENTRY INTO FORCE</w:t>
      </w:r>
    </w:p>
    <w:p w14:paraId="3A43D0E6" w14:textId="4FBC15A5" w:rsidR="001A237F" w:rsidRPr="007F2B07" w:rsidRDefault="00B85F89" w:rsidP="00B85F89">
      <w:pPr>
        <w:ind w:left="720"/>
        <w:jc w:val="both"/>
        <w:rPr>
          <w:rFonts w:ascii="Calibri" w:hAnsi="Calibri"/>
          <w:lang w:val="en-GB"/>
        </w:rPr>
      </w:pPr>
      <w:r w:rsidRPr="00B85F89">
        <w:rPr>
          <w:rFonts w:ascii="Calibri" w:hAnsi="Calibri"/>
          <w:lang w:val="en-GB"/>
        </w:rPr>
        <w:t>The agreement will enter into force on the day of signature by the organisation or the participant, depending on which is later.</w:t>
      </w:r>
    </w:p>
    <w:p w14:paraId="2CE19B0F" w14:textId="77777777" w:rsidR="008B7710" w:rsidRPr="00F25497" w:rsidRDefault="008B7710">
      <w:pPr>
        <w:ind w:left="5812" w:hanging="5812"/>
        <w:rPr>
          <w:rFonts w:asciiTheme="minorHAnsi" w:hAnsiTheme="minorHAnsi" w:cstheme="minorHAnsi"/>
          <w:lang w:val="en-GB"/>
        </w:rPr>
      </w:pPr>
    </w:p>
    <w:p w14:paraId="79AF44BE" w14:textId="4D2C0A61" w:rsidR="00F25497" w:rsidRPr="007F2B07" w:rsidRDefault="00F25497" w:rsidP="007F2B07">
      <w:pPr>
        <w:rPr>
          <w:rFonts w:ascii="Calibri" w:hAnsi="Calibri"/>
          <w:b/>
          <w:lang w:val="en-GB"/>
        </w:rPr>
      </w:pPr>
      <w:r w:rsidRPr="003C5C08">
        <w:rPr>
          <w:rFonts w:ascii="Calibri" w:hAnsi="Calibri"/>
          <w:b/>
          <w:lang w:val="en-GB"/>
        </w:rPr>
        <w:t>SIGNATURES</w:t>
      </w: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4CA7DEEC" w14:textId="77777777" w:rsidR="00F25497" w:rsidRPr="00E66CA4" w:rsidRDefault="00F25497" w:rsidP="00F25497">
      <w:pPr>
        <w:tabs>
          <w:tab w:val="left" w:pos="5670"/>
        </w:tabs>
        <w:rPr>
          <w:rFonts w:ascii="Calibri" w:hAnsi="Calibri"/>
          <w:b/>
          <w:lang w:val="fi-FI"/>
        </w:rPr>
      </w:pPr>
      <w:r w:rsidRPr="003C5C08">
        <w:rPr>
          <w:rFonts w:ascii="Calibri" w:hAnsi="Calibri"/>
          <w:b/>
          <w:lang w:val="en-GB"/>
        </w:rPr>
        <w:tab/>
      </w:r>
      <w:r w:rsidRPr="00E66CA4">
        <w:rPr>
          <w:rFonts w:ascii="Calibri" w:hAnsi="Calibri"/>
          <w:b/>
          <w:lang w:val="fi-FI"/>
        </w:rPr>
        <w:t xml:space="preserve">University of Jyväskylä, </w:t>
      </w:r>
    </w:p>
    <w:p w14:paraId="631152C1" w14:textId="1BF27AB3" w:rsidR="00F25497" w:rsidRPr="005741CE" w:rsidRDefault="00F25497" w:rsidP="00F25497">
      <w:pPr>
        <w:tabs>
          <w:tab w:val="left" w:pos="5670"/>
        </w:tabs>
        <w:rPr>
          <w:rFonts w:ascii="Calibri" w:hAnsi="Calibri"/>
          <w:b/>
          <w:caps/>
          <w:lang w:val="fi-FI"/>
        </w:rPr>
      </w:pPr>
      <w:r w:rsidRPr="00E66CA4">
        <w:rPr>
          <w:rFonts w:ascii="Calibri" w:hAnsi="Calibri"/>
          <w:b/>
          <w:lang w:val="fi-FI"/>
        </w:rPr>
        <w:tab/>
      </w:r>
      <w:r w:rsidRPr="005741CE">
        <w:rPr>
          <w:rFonts w:ascii="Calibri" w:hAnsi="Calibri"/>
          <w:b/>
          <w:caps/>
          <w:lang w:val="fi-FI"/>
        </w:rPr>
        <w:tab/>
      </w:r>
    </w:p>
    <w:p w14:paraId="2AA0B066" w14:textId="0698EC49" w:rsidR="00F25497" w:rsidRPr="003C5C08" w:rsidRDefault="00F25497" w:rsidP="00F25497">
      <w:pPr>
        <w:tabs>
          <w:tab w:val="left" w:pos="5670"/>
        </w:tabs>
        <w:rPr>
          <w:rFonts w:ascii="Calibri" w:hAnsi="Calibri"/>
          <w:b/>
          <w:lang w:val="en-GB"/>
        </w:rPr>
      </w:pPr>
      <w:r w:rsidRPr="00D1077B">
        <w:rPr>
          <w:rFonts w:ascii="Calibri" w:hAnsi="Calibri"/>
          <w:shd w:val="clear" w:color="auto" w:fill="F2F2F2" w:themeFill="background1" w:themeFillShade="F2"/>
          <w:lang w:val="en-GB"/>
        </w:rPr>
        <w:t>_____________________________</w:t>
      </w:r>
      <w:r w:rsidRPr="003C5C08">
        <w:rPr>
          <w:rFonts w:ascii="Calibri" w:hAnsi="Calibri"/>
          <w:lang w:val="en-GB"/>
        </w:rPr>
        <w:tab/>
      </w:r>
      <w:r w:rsidR="005741CE" w:rsidRPr="005741CE">
        <w:rPr>
          <w:rFonts w:ascii="Calibri" w:hAnsi="Calibri"/>
          <w:lang w:val="en-GB"/>
        </w:rPr>
        <w:t>HETA KOSKI</w:t>
      </w:r>
    </w:p>
    <w:p w14:paraId="719BFD50" w14:textId="5072B78A" w:rsidR="00F25497" w:rsidRPr="003C5C08" w:rsidRDefault="00F25497" w:rsidP="00F25497">
      <w:pPr>
        <w:tabs>
          <w:tab w:val="left" w:pos="5670"/>
        </w:tabs>
        <w:rPr>
          <w:rFonts w:ascii="Calibri" w:hAnsi="Calibri"/>
          <w:lang w:val="en-GB"/>
        </w:rPr>
      </w:pPr>
      <w:r w:rsidRPr="003C5C08">
        <w:rPr>
          <w:rFonts w:ascii="Calibri" w:hAnsi="Calibri"/>
          <w:sz w:val="16"/>
          <w:szCs w:val="16"/>
          <w:lang w:val="en-GB"/>
        </w:rPr>
        <w:t>name</w:t>
      </w:r>
      <w:r w:rsidRPr="003C5C08">
        <w:rPr>
          <w:rFonts w:ascii="Calibri" w:hAnsi="Calibri"/>
          <w:sz w:val="16"/>
          <w:szCs w:val="16"/>
          <w:lang w:val="en-GB"/>
        </w:rPr>
        <w:tab/>
      </w:r>
    </w:p>
    <w:p w14:paraId="45F65350" w14:textId="38B412B2" w:rsidR="00F25497" w:rsidRPr="003C5C08" w:rsidRDefault="00F25497" w:rsidP="00F25497">
      <w:pPr>
        <w:tabs>
          <w:tab w:val="left" w:pos="5670"/>
        </w:tabs>
        <w:rPr>
          <w:rFonts w:ascii="Calibri" w:hAnsi="Calibri"/>
          <w:lang w:val="en-GB"/>
        </w:rPr>
      </w:pPr>
      <w:r w:rsidRPr="003C5C08">
        <w:rPr>
          <w:rFonts w:ascii="Calibri" w:hAnsi="Calibri"/>
          <w:lang w:val="en-GB"/>
        </w:rPr>
        <w:tab/>
      </w:r>
    </w:p>
    <w:p w14:paraId="15E7076C" w14:textId="77777777" w:rsidR="00F25497" w:rsidRPr="003C5C08" w:rsidRDefault="00F25497" w:rsidP="00F25497">
      <w:pPr>
        <w:tabs>
          <w:tab w:val="left" w:pos="5670"/>
        </w:tabs>
        <w:rPr>
          <w:rFonts w:ascii="Calibri" w:hAnsi="Calibri"/>
          <w:lang w:val="en-GB"/>
        </w:rPr>
      </w:pPr>
      <w:r w:rsidRPr="00D1077B">
        <w:rPr>
          <w:rFonts w:ascii="Calibri" w:hAnsi="Calibri"/>
          <w:shd w:val="clear" w:color="auto" w:fill="F2F2F2" w:themeFill="background1" w:themeFillShade="F2"/>
          <w:lang w:val="en-GB"/>
        </w:rPr>
        <w:t>_____________________________</w:t>
      </w:r>
      <w:r w:rsidRPr="003C5C08">
        <w:rPr>
          <w:rFonts w:ascii="Calibri" w:hAnsi="Calibri"/>
          <w:lang w:val="en-GB"/>
        </w:rPr>
        <w:tab/>
        <w:t>_____________________________</w:t>
      </w:r>
    </w:p>
    <w:p w14:paraId="5B14682A" w14:textId="77777777" w:rsidR="00F25497" w:rsidRPr="003C5C08" w:rsidRDefault="00F25497" w:rsidP="00F25497">
      <w:pPr>
        <w:tabs>
          <w:tab w:val="left" w:pos="5670"/>
        </w:tabs>
        <w:ind w:left="5812" w:hanging="5812"/>
        <w:rPr>
          <w:rFonts w:ascii="Calibri" w:hAnsi="Calibri"/>
          <w:sz w:val="16"/>
          <w:szCs w:val="16"/>
          <w:lang w:val="en-GB"/>
        </w:rPr>
      </w:pPr>
      <w:r w:rsidRPr="003C5C08">
        <w:rPr>
          <w:rFonts w:ascii="Calibri" w:hAnsi="Calibri"/>
          <w:sz w:val="16"/>
          <w:szCs w:val="16"/>
          <w:lang w:val="en-GB"/>
        </w:rPr>
        <w:t>signature</w:t>
      </w:r>
      <w:r w:rsidRPr="003C5C08">
        <w:rPr>
          <w:rFonts w:ascii="Calibri" w:hAnsi="Calibri"/>
          <w:sz w:val="16"/>
          <w:szCs w:val="16"/>
          <w:lang w:val="en-GB"/>
        </w:rPr>
        <w:tab/>
        <w:t>signature</w:t>
      </w:r>
    </w:p>
    <w:p w14:paraId="38ECFA5C" w14:textId="77777777" w:rsidR="00F25497" w:rsidRPr="003C5C08" w:rsidRDefault="00F25497" w:rsidP="00F25497">
      <w:pPr>
        <w:tabs>
          <w:tab w:val="left" w:pos="5670"/>
        </w:tabs>
        <w:rPr>
          <w:rFonts w:ascii="Calibri" w:hAnsi="Calibri"/>
          <w:lang w:val="en-GB"/>
        </w:rPr>
      </w:pPr>
    </w:p>
    <w:p w14:paraId="764D72DC" w14:textId="77777777" w:rsidR="00F25497" w:rsidRPr="003C5C08" w:rsidRDefault="00F25497" w:rsidP="00F25497">
      <w:pPr>
        <w:ind w:left="5812" w:hanging="5812"/>
        <w:rPr>
          <w:rFonts w:ascii="Calibri" w:hAnsi="Calibri"/>
          <w:lang w:val="en-GB"/>
        </w:rPr>
      </w:pPr>
      <w:r w:rsidRPr="003C5C08">
        <w:rPr>
          <w:rFonts w:ascii="Calibri" w:hAnsi="Calibri"/>
          <w:lang w:val="en-GB"/>
        </w:rPr>
        <w:t>Done at</w:t>
      </w:r>
      <w:r w:rsidRPr="00D1077B">
        <w:rPr>
          <w:rFonts w:ascii="Calibri" w:hAnsi="Calibri"/>
          <w:shd w:val="clear" w:color="auto" w:fill="F2F2F2" w:themeFill="background1" w:themeFillShade="F2"/>
          <w:lang w:val="en-GB"/>
        </w:rPr>
        <w:t xml:space="preserve"> ______________________,</w:t>
      </w:r>
      <w:r w:rsidRPr="003C5C08">
        <w:rPr>
          <w:rFonts w:ascii="Calibri" w:hAnsi="Calibri"/>
          <w:lang w:val="en-GB"/>
        </w:rPr>
        <w:tab/>
        <w:t xml:space="preserve">Done at Jyväskylä, </w:t>
      </w:r>
    </w:p>
    <w:p w14:paraId="143C6127" w14:textId="77777777" w:rsidR="00F25497" w:rsidRPr="003C5C08" w:rsidRDefault="00F25497" w:rsidP="00F25497">
      <w:pPr>
        <w:ind w:left="5812" w:hanging="5812"/>
        <w:rPr>
          <w:rFonts w:ascii="Calibri" w:hAnsi="Calibri"/>
          <w:lang w:val="en-GB"/>
        </w:rPr>
      </w:pPr>
      <w:r w:rsidRPr="003C5C08">
        <w:rPr>
          <w:rFonts w:ascii="Calibri" w:hAnsi="Calibri"/>
          <w:lang w:val="en-GB"/>
        </w:rPr>
        <w:tab/>
      </w:r>
    </w:p>
    <w:p w14:paraId="6B67D920" w14:textId="20C7A628" w:rsidR="00F25497" w:rsidRPr="003C5C08" w:rsidRDefault="00F25497" w:rsidP="00F25497">
      <w:pPr>
        <w:ind w:left="5812" w:hanging="5812"/>
        <w:rPr>
          <w:rFonts w:ascii="Calibri" w:hAnsi="Calibri"/>
          <w:lang w:val="en-GB"/>
        </w:rPr>
      </w:pPr>
      <w:r w:rsidRPr="00D1077B">
        <w:rPr>
          <w:rFonts w:ascii="Calibri" w:hAnsi="Calibri"/>
          <w:shd w:val="clear" w:color="auto" w:fill="F2F2F2" w:themeFill="background1" w:themeFillShade="F2"/>
          <w:lang w:val="en-GB"/>
        </w:rPr>
        <w:t>____ / ____ / 202</w:t>
      </w:r>
      <w:r w:rsidR="003F30AF" w:rsidRPr="00D1077B">
        <w:rPr>
          <w:rFonts w:ascii="Calibri" w:hAnsi="Calibri"/>
          <w:shd w:val="clear" w:color="auto" w:fill="F2F2F2" w:themeFill="background1" w:themeFillShade="F2"/>
          <w:lang w:val="en-GB"/>
        </w:rPr>
        <w:t>_</w:t>
      </w:r>
      <w:r w:rsidRPr="003C5C08">
        <w:rPr>
          <w:rFonts w:ascii="Calibri" w:hAnsi="Calibri"/>
          <w:lang w:val="en-GB"/>
        </w:rPr>
        <w:t xml:space="preserve"> </w:t>
      </w:r>
      <w:r w:rsidRPr="003C5C08">
        <w:rPr>
          <w:rFonts w:ascii="Calibri" w:hAnsi="Calibri"/>
          <w:lang w:val="en-GB"/>
        </w:rPr>
        <w:tab/>
        <w:t>____ / ____ / 20</w:t>
      </w:r>
      <w:r>
        <w:rPr>
          <w:rFonts w:ascii="Calibri" w:hAnsi="Calibri"/>
          <w:lang w:val="en-GB"/>
        </w:rPr>
        <w:t>2</w:t>
      </w:r>
      <w:r w:rsidR="003F30AF">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4C72EE6C" w14:textId="77777777" w:rsidR="005A7704" w:rsidRDefault="005A7704" w:rsidP="2156E4C0">
      <w:pPr>
        <w:tabs>
          <w:tab w:val="left" w:pos="1701"/>
        </w:tabs>
        <w:jc w:val="right"/>
        <w:rPr>
          <w:b/>
          <w:bCs/>
          <w:sz w:val="24"/>
          <w:szCs w:val="24"/>
          <w:lang w:val="en-GB"/>
        </w:rPr>
      </w:pPr>
    </w:p>
    <w:p w14:paraId="34F7D762" w14:textId="0CF4A016" w:rsidR="00717CC7" w:rsidRDefault="00717CC7" w:rsidP="00795456">
      <w:pPr>
        <w:rPr>
          <w:b/>
          <w:bCs/>
          <w:sz w:val="24"/>
          <w:szCs w:val="24"/>
          <w:lang w:val="en-GB"/>
        </w:rPr>
      </w:pPr>
    </w:p>
    <w:p w14:paraId="7F9FC492" w14:textId="77777777" w:rsidR="00717CC7" w:rsidRDefault="00717CC7" w:rsidP="2156E4C0">
      <w:pPr>
        <w:tabs>
          <w:tab w:val="left" w:pos="1701"/>
        </w:tabs>
        <w:jc w:val="right"/>
        <w:rPr>
          <w:b/>
          <w:bCs/>
          <w:sz w:val="24"/>
          <w:szCs w:val="24"/>
          <w:lang w:val="en-GB"/>
        </w:rPr>
      </w:pPr>
    </w:p>
    <w:p w14:paraId="1D5C2A34" w14:textId="230E88B8" w:rsidR="00137EB2" w:rsidRDefault="2156E4C0" w:rsidP="2156E4C0">
      <w:pPr>
        <w:tabs>
          <w:tab w:val="left" w:pos="1701"/>
        </w:tabs>
        <w:jc w:val="right"/>
        <w:rPr>
          <w:b/>
          <w:bCs/>
          <w:sz w:val="24"/>
          <w:szCs w:val="24"/>
          <w:lang w:val="en-GB"/>
        </w:rPr>
      </w:pPr>
      <w:r w:rsidRPr="2156E4C0">
        <w:rPr>
          <w:b/>
          <w:bCs/>
          <w:sz w:val="24"/>
          <w:szCs w:val="24"/>
          <w:lang w:val="en-GB"/>
        </w:rPr>
        <w:lastRenderedPageBreak/>
        <w:t>Annex I</w:t>
      </w:r>
    </w:p>
    <w:p w14:paraId="73CBCFCC" w14:textId="77777777" w:rsidR="00447E29" w:rsidRDefault="00447E29" w:rsidP="00137EB2">
      <w:pPr>
        <w:tabs>
          <w:tab w:val="left" w:pos="1701"/>
        </w:tabs>
        <w:jc w:val="right"/>
        <w:rPr>
          <w:sz w:val="24"/>
          <w:szCs w:val="24"/>
          <w:lang w:val="en-GB"/>
        </w:rPr>
      </w:pPr>
    </w:p>
    <w:p w14:paraId="6CEFCD2D" w14:textId="5F88F752"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w:t>
      </w:r>
      <w:proofErr w:type="spellStart"/>
      <w:r w:rsidRPr="2156E4C0">
        <w:rPr>
          <w:sz w:val="24"/>
          <w:szCs w:val="24"/>
          <w:highlight w:val="lightGray"/>
          <w:lang w:val="en-GB"/>
        </w:rPr>
        <w:t>EDUCATION</w:t>
      </w:r>
      <w:proofErr w:type="spellEnd"/>
      <w:r w:rsidRPr="2156E4C0">
        <w:rPr>
          <w:sz w:val="24"/>
          <w:szCs w:val="24"/>
          <w:highlight w:val="lightGray"/>
          <w:lang w:val="en-GB"/>
        </w:rPr>
        <w:t xml:space="preserve"> </w:t>
      </w:r>
    </w:p>
    <w:p w14:paraId="0CF36EF4" w14:textId="77777777" w:rsidR="00624D48" w:rsidRDefault="2156E4C0" w:rsidP="2156E4C0">
      <w:pPr>
        <w:tabs>
          <w:tab w:val="left" w:pos="1701"/>
        </w:tabs>
        <w:jc w:val="center"/>
        <w:rPr>
          <w:sz w:val="24"/>
          <w:szCs w:val="24"/>
          <w:lang w:val="en-GB"/>
        </w:rPr>
      </w:pPr>
      <w:r w:rsidRPr="00717CC7">
        <w:rPr>
          <w:sz w:val="24"/>
          <w:szCs w:val="24"/>
          <w:lang w:val="en-GB"/>
        </w:rPr>
        <w:t>Learning Agreement for Erasmus+ mobility for traineeships</w:t>
      </w:r>
      <w:r w:rsidR="00717CC7">
        <w:rPr>
          <w:sz w:val="24"/>
          <w:szCs w:val="24"/>
          <w:lang w:val="en-GB"/>
        </w:rPr>
        <w:t xml:space="preserve"> </w:t>
      </w:r>
    </w:p>
    <w:p w14:paraId="4226F9E8" w14:textId="77777777" w:rsidR="00624D48" w:rsidRDefault="00624D48" w:rsidP="2156E4C0">
      <w:pPr>
        <w:tabs>
          <w:tab w:val="left" w:pos="1701"/>
        </w:tabs>
        <w:jc w:val="center"/>
        <w:rPr>
          <w:sz w:val="24"/>
          <w:szCs w:val="24"/>
          <w:lang w:val="en-GB"/>
        </w:rPr>
      </w:pPr>
    </w:p>
    <w:p w14:paraId="04425B54" w14:textId="71F43F22" w:rsidR="00137EB2" w:rsidRPr="00717CC7" w:rsidRDefault="00717CC7" w:rsidP="2156E4C0">
      <w:pPr>
        <w:tabs>
          <w:tab w:val="left" w:pos="1701"/>
        </w:tabs>
        <w:jc w:val="center"/>
        <w:rPr>
          <w:sz w:val="16"/>
          <w:szCs w:val="16"/>
          <w:lang w:val="en-GB"/>
        </w:rPr>
      </w:pPr>
      <w:r>
        <w:rPr>
          <w:sz w:val="24"/>
          <w:szCs w:val="24"/>
          <w:lang w:val="en-GB"/>
        </w:rPr>
        <w:t>(SEPARATE DOCUMENT)</w:t>
      </w:r>
      <w:r w:rsidR="00CB793B" w:rsidRPr="00717CC7">
        <w:rPr>
          <w:lang w:val="en-US"/>
        </w:rPr>
        <w:br/>
      </w:r>
    </w:p>
    <w:p w14:paraId="00B654A6" w14:textId="77777777" w:rsidR="00137EB2" w:rsidRDefault="00137EB2" w:rsidP="00BB726D">
      <w:pPr>
        <w:tabs>
          <w:tab w:val="left" w:pos="5670"/>
        </w:tabs>
        <w:jc w:val="center"/>
        <w:rPr>
          <w:sz w:val="16"/>
          <w:szCs w:val="16"/>
          <w:lang w:val="en-GB"/>
        </w:rPr>
      </w:pPr>
    </w:p>
    <w:p w14:paraId="6DDA2172" w14:textId="216115DE" w:rsidR="00624D48" w:rsidRDefault="00624D48">
      <w:pPr>
        <w:rPr>
          <w:sz w:val="16"/>
          <w:szCs w:val="16"/>
          <w:lang w:val="en-GB"/>
        </w:rPr>
      </w:pPr>
      <w:r>
        <w:rPr>
          <w:sz w:val="16"/>
          <w:szCs w:val="16"/>
          <w:lang w:val="en-GB"/>
        </w:rPr>
        <w:br w:type="page"/>
      </w:r>
    </w:p>
    <w:p w14:paraId="24909FDF"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7EF6AD85" w14:textId="77777777" w:rsidR="00624D48" w:rsidRPr="00624D48" w:rsidRDefault="00624D48" w:rsidP="00624D48">
      <w:pPr>
        <w:tabs>
          <w:tab w:val="left" w:pos="1843"/>
          <w:tab w:val="left" w:pos="1985"/>
        </w:tabs>
        <w:ind w:right="-993"/>
        <w:rPr>
          <w:rFonts w:ascii="Verdana" w:hAnsi="Verdana" w:cs="Arial"/>
          <w:b/>
          <w:color w:val="002060"/>
          <w:sz w:val="36"/>
          <w:szCs w:val="36"/>
          <w:lang w:val="en-GB"/>
        </w:rPr>
      </w:pPr>
      <w:r>
        <w:rPr>
          <w:rFonts w:ascii="Verdana" w:hAnsi="Verdana" w:cs="Arial"/>
          <w:b/>
          <w:color w:val="002060"/>
          <w:sz w:val="36"/>
          <w:szCs w:val="36"/>
        </w:rPr>
        <w:t xml:space="preserve">Erasmus </w:t>
      </w:r>
      <w:proofErr w:type="spellStart"/>
      <w:r>
        <w:rPr>
          <w:rFonts w:ascii="Verdana" w:hAnsi="Verdana" w:cs="Arial"/>
          <w:b/>
          <w:color w:val="002060"/>
          <w:sz w:val="36"/>
          <w:szCs w:val="36"/>
        </w:rPr>
        <w:t>Student</w:t>
      </w:r>
      <w:proofErr w:type="spellEnd"/>
      <w:r>
        <w:rPr>
          <w:rFonts w:ascii="Verdana" w:hAnsi="Verdana" w:cs="Arial"/>
          <w:b/>
          <w:color w:val="002060"/>
          <w:sz w:val="36"/>
          <w:szCs w:val="36"/>
        </w:rPr>
        <w:t xml:space="preserve"> Charter</w:t>
      </w:r>
      <w:r>
        <w:rPr>
          <w:rFonts w:ascii="Verdana" w:hAnsi="Verdana" w:cs="Arial"/>
          <w:b/>
          <w:color w:val="002060"/>
          <w:sz w:val="36"/>
          <w:szCs w:val="36"/>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624D48" w:rsidRPr="00624D48" w14:paraId="38CC76C2" w14:textId="77777777" w:rsidTr="00624D48">
        <w:trPr>
          <w:trHeight w:val="631"/>
          <w:jc w:val="center"/>
        </w:trPr>
        <w:tc>
          <w:tcPr>
            <w:tcW w:w="9288" w:type="dxa"/>
            <w:tcBorders>
              <w:top w:val="single" w:sz="4" w:space="0" w:color="auto"/>
              <w:left w:val="single" w:sz="4" w:space="0" w:color="auto"/>
              <w:bottom w:val="single" w:sz="4" w:space="0" w:color="auto"/>
              <w:right w:val="single" w:sz="4" w:space="0" w:color="auto"/>
            </w:tcBorders>
            <w:hideMark/>
          </w:tcPr>
          <w:p w14:paraId="586BC0B3" w14:textId="77777777" w:rsidR="00624D48" w:rsidRPr="00624D48" w:rsidRDefault="00624D48" w:rsidP="0091136A">
            <w:pPr>
              <w:snapToGrid w:val="0"/>
              <w:spacing w:before="100" w:beforeAutospacing="1" w:after="100" w:afterAutospacing="1"/>
              <w:jc w:val="both"/>
              <w:rPr>
                <w:rFonts w:ascii="Verdana" w:hAnsi="Verdana"/>
                <w:lang w:val="en-GB"/>
              </w:rPr>
            </w:pPr>
            <w:r w:rsidRPr="00624D48">
              <w:rPr>
                <w:rFonts w:ascii="Verdana" w:hAnsi="Verdana"/>
                <w:i/>
                <w:lang w:val="en-GB"/>
              </w:rPr>
              <w:t>This Student Charter highlights your rights and obligations and informs you about what you can expect from your sending and receiving organisation at each step of your mobility.</w:t>
            </w:r>
          </w:p>
        </w:tc>
      </w:tr>
    </w:tbl>
    <w:p w14:paraId="16F4C141"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Higher education institutions participating in Erasmus+ have been awarded an Erasmus Charter for Higher Education by the European Commission where they commit to support, facilitate and recognise your mobility activities.  </w:t>
      </w:r>
    </w:p>
    <w:p w14:paraId="46A686BF"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color w:val="666666"/>
          <w:lang w:val="en-GB"/>
        </w:rPr>
      </w:pPr>
      <w:r w:rsidRPr="00624D48">
        <w:rPr>
          <w:rFonts w:ascii="Verdana" w:hAnsi="Verdana"/>
          <w:lang w:val="en-GB"/>
        </w:rPr>
        <w:t>On your side, you commit to respect the rules and obligations of the Erasmus+ grant agreement that you have signed with your sending institution.</w:t>
      </w:r>
    </w:p>
    <w:p w14:paraId="7D8C26B3" w14:textId="77777777" w:rsidR="00624D48" w:rsidRPr="00624D48" w:rsidRDefault="00624D48" w:rsidP="00624D48">
      <w:pPr>
        <w:pStyle w:val="Otsikko4"/>
        <w:numPr>
          <w:ilvl w:val="0"/>
          <w:numId w:val="14"/>
        </w:numPr>
        <w:tabs>
          <w:tab w:val="left" w:pos="426"/>
        </w:tabs>
        <w:snapToGrid w:val="0"/>
        <w:spacing w:before="240" w:after="120"/>
        <w:ind w:left="1077" w:hanging="360"/>
        <w:rPr>
          <w:rFonts w:ascii="Verdana" w:hAnsi="Verdana" w:cs="Calibri"/>
          <w:b/>
          <w:color w:val="002060"/>
          <w:sz w:val="20"/>
          <w:lang w:val="en-GB"/>
        </w:rPr>
      </w:pPr>
      <w:r w:rsidRPr="00624D48">
        <w:rPr>
          <w:rFonts w:ascii="Verdana" w:hAnsi="Verdana" w:cs="Calibri"/>
          <w:b/>
          <w:color w:val="002060"/>
          <w:sz w:val="20"/>
          <w:lang w:val="en-GB"/>
        </w:rPr>
        <w:t>Before your mobility period</w:t>
      </w:r>
    </w:p>
    <w:p w14:paraId="04B58EA7"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Once you have been selected as Erasmus+ student, you are entitled to guidance regarding the partner institutions or enterprises where you can carry out your mobility period and the activities that you can undertake there.</w:t>
      </w:r>
    </w:p>
    <w:p w14:paraId="442E4641"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have the right to receive information on the distribution of grades at the receiving institution and to receive </w:t>
      </w:r>
      <w:r w:rsidRPr="00624D48">
        <w:rPr>
          <w:lang w:val="en-GB"/>
        </w:rPr>
        <w:t>information</w:t>
      </w:r>
      <w:r w:rsidRPr="00624D48">
        <w:rPr>
          <w:rFonts w:ascii="Verdana" w:hAnsi="Verdana"/>
          <w:lang w:val="en-GB"/>
        </w:rPr>
        <w:t xml:space="preserve"> in securing a visa, obtaining insurance and finding housing by your sending and receiving institution/enterprise. You can find the respective contacts points and information sources in the inter-institutional agreement signed between your sending and receiving institutions.</w:t>
      </w:r>
    </w:p>
    <w:p w14:paraId="3E49FE2F"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will sign a Grant Agreement with your sending institution (even if you do not receive a financial support from EU funds), and a Learning Agreement with your sending and receiving institution/enterprise. A good preparation of your Learning Agreement is key for the success of your mobility experience and to ensure recognition of your mobility period. It sets out the details of your planned activities abroad (including the credits to be earned and that </w:t>
      </w:r>
      <w:r w:rsidRPr="00624D48">
        <w:rPr>
          <w:rFonts w:ascii="Verdana" w:hAnsi="Verdana" w:cs="Calibri"/>
          <w:lang w:val="en-GB"/>
        </w:rPr>
        <w:t>will count towards your home degree</w:t>
      </w:r>
      <w:r w:rsidRPr="00624D48">
        <w:rPr>
          <w:rFonts w:ascii="Verdana" w:hAnsi="Verdana"/>
          <w:lang w:val="en-GB"/>
        </w:rPr>
        <w:t xml:space="preserve">). </w:t>
      </w:r>
    </w:p>
    <w:p w14:paraId="37A9315C"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After you have been selected, you will undertake an on-line language assessment (if available in your main language of instruction/work abroad) that will allow your sending institution to offer you the most appropriate linguistic support, if necessary. You should take full advantage of this support to improve your language skills to the recommended level.</w:t>
      </w:r>
    </w:p>
    <w:p w14:paraId="70D7598E" w14:textId="77777777" w:rsidR="00624D48" w:rsidRPr="00624D48" w:rsidRDefault="00624D48" w:rsidP="00624D48">
      <w:pPr>
        <w:pStyle w:val="Otsikko4"/>
        <w:numPr>
          <w:ilvl w:val="0"/>
          <w:numId w:val="14"/>
        </w:numPr>
        <w:tabs>
          <w:tab w:val="left" w:pos="426"/>
        </w:tabs>
        <w:snapToGrid w:val="0"/>
        <w:spacing w:before="240" w:after="120"/>
        <w:ind w:left="1077" w:hanging="360"/>
        <w:rPr>
          <w:rFonts w:ascii="Verdana" w:hAnsi="Verdana" w:cs="Calibri"/>
          <w:b/>
          <w:color w:val="002060"/>
          <w:sz w:val="20"/>
          <w:lang w:val="en-GB"/>
        </w:rPr>
      </w:pPr>
      <w:r w:rsidRPr="00624D48">
        <w:rPr>
          <w:rFonts w:ascii="Verdana" w:hAnsi="Verdana" w:cs="Calibri"/>
          <w:b/>
          <w:color w:val="002060"/>
          <w:sz w:val="20"/>
          <w:lang w:val="en-GB"/>
        </w:rPr>
        <w:t>During your mobility period</w:t>
      </w:r>
    </w:p>
    <w:p w14:paraId="10939333"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should take full advantage of all the learning opportunities available at the receiving institution/enterprise, while respecting its rules and regulations, and endeavour to perform to the best of your ability in all relevant examinations or other forms of assessment. </w:t>
      </w:r>
    </w:p>
    <w:p w14:paraId="0882D3B0"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You can request changes to the Learning Agreement only in exceptional situations and within the deadline </w:t>
      </w:r>
      <w:r w:rsidRPr="00624D48">
        <w:rPr>
          <w:rFonts w:ascii="Verdana" w:hAnsi="Verdana" w:cs="Calibri"/>
          <w:lang w:val="en-GB"/>
        </w:rPr>
        <w:t xml:space="preserve">decided by your sending and receiving institutions. </w:t>
      </w:r>
      <w:r w:rsidRPr="00624D48">
        <w:rPr>
          <w:rFonts w:ascii="Verdana" w:hAnsi="Verdana"/>
          <w:lang w:val="en-GB"/>
        </w:rPr>
        <w:t>In that case, you must ensure that these changes are validated by both the sending and receiving institutions/enterprise within a two-week period after the request and keep copies of their approval by e-mail. Changes due to an extension of the duration of the mobility period should be made as timely as possible as well.</w:t>
      </w:r>
    </w:p>
    <w:p w14:paraId="1DFFB758"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Your receiving institution/enterprise commits to treat you in the same way as their home students/employees</w:t>
      </w:r>
      <w:r w:rsidRPr="00624D48">
        <w:rPr>
          <w:rFonts w:ascii="Verdana" w:hAnsi="Verdana"/>
          <w:i/>
          <w:lang w:val="en-GB"/>
        </w:rPr>
        <w:t xml:space="preserve"> </w:t>
      </w:r>
      <w:r w:rsidRPr="00624D48">
        <w:rPr>
          <w:rFonts w:ascii="Verdana" w:hAnsi="Verdana"/>
          <w:lang w:val="en-GB"/>
        </w:rPr>
        <w:t>and you should make all necessary efforts to integrate in your new environment.</w:t>
      </w:r>
    </w:p>
    <w:p w14:paraId="76296B7B"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Your receiving institution will not ask you to pay fees for tuition, registration, examinations, access to laboratory and library facilities during your mobility </w:t>
      </w:r>
      <w:r w:rsidRPr="00624D48">
        <w:rPr>
          <w:rFonts w:ascii="Verdana" w:hAnsi="Verdana"/>
          <w:lang w:val="en-GB"/>
        </w:rPr>
        <w:lastRenderedPageBreak/>
        <w:t xml:space="preserve">period. Nevertheless, you may be charged small fees on the same basis as local students for costs such as insurance, student unions and the use of miscellaneous material. </w:t>
      </w:r>
    </w:p>
    <w:p w14:paraId="2E0D3696"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are invited to take part in associations existing at your receiving institution/enterprise, such as networks of mentors and buddies organised by student organisations such as "Erasmus Student Network". </w:t>
      </w:r>
    </w:p>
    <w:p w14:paraId="4BF3D75B"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cs="Calibri"/>
          <w:b/>
          <w:lang w:val="en-GB"/>
        </w:rPr>
      </w:pPr>
      <w:r w:rsidRPr="00624D48">
        <w:rPr>
          <w:rFonts w:ascii="Verdana" w:hAnsi="Verdana"/>
          <w:lang w:val="en-GB"/>
        </w:rPr>
        <w:t xml:space="preserve">Your student grant or student loan from your home country must be maintained while you are abroad.  </w:t>
      </w:r>
    </w:p>
    <w:p w14:paraId="6499A71B" w14:textId="77777777" w:rsidR="00624D48" w:rsidRPr="00624D48" w:rsidRDefault="00624D48" w:rsidP="00624D48">
      <w:pPr>
        <w:spacing w:before="240" w:after="120"/>
        <w:ind w:left="357"/>
        <w:jc w:val="both"/>
        <w:rPr>
          <w:rFonts w:ascii="Verdana" w:hAnsi="Verdana" w:cs="Calibri"/>
          <w:b/>
          <w:color w:val="002060"/>
          <w:lang w:val="en-GB"/>
        </w:rPr>
      </w:pPr>
      <w:r w:rsidRPr="00624D48">
        <w:rPr>
          <w:rFonts w:ascii="Verdana" w:hAnsi="Verdana" w:cs="Calibri"/>
          <w:b/>
          <w:color w:val="002060"/>
          <w:lang w:val="en-GB"/>
        </w:rPr>
        <w:t>III. After your mobility period</w:t>
      </w:r>
    </w:p>
    <w:p w14:paraId="75ACA9F8"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are entitled to receive full academic recognition from your sending institution for satisfactorily completed activities during your mobility period, in accordance with the Learning Agreement. </w:t>
      </w:r>
    </w:p>
    <w:p w14:paraId="7C019643"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If you are studying abroad, your receiving institution will give you a Transcript of Records recording your results with the credits and grades achieved (normally in less than five weeks after the end of your evaluation). Upon reception of this document, your sending institution will provide you all the information on their recognition in a maximum period of five weeks. The recognised components (for example, courses) will appear in your Diploma Supplement.   </w:t>
      </w:r>
    </w:p>
    <w:p w14:paraId="63EE7C41"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If you are doing a traineeship, your enterprise will give you a Traineeship Certificate summarising the tasks carried out and an evaluation and, when it was foreseen in your learning agreement, your sending institution will also give you a Transcript of Records. If the traineeship was not part of the curriculum, the period will at least be recorded in your Diploma Supplement and, if you wish, in your </w:t>
      </w:r>
      <w:proofErr w:type="spellStart"/>
      <w:r w:rsidRPr="00624D48">
        <w:rPr>
          <w:rFonts w:ascii="Verdana" w:hAnsi="Verdana"/>
          <w:lang w:val="en-GB"/>
        </w:rPr>
        <w:t>Europass</w:t>
      </w:r>
      <w:proofErr w:type="spellEnd"/>
      <w:r w:rsidRPr="00624D48">
        <w:rPr>
          <w:rFonts w:ascii="Verdana" w:hAnsi="Verdana"/>
          <w:lang w:val="en-GB"/>
        </w:rPr>
        <w:t xml:space="preserve"> Mobility Document. If you are a recent graduate you are encouraged to request the </w:t>
      </w:r>
      <w:proofErr w:type="spellStart"/>
      <w:r w:rsidRPr="00624D48">
        <w:rPr>
          <w:rFonts w:ascii="Verdana" w:hAnsi="Verdana"/>
          <w:lang w:val="en-GB"/>
        </w:rPr>
        <w:t>Europass</w:t>
      </w:r>
      <w:proofErr w:type="spellEnd"/>
      <w:r w:rsidRPr="00624D48">
        <w:rPr>
          <w:rFonts w:ascii="Verdana" w:hAnsi="Verdana"/>
          <w:lang w:val="en-GB"/>
        </w:rPr>
        <w:t xml:space="preserve"> Mobility Document.</w:t>
      </w:r>
    </w:p>
    <w:p w14:paraId="4F21A374"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You should undergo an on-line language assessment, if available in your main language of instruction/work abroad, to monitor linguistic progress during your mobility.</w:t>
      </w:r>
    </w:p>
    <w:p w14:paraId="58886AD0"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must fill in a questionnaire to provide feedback on your Erasmus mobility period to your sending and receiving institution, the National Agency of the sending and receiving country and the European Commission. </w:t>
      </w:r>
    </w:p>
    <w:p w14:paraId="047686F5" w14:textId="77777777" w:rsidR="00624D48" w:rsidRPr="00624D48" w:rsidRDefault="00624D48" w:rsidP="00624D48">
      <w:pPr>
        <w:numPr>
          <w:ilvl w:val="0"/>
          <w:numId w:val="13"/>
        </w:numPr>
        <w:snapToGrid w:val="0"/>
        <w:spacing w:before="100" w:beforeAutospacing="1" w:after="240"/>
        <w:ind w:left="714" w:hanging="357"/>
        <w:jc w:val="both"/>
        <w:rPr>
          <w:rFonts w:ascii="Verdana" w:hAnsi="Verdana"/>
          <w:color w:val="666666"/>
          <w:lang w:val="en-GB"/>
        </w:rPr>
      </w:pPr>
      <w:r w:rsidRPr="00624D48">
        <w:rPr>
          <w:rFonts w:ascii="Verdana" w:hAnsi="Verdana"/>
          <w:lang w:val="en-GB"/>
        </w:rPr>
        <w:t>You are invited to join the "Erasmus+ student and alumni association" and you are encouraged to share your mobility experience with your friends, other students, staff in your institution, journalists and let other people benefit from your experience, including young pupils.</w:t>
      </w:r>
    </w:p>
    <w:p w14:paraId="52240CDD" w14:textId="77777777" w:rsidR="00624D48" w:rsidRPr="00624D48" w:rsidRDefault="00624D48" w:rsidP="00624D48">
      <w:pPr>
        <w:spacing w:before="100" w:beforeAutospacing="1" w:after="100" w:afterAutospacing="1"/>
        <w:ind w:firstLine="714"/>
        <w:contextualSpacing/>
        <w:rPr>
          <w:rFonts w:ascii="Verdana" w:hAnsi="Verdana"/>
          <w:bCs/>
          <w:i/>
          <w:sz w:val="18"/>
          <w:szCs w:val="18"/>
          <w:lang w:val="en-GB"/>
        </w:rPr>
      </w:pPr>
      <w:r w:rsidRPr="00624D48">
        <w:rPr>
          <w:rFonts w:ascii="Verdana" w:hAnsi="Verdana"/>
          <w:bCs/>
          <w:i/>
          <w:sz w:val="18"/>
          <w:szCs w:val="18"/>
          <w:lang w:val="en-GB"/>
        </w:rPr>
        <w:t xml:space="preserve">If you have a problem, at any time: </w:t>
      </w:r>
    </w:p>
    <w:p w14:paraId="4C0E6C67"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i/>
          <w:sz w:val="18"/>
          <w:szCs w:val="18"/>
          <w:lang w:val="en-GB"/>
        </w:rPr>
      </w:pPr>
      <w:r w:rsidRPr="00624D48">
        <w:rPr>
          <w:rFonts w:ascii="Verdana" w:hAnsi="Verdana"/>
          <w:bCs/>
          <w:i/>
          <w:sz w:val="18"/>
          <w:szCs w:val="18"/>
          <w:lang w:val="en-GB"/>
        </w:rPr>
        <w:t>You should i</w:t>
      </w:r>
      <w:r w:rsidRPr="00624D48">
        <w:rPr>
          <w:rFonts w:ascii="Verdana" w:hAnsi="Verdana"/>
          <w:i/>
          <w:sz w:val="18"/>
          <w:szCs w:val="18"/>
          <w:lang w:val="en-GB"/>
        </w:rPr>
        <w:t>dentify the problem clearly and check your rights and obligations according to your grant agreement.</w:t>
      </w:r>
    </w:p>
    <w:p w14:paraId="60617765"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bCs/>
          <w:i/>
          <w:sz w:val="18"/>
          <w:szCs w:val="18"/>
          <w:lang w:val="en-GB"/>
        </w:rPr>
      </w:pPr>
      <w:r w:rsidRPr="00624D48">
        <w:rPr>
          <w:rFonts w:ascii="Verdana" w:hAnsi="Verdana"/>
          <w:bCs/>
          <w:i/>
          <w:sz w:val="18"/>
          <w:szCs w:val="18"/>
          <w:lang w:val="en-GB"/>
        </w:rPr>
        <w:t>Several people work in your sending and receiving institutions to help Erasmus students. Depending on the nature of the problem and when it occurs, the contact person or the responsible person at your sending or receiving institution (or receiving enterprise in case of a traineeship) will be able to help you. Their names and contact details are specified in your Learning Agreement.</w:t>
      </w:r>
    </w:p>
    <w:p w14:paraId="162E3E94"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bCs/>
          <w:i/>
          <w:sz w:val="18"/>
          <w:szCs w:val="18"/>
          <w:lang w:val="en-GB"/>
        </w:rPr>
      </w:pPr>
      <w:r w:rsidRPr="00624D48">
        <w:rPr>
          <w:rFonts w:ascii="Verdana" w:hAnsi="Verdana"/>
          <w:bCs/>
          <w:i/>
          <w:sz w:val="18"/>
          <w:szCs w:val="18"/>
          <w:lang w:val="en-GB"/>
        </w:rPr>
        <w:t>Use the formal appeal procedures in your sending institution if necessary.</w:t>
      </w:r>
    </w:p>
    <w:p w14:paraId="072361ED" w14:textId="12431ABB" w:rsidR="00624D48" w:rsidRDefault="00624D48" w:rsidP="00624D48">
      <w:pPr>
        <w:numPr>
          <w:ilvl w:val="0"/>
          <w:numId w:val="15"/>
        </w:numPr>
        <w:autoSpaceDE w:val="0"/>
        <w:autoSpaceDN w:val="0"/>
        <w:adjustRightInd w:val="0"/>
        <w:snapToGrid w:val="0"/>
        <w:spacing w:before="100" w:beforeAutospacing="1" w:after="100" w:afterAutospacing="1"/>
        <w:contextualSpacing/>
        <w:rPr>
          <w:rFonts w:ascii="Calibri" w:hAnsi="Calibri" w:cs="ECSquareSansPro-Medium"/>
          <w:snapToGrid/>
          <w:color w:val="000000"/>
          <w:lang w:val="en-US" w:eastAsia="fi-FI"/>
        </w:rPr>
      </w:pPr>
      <w:r w:rsidRPr="00624D48">
        <w:rPr>
          <w:rFonts w:ascii="Verdana" w:hAnsi="Verdana"/>
          <w:bCs/>
          <w:i/>
          <w:sz w:val="18"/>
          <w:szCs w:val="18"/>
          <w:lang w:val="en-GB"/>
        </w:rPr>
        <w:t>If your sending or receiving institution fails to fulfil the obligations outlined in the Erasmus Charter for Higher Education or in your grant agreement, you can contact the related National Agency:</w:t>
      </w:r>
    </w:p>
    <w:p w14:paraId="73707060" w14:textId="77777777" w:rsidR="00624D48" w:rsidRPr="0018754A" w:rsidRDefault="00624D48" w:rsidP="00624D48">
      <w:pPr>
        <w:autoSpaceDE w:val="0"/>
        <w:autoSpaceDN w:val="0"/>
        <w:adjustRightInd w:val="0"/>
        <w:snapToGrid w:val="0"/>
        <w:spacing w:before="100" w:beforeAutospacing="1" w:after="100" w:afterAutospacing="1"/>
        <w:ind w:left="720"/>
        <w:contextualSpacing/>
        <w:rPr>
          <w:rFonts w:ascii="Verdana" w:hAnsi="Verdana"/>
          <w:bCs/>
          <w:i/>
          <w:sz w:val="18"/>
          <w:szCs w:val="18"/>
        </w:rPr>
      </w:pPr>
      <w:proofErr w:type="spellStart"/>
      <w:r w:rsidRPr="0018754A">
        <w:rPr>
          <w:rFonts w:ascii="Verdana" w:hAnsi="Verdana"/>
          <w:bCs/>
          <w:i/>
          <w:sz w:val="18"/>
          <w:szCs w:val="18"/>
        </w:rPr>
        <w:t>Finnish</w:t>
      </w:r>
      <w:proofErr w:type="spellEnd"/>
      <w:r w:rsidRPr="0018754A">
        <w:rPr>
          <w:rFonts w:ascii="Verdana" w:hAnsi="Verdana"/>
          <w:bCs/>
          <w:i/>
          <w:sz w:val="18"/>
          <w:szCs w:val="18"/>
        </w:rPr>
        <w:t xml:space="preserve"> National Agency for Education </w:t>
      </w:r>
      <w:proofErr w:type="spellStart"/>
      <w:r w:rsidRPr="0018754A">
        <w:rPr>
          <w:rFonts w:ascii="Verdana" w:hAnsi="Verdana"/>
          <w:bCs/>
          <w:i/>
          <w:sz w:val="18"/>
          <w:szCs w:val="18"/>
        </w:rPr>
        <w:t>EDUFI</w:t>
      </w:r>
      <w:proofErr w:type="spellEnd"/>
    </w:p>
    <w:p w14:paraId="3B940451" w14:textId="77777777" w:rsidR="00624D48" w:rsidRDefault="00624D48" w:rsidP="00624D48">
      <w:pPr>
        <w:autoSpaceDE w:val="0"/>
        <w:autoSpaceDN w:val="0"/>
        <w:adjustRightInd w:val="0"/>
        <w:snapToGrid w:val="0"/>
        <w:spacing w:before="100" w:beforeAutospacing="1" w:after="100" w:afterAutospacing="1"/>
        <w:ind w:left="720"/>
        <w:contextualSpacing/>
        <w:rPr>
          <w:rFonts w:ascii="Verdana" w:hAnsi="Verdana"/>
          <w:bCs/>
          <w:i/>
          <w:sz w:val="18"/>
          <w:szCs w:val="18"/>
        </w:rPr>
      </w:pPr>
      <w:proofErr w:type="spellStart"/>
      <w:r w:rsidRPr="0018754A">
        <w:rPr>
          <w:rFonts w:ascii="Verdana" w:hAnsi="Verdana"/>
          <w:bCs/>
          <w:i/>
          <w:sz w:val="18"/>
          <w:szCs w:val="18"/>
        </w:rPr>
        <w:t>P.B</w:t>
      </w:r>
      <w:proofErr w:type="spellEnd"/>
      <w:r w:rsidRPr="0018754A">
        <w:rPr>
          <w:rFonts w:ascii="Verdana" w:hAnsi="Verdana"/>
          <w:bCs/>
          <w:i/>
          <w:sz w:val="18"/>
          <w:szCs w:val="18"/>
        </w:rPr>
        <w:t>. 380, (</w:t>
      </w:r>
      <w:proofErr w:type="spellStart"/>
      <w:r w:rsidRPr="0018754A">
        <w:rPr>
          <w:rFonts w:ascii="Verdana" w:hAnsi="Verdana"/>
          <w:bCs/>
          <w:i/>
          <w:sz w:val="18"/>
          <w:szCs w:val="18"/>
        </w:rPr>
        <w:t>Visiting</w:t>
      </w:r>
      <w:proofErr w:type="spellEnd"/>
      <w:r w:rsidRPr="0018754A">
        <w:rPr>
          <w:rFonts w:ascii="Verdana" w:hAnsi="Verdana"/>
          <w:bCs/>
          <w:i/>
          <w:sz w:val="18"/>
          <w:szCs w:val="18"/>
        </w:rPr>
        <w:t xml:space="preserve"> </w:t>
      </w:r>
      <w:proofErr w:type="spellStart"/>
      <w:r w:rsidRPr="0018754A">
        <w:rPr>
          <w:rFonts w:ascii="Verdana" w:hAnsi="Verdana"/>
          <w:bCs/>
          <w:i/>
          <w:sz w:val="18"/>
          <w:szCs w:val="18"/>
        </w:rPr>
        <w:t>address</w:t>
      </w:r>
      <w:proofErr w:type="spellEnd"/>
      <w:r w:rsidRPr="0018754A">
        <w:rPr>
          <w:rFonts w:ascii="Verdana" w:hAnsi="Verdana"/>
          <w:bCs/>
          <w:i/>
          <w:sz w:val="18"/>
          <w:szCs w:val="18"/>
        </w:rPr>
        <w:t xml:space="preserve">: </w:t>
      </w:r>
      <w:proofErr w:type="spellStart"/>
      <w:r w:rsidRPr="0018754A">
        <w:rPr>
          <w:rFonts w:ascii="Verdana" w:hAnsi="Verdana"/>
          <w:bCs/>
          <w:i/>
          <w:sz w:val="18"/>
          <w:szCs w:val="18"/>
        </w:rPr>
        <w:t>Hakaniemenranta</w:t>
      </w:r>
      <w:proofErr w:type="spellEnd"/>
      <w:r w:rsidRPr="0018754A">
        <w:rPr>
          <w:rFonts w:ascii="Verdana" w:hAnsi="Verdana"/>
          <w:bCs/>
          <w:i/>
          <w:sz w:val="18"/>
          <w:szCs w:val="18"/>
        </w:rPr>
        <w:t xml:space="preserve"> 6) </w:t>
      </w:r>
    </w:p>
    <w:p w14:paraId="5153486A" w14:textId="56B1EB82" w:rsidR="00624D48" w:rsidRPr="00B47D17" w:rsidRDefault="00624D48" w:rsidP="00B47D17">
      <w:pPr>
        <w:autoSpaceDE w:val="0"/>
        <w:autoSpaceDN w:val="0"/>
        <w:adjustRightInd w:val="0"/>
        <w:snapToGrid w:val="0"/>
        <w:spacing w:before="100" w:beforeAutospacing="1" w:after="100" w:afterAutospacing="1"/>
        <w:ind w:left="720"/>
        <w:contextualSpacing/>
        <w:rPr>
          <w:rFonts w:ascii="Verdana" w:hAnsi="Verdana"/>
          <w:bCs/>
          <w:i/>
          <w:sz w:val="18"/>
          <w:szCs w:val="18"/>
        </w:rPr>
        <w:sectPr w:rsidR="00624D48" w:rsidRPr="00B47D17" w:rsidSect="00624D4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559" w:bottom="709" w:left="1418" w:header="720" w:footer="720" w:gutter="0"/>
          <w:cols w:space="720"/>
          <w:titlePg/>
        </w:sectPr>
      </w:pPr>
      <w:proofErr w:type="spellStart"/>
      <w:r w:rsidRPr="0018754A">
        <w:rPr>
          <w:rFonts w:ascii="Verdana" w:hAnsi="Verdana"/>
          <w:bCs/>
          <w:i/>
          <w:sz w:val="18"/>
          <w:szCs w:val="18"/>
        </w:rPr>
        <w:t>FI-00531</w:t>
      </w:r>
      <w:proofErr w:type="spellEnd"/>
      <w:r w:rsidRPr="0018754A">
        <w:rPr>
          <w:rFonts w:ascii="Verdana" w:hAnsi="Verdana"/>
          <w:bCs/>
          <w:i/>
          <w:sz w:val="18"/>
          <w:szCs w:val="18"/>
        </w:rPr>
        <w:t xml:space="preserve"> Helsinki, Finland, </w:t>
      </w:r>
      <w:r>
        <w:rPr>
          <w:rFonts w:ascii="Verdana" w:hAnsi="Verdana"/>
          <w:bCs/>
          <w:i/>
          <w:sz w:val="18"/>
          <w:szCs w:val="18"/>
        </w:rPr>
        <w:br/>
      </w:r>
      <w:r w:rsidRPr="0018754A">
        <w:rPr>
          <w:rFonts w:ascii="Verdana" w:hAnsi="Verdana"/>
          <w:bCs/>
          <w:i/>
          <w:sz w:val="18"/>
          <w:szCs w:val="18"/>
        </w:rPr>
        <w:t>Tel. +358 295 331</w:t>
      </w:r>
      <w:r>
        <w:rPr>
          <w:rFonts w:ascii="Verdana" w:hAnsi="Verdana"/>
          <w:bCs/>
          <w:i/>
          <w:sz w:val="18"/>
          <w:szCs w:val="18"/>
        </w:rPr>
        <w:t> </w:t>
      </w:r>
      <w:r w:rsidRPr="0018754A">
        <w:rPr>
          <w:rFonts w:ascii="Verdana" w:hAnsi="Verdana"/>
          <w:bCs/>
          <w:i/>
          <w:sz w:val="18"/>
          <w:szCs w:val="18"/>
        </w:rPr>
        <w:t>10</w:t>
      </w:r>
    </w:p>
    <w:p w14:paraId="7AEF9C1B" w14:textId="77777777" w:rsidR="00624D48" w:rsidRDefault="00624D48" w:rsidP="001A237F">
      <w:pPr>
        <w:tabs>
          <w:tab w:val="left" w:pos="1701"/>
        </w:tabs>
        <w:rPr>
          <w:sz w:val="16"/>
          <w:szCs w:val="16"/>
          <w:lang w:val="en-GB"/>
        </w:rPr>
      </w:pPr>
    </w:p>
    <w:sectPr w:rsidR="00624D48"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1FDE95BC" w14:textId="166D1761" w:rsidR="00F34055" w:rsidRPr="00717CC7" w:rsidRDefault="00F34055" w:rsidP="0065087E">
      <w:pPr>
        <w:pStyle w:val="Alaviitteenteksti"/>
        <w:ind w:left="426" w:hanging="284"/>
        <w:rPr>
          <w:rFonts w:asciiTheme="minorHAnsi" w:hAnsiTheme="minorHAnsi" w:cstheme="minorHAnsi"/>
          <w:sz w:val="18"/>
          <w:szCs w:val="18"/>
          <w:lang w:val="fi-FI"/>
        </w:rPr>
      </w:pPr>
      <w:r w:rsidRPr="00717CC7">
        <w:rPr>
          <w:rStyle w:val="Alaviitteenviite"/>
          <w:rFonts w:asciiTheme="minorHAnsi" w:hAnsiTheme="minorHAnsi" w:cstheme="minorHAnsi"/>
          <w:sz w:val="18"/>
          <w:szCs w:val="18"/>
        </w:rPr>
        <w:footnoteRef/>
      </w:r>
      <w:r w:rsidRPr="00717CC7">
        <w:rPr>
          <w:rFonts w:asciiTheme="minorHAnsi" w:hAnsiTheme="minorHAnsi" w:cstheme="minorHAnsi"/>
          <w:sz w:val="18"/>
          <w:szCs w:val="18"/>
        </w:rPr>
        <w:t xml:space="preserve">   It is not compulsory to circulate documents with original signatures for Annex 1 of this agreement: scanned copies of signatures and electronic signatures may be accepted, depending on the national legislation or institutional regulations. In intra-European/KA131 student mobility for studies Learning agreements are exchanged and approved digitally within the Erasmus Without Paper Network.</w:t>
      </w:r>
    </w:p>
  </w:footnote>
  <w:footnote w:id="3">
    <w:p w14:paraId="38F8E945" w14:textId="77777777" w:rsidR="00717CC7" w:rsidRPr="00717CC7" w:rsidRDefault="00717CC7" w:rsidP="00717CC7">
      <w:pPr>
        <w:pStyle w:val="Alaviitteenteksti"/>
        <w:ind w:left="0" w:firstLine="0"/>
        <w:rPr>
          <w:rFonts w:asciiTheme="minorHAnsi" w:hAnsiTheme="minorHAnsi" w:cstheme="minorHAnsi"/>
          <w:sz w:val="18"/>
          <w:szCs w:val="18"/>
          <w:lang w:val="en-IE"/>
        </w:rPr>
      </w:pPr>
      <w:r w:rsidRPr="00717CC7">
        <w:rPr>
          <w:rStyle w:val="Alaviitteenviite"/>
          <w:rFonts w:asciiTheme="minorHAnsi" w:hAnsiTheme="minorHAnsi" w:cstheme="minorHAnsi"/>
          <w:sz w:val="18"/>
          <w:szCs w:val="18"/>
          <w:vertAlign w:val="superscript"/>
        </w:rPr>
        <w:footnoteRef/>
      </w:r>
      <w:r w:rsidRPr="00717CC7">
        <w:rPr>
          <w:rFonts w:asciiTheme="minorHAnsi" w:hAnsiTheme="minorHAnsi" w:cstheme="minorHAnsi"/>
          <w:sz w:val="18"/>
          <w:szCs w:val="18"/>
          <w:lang w:val="en-US"/>
        </w:rPr>
        <w:t xml:space="preserve"> </w:t>
      </w:r>
      <w:r w:rsidRPr="00717CC7">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p w14:paraId="4019D0D0" w14:textId="77777777" w:rsidR="00717CC7" w:rsidRPr="0071378C" w:rsidRDefault="00717CC7" w:rsidP="00717CC7">
      <w:pPr>
        <w:pStyle w:val="Alaviitteenteksti"/>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3D5" w14:textId="478A0B4E" w:rsidR="00497A37" w:rsidRPr="00BB0723" w:rsidRDefault="00497A37" w:rsidP="00497A37">
    <w:pPr>
      <w:pStyle w:val="Yltunniste"/>
      <w:rPr>
        <w:lang w:val="en-GB"/>
      </w:rPr>
    </w:pPr>
    <w:r>
      <w:rPr>
        <w:rFonts w:ascii="Arial Narrow" w:hAnsi="Arial Narrow" w:cs="Arial"/>
        <w:sz w:val="18"/>
        <w:szCs w:val="18"/>
        <w:u w:val="single"/>
        <w:lang w:val="en-GB"/>
      </w:rPr>
      <w:t>Erasmus+ participant grant agreement (</w:t>
    </w:r>
    <w:proofErr w:type="spellStart"/>
    <w:r>
      <w:rPr>
        <w:rFonts w:ascii="Arial Narrow" w:hAnsi="Arial Narrow" w:cs="Arial"/>
        <w:sz w:val="18"/>
        <w:szCs w:val="18"/>
        <w:u w:val="single"/>
        <w:lang w:val="en-GB"/>
      </w:rPr>
      <w:t>KA131</w:t>
    </w:r>
    <w:proofErr w:type="spellEnd"/>
    <w:r>
      <w:rPr>
        <w:rFonts w:ascii="Arial Narrow" w:hAnsi="Arial Narrow" w:cs="Arial"/>
        <w:sz w:val="18"/>
        <w:szCs w:val="18"/>
        <w:u w:val="single"/>
        <w:lang w:val="en-GB"/>
      </w:rPr>
      <w:t xml:space="preserve"> and </w:t>
    </w:r>
    <w:proofErr w:type="spellStart"/>
    <w:r>
      <w:rPr>
        <w:rFonts w:ascii="Arial Narrow" w:hAnsi="Arial Narrow" w:cs="Arial"/>
        <w:sz w:val="18"/>
        <w:szCs w:val="18"/>
        <w:u w:val="single"/>
        <w:lang w:val="en-GB"/>
      </w:rPr>
      <w:t>KA171</w:t>
    </w:r>
    <w:proofErr w:type="spellEnd"/>
    <w:r>
      <w:rPr>
        <w:rFonts w:ascii="Arial Narrow" w:hAnsi="Arial Narrow" w:cs="Arial"/>
        <w:sz w:val="18"/>
        <w:szCs w:val="18"/>
        <w:u w:val="single"/>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654070"/>
    <w:multiLevelType w:val="hybridMultilevel"/>
    <w:tmpl w:val="075222F6"/>
    <w:lvl w:ilvl="0" w:tplc="97FC477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96CC8"/>
    <w:multiLevelType w:val="hybridMultilevel"/>
    <w:tmpl w:val="16FC1ECE"/>
    <w:lvl w:ilvl="0" w:tplc="91A25CBC">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1E76D1B"/>
    <w:multiLevelType w:val="hybridMultilevel"/>
    <w:tmpl w:val="C7744CE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8295452">
    <w:abstractNumId w:val="1"/>
  </w:num>
  <w:num w:numId="2" w16cid:durableId="1860970922">
    <w:abstractNumId w:val="2"/>
  </w:num>
  <w:num w:numId="3" w16cid:durableId="1161577377">
    <w:abstractNumId w:val="5"/>
  </w:num>
  <w:num w:numId="4" w16cid:durableId="2122677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9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712323">
    <w:abstractNumId w:val="8"/>
  </w:num>
  <w:num w:numId="7" w16cid:durableId="250893488">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341081844">
    <w:abstractNumId w:val="0"/>
  </w:num>
  <w:num w:numId="9" w16cid:durableId="1282374578">
    <w:abstractNumId w:val="6"/>
  </w:num>
  <w:num w:numId="10" w16cid:durableId="1025250649">
    <w:abstractNumId w:val="11"/>
  </w:num>
  <w:num w:numId="11" w16cid:durableId="752120581">
    <w:abstractNumId w:val="10"/>
  </w:num>
  <w:num w:numId="12" w16cid:durableId="183979113">
    <w:abstractNumId w:val="13"/>
  </w:num>
  <w:num w:numId="13" w16cid:durableId="1651858987">
    <w:abstractNumId w:val="12"/>
  </w:num>
  <w:num w:numId="14" w16cid:durableId="1338457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0210713">
    <w:abstractNumId w:val="9"/>
  </w:num>
  <w:num w:numId="16" w16cid:durableId="5289539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7100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2894"/>
    <w:rsid w:val="0003418B"/>
    <w:rsid w:val="000349A1"/>
    <w:rsid w:val="00034F7C"/>
    <w:rsid w:val="00040EC0"/>
    <w:rsid w:val="00043402"/>
    <w:rsid w:val="0004496A"/>
    <w:rsid w:val="00045C16"/>
    <w:rsid w:val="00046457"/>
    <w:rsid w:val="00046C44"/>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6B3A"/>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237F"/>
    <w:rsid w:val="001A34D2"/>
    <w:rsid w:val="001A518A"/>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1E08"/>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F22"/>
    <w:rsid w:val="002C5586"/>
    <w:rsid w:val="002C6C96"/>
    <w:rsid w:val="002D1005"/>
    <w:rsid w:val="002D5FD9"/>
    <w:rsid w:val="002D7C27"/>
    <w:rsid w:val="002E0120"/>
    <w:rsid w:val="002E07E6"/>
    <w:rsid w:val="002E1FD7"/>
    <w:rsid w:val="002E24F7"/>
    <w:rsid w:val="002F3579"/>
    <w:rsid w:val="002F64D2"/>
    <w:rsid w:val="002F75D5"/>
    <w:rsid w:val="003034A6"/>
    <w:rsid w:val="00305545"/>
    <w:rsid w:val="00306A91"/>
    <w:rsid w:val="003111BF"/>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3149"/>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B3F6E"/>
    <w:rsid w:val="003C128E"/>
    <w:rsid w:val="003C5395"/>
    <w:rsid w:val="003C54B3"/>
    <w:rsid w:val="003C5F0B"/>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5886"/>
    <w:rsid w:val="003F2CF2"/>
    <w:rsid w:val="003F30AF"/>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39F6"/>
    <w:rsid w:val="0042577D"/>
    <w:rsid w:val="00425F38"/>
    <w:rsid w:val="00430946"/>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1D8D"/>
    <w:rsid w:val="004620EF"/>
    <w:rsid w:val="00462B7A"/>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97A37"/>
    <w:rsid w:val="004A0AF4"/>
    <w:rsid w:val="004A398B"/>
    <w:rsid w:val="004A4617"/>
    <w:rsid w:val="004A71CA"/>
    <w:rsid w:val="004A7BDB"/>
    <w:rsid w:val="004A7D7F"/>
    <w:rsid w:val="004B02FD"/>
    <w:rsid w:val="004B05DE"/>
    <w:rsid w:val="004B15AC"/>
    <w:rsid w:val="004B1DCB"/>
    <w:rsid w:val="004B49BE"/>
    <w:rsid w:val="004B7429"/>
    <w:rsid w:val="004C2605"/>
    <w:rsid w:val="004C30F7"/>
    <w:rsid w:val="004C32C0"/>
    <w:rsid w:val="004C332D"/>
    <w:rsid w:val="004C64D5"/>
    <w:rsid w:val="004C7EF7"/>
    <w:rsid w:val="004D16F1"/>
    <w:rsid w:val="004D3C35"/>
    <w:rsid w:val="004D7819"/>
    <w:rsid w:val="004E17F6"/>
    <w:rsid w:val="004E19BA"/>
    <w:rsid w:val="004E2559"/>
    <w:rsid w:val="004E3388"/>
    <w:rsid w:val="004E3FB8"/>
    <w:rsid w:val="004E469F"/>
    <w:rsid w:val="004E4E61"/>
    <w:rsid w:val="004E4ED6"/>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4810"/>
    <w:rsid w:val="0053707B"/>
    <w:rsid w:val="0053777C"/>
    <w:rsid w:val="005413BB"/>
    <w:rsid w:val="0054215F"/>
    <w:rsid w:val="00542C65"/>
    <w:rsid w:val="005462CE"/>
    <w:rsid w:val="00547425"/>
    <w:rsid w:val="00547F23"/>
    <w:rsid w:val="005514ED"/>
    <w:rsid w:val="005543BA"/>
    <w:rsid w:val="00554628"/>
    <w:rsid w:val="00554767"/>
    <w:rsid w:val="00555482"/>
    <w:rsid w:val="00560B13"/>
    <w:rsid w:val="00563976"/>
    <w:rsid w:val="00564B49"/>
    <w:rsid w:val="00567822"/>
    <w:rsid w:val="00567F0A"/>
    <w:rsid w:val="005700F9"/>
    <w:rsid w:val="00570CE0"/>
    <w:rsid w:val="00571C12"/>
    <w:rsid w:val="005735D7"/>
    <w:rsid w:val="005741CE"/>
    <w:rsid w:val="005773CD"/>
    <w:rsid w:val="005843D3"/>
    <w:rsid w:val="0058647D"/>
    <w:rsid w:val="00586808"/>
    <w:rsid w:val="00586C78"/>
    <w:rsid w:val="0058729F"/>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2C1B"/>
    <w:rsid w:val="005C7136"/>
    <w:rsid w:val="005C78C2"/>
    <w:rsid w:val="005D4B89"/>
    <w:rsid w:val="005D53D1"/>
    <w:rsid w:val="005D5473"/>
    <w:rsid w:val="005D65FD"/>
    <w:rsid w:val="005E0B96"/>
    <w:rsid w:val="005E17D7"/>
    <w:rsid w:val="005E1E34"/>
    <w:rsid w:val="005E29B9"/>
    <w:rsid w:val="005E3617"/>
    <w:rsid w:val="005E412F"/>
    <w:rsid w:val="005E4A67"/>
    <w:rsid w:val="005F3358"/>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4ACF"/>
    <w:rsid w:val="00624C9B"/>
    <w:rsid w:val="00624D48"/>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87E"/>
    <w:rsid w:val="00650FE2"/>
    <w:rsid w:val="00656719"/>
    <w:rsid w:val="006602AE"/>
    <w:rsid w:val="006620C8"/>
    <w:rsid w:val="00662C71"/>
    <w:rsid w:val="00665DEC"/>
    <w:rsid w:val="0066654B"/>
    <w:rsid w:val="00667CAF"/>
    <w:rsid w:val="00671045"/>
    <w:rsid w:val="006720F0"/>
    <w:rsid w:val="00683F79"/>
    <w:rsid w:val="0068439A"/>
    <w:rsid w:val="00686D1D"/>
    <w:rsid w:val="0069379A"/>
    <w:rsid w:val="006A4001"/>
    <w:rsid w:val="006A5D6E"/>
    <w:rsid w:val="006A7FC4"/>
    <w:rsid w:val="006B136B"/>
    <w:rsid w:val="006B76CA"/>
    <w:rsid w:val="006B798C"/>
    <w:rsid w:val="006C10A0"/>
    <w:rsid w:val="006C2F7B"/>
    <w:rsid w:val="006C30D8"/>
    <w:rsid w:val="006C3347"/>
    <w:rsid w:val="006C4214"/>
    <w:rsid w:val="006C6B7E"/>
    <w:rsid w:val="006D1ECB"/>
    <w:rsid w:val="006D4060"/>
    <w:rsid w:val="006D6268"/>
    <w:rsid w:val="006D6AD6"/>
    <w:rsid w:val="006E02F2"/>
    <w:rsid w:val="006E0A97"/>
    <w:rsid w:val="006E1F91"/>
    <w:rsid w:val="006F300E"/>
    <w:rsid w:val="006F3FB7"/>
    <w:rsid w:val="006F4714"/>
    <w:rsid w:val="006F6F27"/>
    <w:rsid w:val="006F78CD"/>
    <w:rsid w:val="00700601"/>
    <w:rsid w:val="00704355"/>
    <w:rsid w:val="007043E6"/>
    <w:rsid w:val="00706D64"/>
    <w:rsid w:val="00711656"/>
    <w:rsid w:val="00712CFB"/>
    <w:rsid w:val="007143D3"/>
    <w:rsid w:val="00717CC7"/>
    <w:rsid w:val="00717E5C"/>
    <w:rsid w:val="0072221F"/>
    <w:rsid w:val="00723C4C"/>
    <w:rsid w:val="00723D9A"/>
    <w:rsid w:val="00723F7E"/>
    <w:rsid w:val="00725208"/>
    <w:rsid w:val="00731571"/>
    <w:rsid w:val="00733EB7"/>
    <w:rsid w:val="007340D4"/>
    <w:rsid w:val="00735E06"/>
    <w:rsid w:val="007360C4"/>
    <w:rsid w:val="00737F62"/>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1E10"/>
    <w:rsid w:val="0079267E"/>
    <w:rsid w:val="007937E9"/>
    <w:rsid w:val="007942BE"/>
    <w:rsid w:val="00795456"/>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51C8"/>
    <w:rsid w:val="007D6BFF"/>
    <w:rsid w:val="007D7DA0"/>
    <w:rsid w:val="007E3695"/>
    <w:rsid w:val="007E37F7"/>
    <w:rsid w:val="007E5C16"/>
    <w:rsid w:val="007E636F"/>
    <w:rsid w:val="007E6BCA"/>
    <w:rsid w:val="007F0363"/>
    <w:rsid w:val="007F058A"/>
    <w:rsid w:val="007F2B07"/>
    <w:rsid w:val="007F4958"/>
    <w:rsid w:val="007F6CB2"/>
    <w:rsid w:val="007F7F20"/>
    <w:rsid w:val="00803814"/>
    <w:rsid w:val="00804F6B"/>
    <w:rsid w:val="00806D37"/>
    <w:rsid w:val="00806E28"/>
    <w:rsid w:val="00807583"/>
    <w:rsid w:val="0081066C"/>
    <w:rsid w:val="00812C55"/>
    <w:rsid w:val="00813B9C"/>
    <w:rsid w:val="0082163D"/>
    <w:rsid w:val="00822AE7"/>
    <w:rsid w:val="00824DF4"/>
    <w:rsid w:val="00824DF7"/>
    <w:rsid w:val="00824FCA"/>
    <w:rsid w:val="00830FDB"/>
    <w:rsid w:val="008321F0"/>
    <w:rsid w:val="008327F2"/>
    <w:rsid w:val="00832C85"/>
    <w:rsid w:val="0083363C"/>
    <w:rsid w:val="0083402C"/>
    <w:rsid w:val="00840B50"/>
    <w:rsid w:val="0084210E"/>
    <w:rsid w:val="0084593B"/>
    <w:rsid w:val="00845F07"/>
    <w:rsid w:val="0085498E"/>
    <w:rsid w:val="008566BB"/>
    <w:rsid w:val="00856B7A"/>
    <w:rsid w:val="00857445"/>
    <w:rsid w:val="008605BE"/>
    <w:rsid w:val="00863461"/>
    <w:rsid w:val="00876B05"/>
    <w:rsid w:val="00880F1C"/>
    <w:rsid w:val="008813AE"/>
    <w:rsid w:val="008827F1"/>
    <w:rsid w:val="0088570D"/>
    <w:rsid w:val="00890F30"/>
    <w:rsid w:val="008967B6"/>
    <w:rsid w:val="008A0568"/>
    <w:rsid w:val="008A160F"/>
    <w:rsid w:val="008A17C5"/>
    <w:rsid w:val="008A3683"/>
    <w:rsid w:val="008A3E4A"/>
    <w:rsid w:val="008A5623"/>
    <w:rsid w:val="008A5C91"/>
    <w:rsid w:val="008A669F"/>
    <w:rsid w:val="008B19B0"/>
    <w:rsid w:val="008B276C"/>
    <w:rsid w:val="008B3F89"/>
    <w:rsid w:val="008B4005"/>
    <w:rsid w:val="008B4A57"/>
    <w:rsid w:val="008B58F7"/>
    <w:rsid w:val="008B5AE9"/>
    <w:rsid w:val="008B6680"/>
    <w:rsid w:val="008B70BA"/>
    <w:rsid w:val="008B7710"/>
    <w:rsid w:val="008C165E"/>
    <w:rsid w:val="008C5EC5"/>
    <w:rsid w:val="008C5F00"/>
    <w:rsid w:val="008C5F2A"/>
    <w:rsid w:val="008D0560"/>
    <w:rsid w:val="008D1232"/>
    <w:rsid w:val="008D12BC"/>
    <w:rsid w:val="008D1E59"/>
    <w:rsid w:val="008D220C"/>
    <w:rsid w:val="008D42BF"/>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0710C"/>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74B4B"/>
    <w:rsid w:val="009751A9"/>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C570C"/>
    <w:rsid w:val="009D37F2"/>
    <w:rsid w:val="009D3C8A"/>
    <w:rsid w:val="009D541C"/>
    <w:rsid w:val="009D628A"/>
    <w:rsid w:val="009E0956"/>
    <w:rsid w:val="009E0965"/>
    <w:rsid w:val="009E2AE8"/>
    <w:rsid w:val="009E2BDB"/>
    <w:rsid w:val="009E3330"/>
    <w:rsid w:val="009E3379"/>
    <w:rsid w:val="009E4EAC"/>
    <w:rsid w:val="009F0EC7"/>
    <w:rsid w:val="009F26A0"/>
    <w:rsid w:val="009F2700"/>
    <w:rsid w:val="009F427D"/>
    <w:rsid w:val="009F565D"/>
    <w:rsid w:val="009F6070"/>
    <w:rsid w:val="00A0121A"/>
    <w:rsid w:val="00A0456A"/>
    <w:rsid w:val="00A05CFE"/>
    <w:rsid w:val="00A11032"/>
    <w:rsid w:val="00A117CE"/>
    <w:rsid w:val="00A12DB6"/>
    <w:rsid w:val="00A16BC1"/>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6D55"/>
    <w:rsid w:val="00A47B75"/>
    <w:rsid w:val="00A504BA"/>
    <w:rsid w:val="00A508A7"/>
    <w:rsid w:val="00A52E39"/>
    <w:rsid w:val="00A53C76"/>
    <w:rsid w:val="00A60C49"/>
    <w:rsid w:val="00A616C1"/>
    <w:rsid w:val="00A6421B"/>
    <w:rsid w:val="00A6421D"/>
    <w:rsid w:val="00A6491E"/>
    <w:rsid w:val="00A64EB5"/>
    <w:rsid w:val="00A65140"/>
    <w:rsid w:val="00A7198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7DD7"/>
    <w:rsid w:val="00AA009A"/>
    <w:rsid w:val="00AA657D"/>
    <w:rsid w:val="00AB0E85"/>
    <w:rsid w:val="00AB281F"/>
    <w:rsid w:val="00AB3943"/>
    <w:rsid w:val="00AC028C"/>
    <w:rsid w:val="00AC3364"/>
    <w:rsid w:val="00AC52E8"/>
    <w:rsid w:val="00AC61DD"/>
    <w:rsid w:val="00AC6E17"/>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16F8E"/>
    <w:rsid w:val="00B201BC"/>
    <w:rsid w:val="00B2155C"/>
    <w:rsid w:val="00B23F91"/>
    <w:rsid w:val="00B24442"/>
    <w:rsid w:val="00B244C3"/>
    <w:rsid w:val="00B24EA9"/>
    <w:rsid w:val="00B328A7"/>
    <w:rsid w:val="00B34EF0"/>
    <w:rsid w:val="00B36433"/>
    <w:rsid w:val="00B3661C"/>
    <w:rsid w:val="00B37758"/>
    <w:rsid w:val="00B40D85"/>
    <w:rsid w:val="00B427ED"/>
    <w:rsid w:val="00B42F5E"/>
    <w:rsid w:val="00B4548A"/>
    <w:rsid w:val="00B47D17"/>
    <w:rsid w:val="00B507A0"/>
    <w:rsid w:val="00B519BE"/>
    <w:rsid w:val="00B534CE"/>
    <w:rsid w:val="00B53DDB"/>
    <w:rsid w:val="00B54848"/>
    <w:rsid w:val="00B55B05"/>
    <w:rsid w:val="00B5631C"/>
    <w:rsid w:val="00B570E6"/>
    <w:rsid w:val="00B615E0"/>
    <w:rsid w:val="00B618F9"/>
    <w:rsid w:val="00B6559D"/>
    <w:rsid w:val="00B70E72"/>
    <w:rsid w:val="00B71DD1"/>
    <w:rsid w:val="00B75885"/>
    <w:rsid w:val="00B764B3"/>
    <w:rsid w:val="00B83CA6"/>
    <w:rsid w:val="00B83E4B"/>
    <w:rsid w:val="00B84FC6"/>
    <w:rsid w:val="00B85F89"/>
    <w:rsid w:val="00B861D4"/>
    <w:rsid w:val="00B9007F"/>
    <w:rsid w:val="00B913E0"/>
    <w:rsid w:val="00B922BB"/>
    <w:rsid w:val="00B926C6"/>
    <w:rsid w:val="00B9389F"/>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BFE"/>
    <w:rsid w:val="00BD2EF7"/>
    <w:rsid w:val="00BD475C"/>
    <w:rsid w:val="00BD4801"/>
    <w:rsid w:val="00BD4DE1"/>
    <w:rsid w:val="00BD4FBE"/>
    <w:rsid w:val="00BD7707"/>
    <w:rsid w:val="00BE0441"/>
    <w:rsid w:val="00BE1047"/>
    <w:rsid w:val="00BE1B6C"/>
    <w:rsid w:val="00BE1BCC"/>
    <w:rsid w:val="00BE2379"/>
    <w:rsid w:val="00BE6413"/>
    <w:rsid w:val="00BE659B"/>
    <w:rsid w:val="00BF5A57"/>
    <w:rsid w:val="00C01753"/>
    <w:rsid w:val="00C02277"/>
    <w:rsid w:val="00C0239B"/>
    <w:rsid w:val="00C04AC6"/>
    <w:rsid w:val="00C05BC8"/>
    <w:rsid w:val="00C17B81"/>
    <w:rsid w:val="00C201E1"/>
    <w:rsid w:val="00C2124F"/>
    <w:rsid w:val="00C212A7"/>
    <w:rsid w:val="00C227F5"/>
    <w:rsid w:val="00C23467"/>
    <w:rsid w:val="00C260C2"/>
    <w:rsid w:val="00C26BCB"/>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76C93"/>
    <w:rsid w:val="00C806C8"/>
    <w:rsid w:val="00C8668D"/>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CF601B"/>
    <w:rsid w:val="00D006C5"/>
    <w:rsid w:val="00D03A07"/>
    <w:rsid w:val="00D04A56"/>
    <w:rsid w:val="00D04A79"/>
    <w:rsid w:val="00D04BF0"/>
    <w:rsid w:val="00D1077B"/>
    <w:rsid w:val="00D10D09"/>
    <w:rsid w:val="00D1133B"/>
    <w:rsid w:val="00D11706"/>
    <w:rsid w:val="00D13EC9"/>
    <w:rsid w:val="00D15727"/>
    <w:rsid w:val="00D20299"/>
    <w:rsid w:val="00D224E4"/>
    <w:rsid w:val="00D2302C"/>
    <w:rsid w:val="00D2684B"/>
    <w:rsid w:val="00D301A4"/>
    <w:rsid w:val="00D3109D"/>
    <w:rsid w:val="00D36E44"/>
    <w:rsid w:val="00D36F67"/>
    <w:rsid w:val="00D40F18"/>
    <w:rsid w:val="00D42D0C"/>
    <w:rsid w:val="00D45DCA"/>
    <w:rsid w:val="00D52020"/>
    <w:rsid w:val="00D520ED"/>
    <w:rsid w:val="00D5379D"/>
    <w:rsid w:val="00D5448C"/>
    <w:rsid w:val="00D55C0B"/>
    <w:rsid w:val="00D60487"/>
    <w:rsid w:val="00D61471"/>
    <w:rsid w:val="00D61A05"/>
    <w:rsid w:val="00D6342F"/>
    <w:rsid w:val="00D7021C"/>
    <w:rsid w:val="00D70C32"/>
    <w:rsid w:val="00D71E90"/>
    <w:rsid w:val="00D74787"/>
    <w:rsid w:val="00D75B8E"/>
    <w:rsid w:val="00D77404"/>
    <w:rsid w:val="00D77C3A"/>
    <w:rsid w:val="00D82373"/>
    <w:rsid w:val="00D83576"/>
    <w:rsid w:val="00D83CBF"/>
    <w:rsid w:val="00D8462C"/>
    <w:rsid w:val="00D85C5C"/>
    <w:rsid w:val="00D86590"/>
    <w:rsid w:val="00D90687"/>
    <w:rsid w:val="00D90C8F"/>
    <w:rsid w:val="00D96985"/>
    <w:rsid w:val="00D97F7E"/>
    <w:rsid w:val="00DA3EDC"/>
    <w:rsid w:val="00DA460A"/>
    <w:rsid w:val="00DB0124"/>
    <w:rsid w:val="00DB01C1"/>
    <w:rsid w:val="00DB04E1"/>
    <w:rsid w:val="00DB3350"/>
    <w:rsid w:val="00DB3D0C"/>
    <w:rsid w:val="00DB6BDC"/>
    <w:rsid w:val="00DC13BB"/>
    <w:rsid w:val="00DC1BB2"/>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076F9"/>
    <w:rsid w:val="00E07ABA"/>
    <w:rsid w:val="00E10456"/>
    <w:rsid w:val="00E130F4"/>
    <w:rsid w:val="00E14A8C"/>
    <w:rsid w:val="00E16CF4"/>
    <w:rsid w:val="00E21E63"/>
    <w:rsid w:val="00E23DC1"/>
    <w:rsid w:val="00E309AB"/>
    <w:rsid w:val="00E32230"/>
    <w:rsid w:val="00E3345F"/>
    <w:rsid w:val="00E35FC0"/>
    <w:rsid w:val="00E417F3"/>
    <w:rsid w:val="00E421F7"/>
    <w:rsid w:val="00E465BA"/>
    <w:rsid w:val="00E47D19"/>
    <w:rsid w:val="00E52097"/>
    <w:rsid w:val="00E53608"/>
    <w:rsid w:val="00E5641F"/>
    <w:rsid w:val="00E564A1"/>
    <w:rsid w:val="00E56639"/>
    <w:rsid w:val="00E6162E"/>
    <w:rsid w:val="00E6187C"/>
    <w:rsid w:val="00E6322F"/>
    <w:rsid w:val="00E63467"/>
    <w:rsid w:val="00E642D1"/>
    <w:rsid w:val="00E66CA4"/>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2B03"/>
    <w:rsid w:val="00EF3BED"/>
    <w:rsid w:val="00EF43B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516"/>
    <w:rsid w:val="00F23C32"/>
    <w:rsid w:val="00F25497"/>
    <w:rsid w:val="00F25C99"/>
    <w:rsid w:val="00F26D1E"/>
    <w:rsid w:val="00F332EC"/>
    <w:rsid w:val="00F34055"/>
    <w:rsid w:val="00F369BF"/>
    <w:rsid w:val="00F373FF"/>
    <w:rsid w:val="00F4002E"/>
    <w:rsid w:val="00F403D5"/>
    <w:rsid w:val="00F44CA4"/>
    <w:rsid w:val="00F455CE"/>
    <w:rsid w:val="00F462EC"/>
    <w:rsid w:val="00F46C11"/>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96DB0"/>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link w:val="AlaviitteentekstiChar"/>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link w:val="YltunnisteChar"/>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 w:type="character" w:customStyle="1" w:styleId="AlaviitteentekstiChar">
    <w:name w:val="Alaviitteen teksti Char"/>
    <w:link w:val="Alaviitteenteksti"/>
    <w:semiHidden/>
    <w:rsid w:val="00717CC7"/>
    <w:rPr>
      <w:snapToGrid w:val="0"/>
      <w:lang w:val="fr-FR"/>
    </w:rPr>
  </w:style>
  <w:style w:type="character" w:customStyle="1" w:styleId="YltunnisteChar">
    <w:name w:val="Ylätunniste Char"/>
    <w:basedOn w:val="Kappaleenoletusfontti"/>
    <w:link w:val="Yltunniste"/>
    <w:rsid w:val="00497A37"/>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customXml/itemProps2.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245</TotalTime>
  <Pages>10</Pages>
  <Words>3748</Words>
  <Characters>21437</Characters>
  <Application>Microsoft Office Word</Application>
  <DocSecurity>0</DocSecurity>
  <Lines>178</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41</cp:revision>
  <cp:lastPrinted>2015-03-04T15:51:00Z</cp:lastPrinted>
  <dcterms:created xsi:type="dcterms:W3CDTF">2025-11-24T10:55:00Z</dcterms:created>
  <dcterms:modified xsi:type="dcterms:W3CDTF">2026-01-08T13:10:00Z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