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BA4C" w14:textId="7E5D0014" w:rsidR="00211F1A" w:rsidRPr="004E7D25" w:rsidRDefault="004E7D25" w:rsidP="00BE1959">
      <w:pPr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aps/>
          <w:lang w:eastAsia="fi-FI"/>
        </w:rPr>
      </w:pPr>
      <w:r w:rsidRPr="004E7D25">
        <w:rPr>
          <w:rFonts w:ascii="Times New Roman" w:eastAsia="Times New Roman" w:hAnsi="Times New Roman" w:cs="Times New Roman"/>
          <w:b/>
          <w:bCs/>
          <w:caps/>
          <w:lang w:eastAsia="fi-FI"/>
        </w:rPr>
        <w:t>Jatko-opintohakemuksen t</w:t>
      </w:r>
      <w:r w:rsidR="00211F1A" w:rsidRPr="004E7D25">
        <w:rPr>
          <w:rFonts w:ascii="Times New Roman" w:eastAsia="Times New Roman" w:hAnsi="Times New Roman" w:cs="Times New Roman"/>
          <w:b/>
          <w:bCs/>
          <w:caps/>
          <w:lang w:eastAsia="fi-FI"/>
        </w:rPr>
        <w:t xml:space="preserve">utkimussuunnitelma </w:t>
      </w:r>
    </w:p>
    <w:p w14:paraId="6FC03323" w14:textId="3345DFCB" w:rsidR="004E7D25" w:rsidRPr="004D57B9" w:rsidRDefault="004E7D25" w:rsidP="004E7D25">
      <w:pPr>
        <w:spacing w:after="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fi-FI"/>
        </w:rPr>
      </w:pPr>
      <w:r w:rsidRPr="7F1A1356">
        <w:rPr>
          <w:rFonts w:ascii="Times New Roman" w:eastAsia="Times New Roman" w:hAnsi="Times New Roman" w:cs="Times New Roman"/>
          <w:b/>
          <w:bCs/>
          <w:lang w:eastAsia="fi-FI"/>
        </w:rPr>
        <w:t>Kasvatustieteiden ja psykologian t</w:t>
      </w:r>
      <w:r w:rsidR="00DB2D7C" w:rsidRPr="7F1A1356">
        <w:rPr>
          <w:rFonts w:ascii="Times New Roman" w:eastAsia="Times New Roman" w:hAnsi="Times New Roman" w:cs="Times New Roman"/>
          <w:b/>
          <w:bCs/>
          <w:lang w:eastAsia="fi-FI"/>
        </w:rPr>
        <w:t>ohtoriohjelma</w:t>
      </w:r>
      <w:r w:rsidR="7C1F4582" w:rsidRPr="7F1A1356">
        <w:rPr>
          <w:rFonts w:ascii="Times New Roman" w:eastAsia="Times New Roman" w:hAnsi="Times New Roman" w:cs="Times New Roman"/>
          <w:b/>
          <w:bCs/>
          <w:lang w:eastAsia="fi-FI"/>
        </w:rPr>
        <w:t xml:space="preserve"> (KPKTO)</w:t>
      </w:r>
    </w:p>
    <w:p w14:paraId="5CC5C040" w14:textId="25E3E57F" w:rsidR="004E7D25" w:rsidRPr="004E7D25" w:rsidRDefault="00DB2D7C" w:rsidP="004E7D25">
      <w:pPr>
        <w:spacing w:after="4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fi-FI"/>
        </w:rPr>
      </w:pPr>
      <w:r w:rsidRPr="7F1A1356">
        <w:rPr>
          <w:rFonts w:ascii="Times New Roman" w:eastAsia="Times New Roman" w:hAnsi="Times New Roman" w:cs="Times New Roman"/>
          <w:lang w:eastAsia="fi-FI"/>
        </w:rPr>
        <w:t>Opintosuunnat: a) k</w:t>
      </w:r>
      <w:r w:rsidR="007206E0" w:rsidRPr="7F1A1356">
        <w:rPr>
          <w:rFonts w:ascii="Times New Roman" w:eastAsia="Times New Roman" w:hAnsi="Times New Roman" w:cs="Times New Roman"/>
          <w:lang w:eastAsia="fi-FI"/>
        </w:rPr>
        <w:t xml:space="preserve">asvatustieteiden </w:t>
      </w:r>
      <w:r w:rsidRPr="7F1A1356">
        <w:rPr>
          <w:rFonts w:ascii="Times New Roman" w:eastAsia="Times New Roman" w:hAnsi="Times New Roman" w:cs="Times New Roman"/>
          <w:lang w:eastAsia="fi-FI"/>
        </w:rPr>
        <w:t>opintosuunta, b) psykologian opintosuunta, tai c) kognitiivisen neurotieteen opintosuunta</w:t>
      </w:r>
    </w:p>
    <w:p w14:paraId="122DB05C" w14:textId="20C43872" w:rsidR="00211F1A" w:rsidRDefault="00211F1A" w:rsidP="00BE1959">
      <w:pPr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92B2C"/>
          <w:lang w:eastAsia="fi-FI"/>
        </w:rPr>
      </w:pPr>
      <w:r>
        <w:rPr>
          <w:rFonts w:ascii="Times New Roman" w:eastAsia="Times New Roman" w:hAnsi="Times New Roman" w:cs="Times New Roman"/>
          <w:b/>
          <w:bCs/>
          <w:lang w:eastAsia="fi-FI"/>
        </w:rPr>
        <w:t>OHJEET TUTKIMUSSUUNNITELMAN TEKEMISEEN</w:t>
      </w:r>
    </w:p>
    <w:p w14:paraId="13C96084" w14:textId="4E6147AD" w:rsidR="00367178" w:rsidRDefault="004553CD" w:rsidP="6472D74B">
      <w:pPr>
        <w:spacing w:before="12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92B2C"/>
          <w:lang w:eastAsia="fi-FI"/>
        </w:rPr>
      </w:pPr>
      <w:r w:rsidRPr="6472D74B">
        <w:rPr>
          <w:rFonts w:ascii="Times New Roman" w:eastAsia="Times New Roman" w:hAnsi="Times New Roman" w:cs="Times New Roman"/>
          <w:color w:val="292B2C"/>
          <w:lang w:eastAsia="fi-FI"/>
        </w:rPr>
        <w:t xml:space="preserve">Tutkimussuunnitelma tulee tehdä tälle mallipohjalle (poistathan ohjesivun suunnitelmastasi) ja se koostuu </w:t>
      </w:r>
      <w:r w:rsidR="00367178" w:rsidRPr="6472D74B">
        <w:rPr>
          <w:rFonts w:ascii="Times New Roman" w:eastAsia="Times New Roman" w:hAnsi="Times New Roman" w:cs="Times New Roman"/>
          <w:color w:val="292B2C"/>
          <w:lang w:eastAsia="fi-FI"/>
        </w:rPr>
        <w:t>kansilehdestä</w:t>
      </w:r>
      <w:r w:rsidRPr="6472D74B">
        <w:rPr>
          <w:rFonts w:ascii="Times New Roman" w:eastAsia="Times New Roman" w:hAnsi="Times New Roman" w:cs="Times New Roman"/>
          <w:color w:val="292B2C"/>
          <w:lang w:eastAsia="fi-FI"/>
        </w:rPr>
        <w:t xml:space="preserve"> </w:t>
      </w:r>
      <w:r w:rsidR="00211F1A" w:rsidRPr="6472D74B">
        <w:rPr>
          <w:rFonts w:ascii="Times New Roman" w:eastAsia="Times New Roman" w:hAnsi="Times New Roman" w:cs="Times New Roman"/>
          <w:color w:val="292B2C"/>
          <w:lang w:eastAsia="fi-FI"/>
        </w:rPr>
        <w:t>(sis. taulukko väitöskirjan perustiedois</w:t>
      </w:r>
      <w:r w:rsidRPr="6472D74B">
        <w:rPr>
          <w:rFonts w:ascii="Times New Roman" w:eastAsia="Times New Roman" w:hAnsi="Times New Roman" w:cs="Times New Roman"/>
          <w:color w:val="292B2C"/>
          <w:lang w:eastAsia="fi-FI"/>
        </w:rPr>
        <w:t>t</w:t>
      </w:r>
      <w:r w:rsidR="00211F1A" w:rsidRPr="6472D74B">
        <w:rPr>
          <w:rFonts w:ascii="Times New Roman" w:eastAsia="Times New Roman" w:hAnsi="Times New Roman" w:cs="Times New Roman"/>
          <w:color w:val="292B2C"/>
          <w:lang w:eastAsia="fi-FI"/>
        </w:rPr>
        <w:t>a)</w:t>
      </w:r>
      <w:r w:rsidRPr="6472D74B">
        <w:rPr>
          <w:rFonts w:ascii="Times New Roman" w:eastAsia="Times New Roman" w:hAnsi="Times New Roman" w:cs="Times New Roman"/>
          <w:color w:val="292B2C"/>
          <w:lang w:eastAsia="fi-FI"/>
        </w:rPr>
        <w:t>,</w:t>
      </w:r>
      <w:r w:rsidR="00367178" w:rsidRPr="6472D74B">
        <w:rPr>
          <w:rFonts w:ascii="Times New Roman" w:eastAsia="Times New Roman" w:hAnsi="Times New Roman" w:cs="Times New Roman"/>
          <w:color w:val="292B2C"/>
          <w:lang w:eastAsia="fi-FI"/>
        </w:rPr>
        <w:t xml:space="preserve"> </w:t>
      </w:r>
      <w:r w:rsidR="00367178" w:rsidRPr="6472D74B">
        <w:rPr>
          <w:rFonts w:ascii="Times New Roman" w:eastAsia="Times New Roman" w:hAnsi="Times New Roman" w:cs="Times New Roman"/>
          <w:b/>
          <w:bCs/>
          <w:color w:val="292B2C"/>
          <w:u w:val="single"/>
          <w:lang w:eastAsia="fi-FI"/>
        </w:rPr>
        <w:t>enintään 5 sivun tekstistä</w:t>
      </w:r>
      <w:r w:rsidR="00367178" w:rsidRPr="6472D74B">
        <w:rPr>
          <w:rFonts w:ascii="Times New Roman" w:eastAsia="Times New Roman" w:hAnsi="Times New Roman" w:cs="Times New Roman"/>
          <w:color w:val="292B2C"/>
          <w:lang w:eastAsia="fi-FI"/>
        </w:rPr>
        <w:t xml:space="preserve"> sekä lähdeluettelosta (kansilehteä ja lähdeluetteloa ei lasketa mukaan viiteen sivuun). Tutkimussuunnitelman kirjoittamisessa käytetään riviväliä 1.5, Times New Roman fonttia koko 11 sekä 2,54 cm marginaaleja (MS Wordin ’</w:t>
      </w:r>
      <w:proofErr w:type="spellStart"/>
      <w:r w:rsidR="00367178" w:rsidRPr="6472D74B">
        <w:rPr>
          <w:rFonts w:ascii="Times New Roman" w:eastAsia="Times New Roman" w:hAnsi="Times New Roman" w:cs="Times New Roman"/>
          <w:color w:val="292B2C"/>
          <w:lang w:eastAsia="fi-FI"/>
        </w:rPr>
        <w:t>Normal</w:t>
      </w:r>
      <w:proofErr w:type="spellEnd"/>
      <w:r w:rsidR="00367178" w:rsidRPr="6472D74B">
        <w:rPr>
          <w:rFonts w:ascii="Times New Roman" w:eastAsia="Times New Roman" w:hAnsi="Times New Roman" w:cs="Times New Roman"/>
          <w:color w:val="292B2C"/>
          <w:lang w:eastAsia="fi-FI"/>
        </w:rPr>
        <w:t xml:space="preserve">’-marginaaliasetus). </w:t>
      </w:r>
      <w:r w:rsidR="008420DD" w:rsidRPr="6472D74B">
        <w:rPr>
          <w:rFonts w:ascii="Times New Roman" w:eastAsia="Times New Roman" w:hAnsi="Times New Roman" w:cs="Times New Roman"/>
          <w:color w:val="292B2C"/>
          <w:lang w:eastAsia="fi-FI"/>
        </w:rPr>
        <w:t xml:space="preserve">Tasaa tekstin molemmat reunat ja käytä automaattista tavutusta. Väliotsikot kirjoitetaan lihavoidulla fontilla ja välistys ennen niitä on 12 pt. </w:t>
      </w:r>
      <w:r w:rsidR="007249E9" w:rsidRPr="6472D74B">
        <w:rPr>
          <w:rFonts w:ascii="Times New Roman" w:eastAsia="Times New Roman" w:hAnsi="Times New Roman" w:cs="Times New Roman"/>
          <w:color w:val="292B2C"/>
          <w:lang w:eastAsia="fi-FI"/>
        </w:rPr>
        <w:t xml:space="preserve">Menetelmätaulukossa käytetään riviväliä 1. </w:t>
      </w:r>
      <w:r w:rsidR="00C03305">
        <w:rPr>
          <w:rFonts w:ascii="Times New Roman" w:eastAsia="Times New Roman" w:hAnsi="Times New Roman" w:cs="Times New Roman"/>
          <w:color w:val="292B2C"/>
          <w:lang w:eastAsia="fi-FI"/>
        </w:rPr>
        <w:t>Tallenna valmis tutkimussuunnitelma pdf-muodossa ja nimeä tiedosto s</w:t>
      </w:r>
      <w:r w:rsidR="008D24E2">
        <w:rPr>
          <w:rFonts w:ascii="Times New Roman" w:eastAsia="Times New Roman" w:hAnsi="Times New Roman" w:cs="Times New Roman"/>
          <w:color w:val="292B2C"/>
          <w:lang w:eastAsia="fi-FI"/>
        </w:rPr>
        <w:t>euraavasti: ”</w:t>
      </w:r>
      <w:proofErr w:type="spellStart"/>
      <w:r w:rsidR="00270093">
        <w:rPr>
          <w:rFonts w:ascii="Times New Roman" w:eastAsia="Times New Roman" w:hAnsi="Times New Roman" w:cs="Times New Roman"/>
          <w:color w:val="292B2C"/>
          <w:lang w:eastAsia="fi-FI"/>
        </w:rPr>
        <w:t>S</w:t>
      </w:r>
      <w:r w:rsidR="008D24E2">
        <w:rPr>
          <w:rFonts w:ascii="Times New Roman" w:eastAsia="Times New Roman" w:hAnsi="Times New Roman" w:cs="Times New Roman"/>
          <w:color w:val="292B2C"/>
          <w:lang w:eastAsia="fi-FI"/>
        </w:rPr>
        <w:t>ukunimi_tutkimussuunnitelma</w:t>
      </w:r>
      <w:proofErr w:type="spellEnd"/>
      <w:r w:rsidR="008D24E2">
        <w:rPr>
          <w:rFonts w:ascii="Times New Roman" w:eastAsia="Times New Roman" w:hAnsi="Times New Roman" w:cs="Times New Roman"/>
          <w:color w:val="292B2C"/>
          <w:lang w:eastAsia="fi-FI"/>
        </w:rPr>
        <w:t xml:space="preserve">”. </w:t>
      </w:r>
    </w:p>
    <w:p w14:paraId="5D2B52A2" w14:textId="569D3D9B" w:rsidR="00367178" w:rsidRDefault="00D53A27" w:rsidP="00D53A27">
      <w:pPr>
        <w:spacing w:before="120" w:after="120" w:line="360" w:lineRule="auto"/>
        <w:jc w:val="both"/>
        <w:textAlignment w:val="baseline"/>
        <w:rPr>
          <w:rFonts w:ascii="Times New Roman" w:eastAsia="Times New Roman" w:hAnsi="Times New Roman" w:cs="Times New Roman"/>
          <w:color w:val="292B2C"/>
          <w:lang w:eastAsia="fi-FI"/>
        </w:rPr>
      </w:pPr>
      <w:r>
        <w:rPr>
          <w:rFonts w:ascii="Times New Roman" w:eastAsia="Times New Roman" w:hAnsi="Times New Roman" w:cs="Times New Roman"/>
          <w:color w:val="292B2C"/>
          <w:lang w:eastAsia="fi-FI"/>
        </w:rPr>
        <w:t>Vastuulli</w:t>
      </w:r>
      <w:r w:rsidR="007206E0">
        <w:rPr>
          <w:rFonts w:ascii="Times New Roman" w:eastAsia="Times New Roman" w:hAnsi="Times New Roman" w:cs="Times New Roman"/>
          <w:color w:val="292B2C"/>
          <w:lang w:eastAsia="fi-FI"/>
        </w:rPr>
        <w:t>n</w:t>
      </w:r>
      <w:r>
        <w:rPr>
          <w:rFonts w:ascii="Times New Roman" w:eastAsia="Times New Roman" w:hAnsi="Times New Roman" w:cs="Times New Roman"/>
          <w:color w:val="292B2C"/>
          <w:lang w:eastAsia="fi-FI"/>
        </w:rPr>
        <w:t>en ohjaaja hyväksyy ja allekirjoittaa tutkimussuunnitelman</w:t>
      </w:r>
      <w:r w:rsidR="007206E0">
        <w:rPr>
          <w:rFonts w:ascii="Times New Roman" w:eastAsia="Times New Roman" w:hAnsi="Times New Roman" w:cs="Times New Roman"/>
          <w:color w:val="292B2C"/>
          <w:lang w:eastAsia="fi-FI"/>
        </w:rPr>
        <w:t>.</w:t>
      </w:r>
    </w:p>
    <w:p w14:paraId="3D182125" w14:textId="59D19B87" w:rsidR="004553CD" w:rsidRDefault="00367178" w:rsidP="0036717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92B2C"/>
          <w:lang w:eastAsia="fi-FI"/>
        </w:rPr>
      </w:pPr>
      <w:r>
        <w:rPr>
          <w:rFonts w:ascii="Times New Roman" w:eastAsia="Times New Roman" w:hAnsi="Times New Roman" w:cs="Times New Roman"/>
          <w:color w:val="292B2C"/>
          <w:lang w:eastAsia="fi-FI"/>
        </w:rPr>
        <w:t>Tutkimus</w:t>
      </w:r>
      <w:r w:rsidR="004553CD">
        <w:rPr>
          <w:rFonts w:ascii="Times New Roman" w:eastAsia="Times New Roman" w:hAnsi="Times New Roman" w:cs="Times New Roman"/>
          <w:color w:val="292B2C"/>
          <w:lang w:eastAsia="fi-FI"/>
        </w:rPr>
        <w:t>s</w:t>
      </w:r>
      <w:r>
        <w:rPr>
          <w:rFonts w:ascii="Times New Roman" w:eastAsia="Times New Roman" w:hAnsi="Times New Roman" w:cs="Times New Roman"/>
          <w:color w:val="292B2C"/>
          <w:lang w:eastAsia="fi-FI"/>
        </w:rPr>
        <w:t>uunnitelmien a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 xml:space="preserve">rvioinnissa huomioidaan </w:t>
      </w:r>
      <w:r w:rsidR="004553CD">
        <w:rPr>
          <w:rFonts w:ascii="Times New Roman" w:eastAsia="Times New Roman" w:hAnsi="Times New Roman" w:cs="Times New Roman"/>
          <w:color w:val="292B2C"/>
          <w:lang w:eastAsia="fi-FI"/>
        </w:rPr>
        <w:t xml:space="preserve">erityisesti 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seuraav</w:t>
      </w:r>
      <w:r w:rsidR="004553CD">
        <w:rPr>
          <w:rFonts w:ascii="Times New Roman" w:eastAsia="Times New Roman" w:hAnsi="Times New Roman" w:cs="Times New Roman"/>
          <w:color w:val="292B2C"/>
          <w:lang w:eastAsia="fi-FI"/>
        </w:rPr>
        <w:t>at seikat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 xml:space="preserve">: </w:t>
      </w:r>
    </w:p>
    <w:p w14:paraId="11920729" w14:textId="77777777" w:rsidR="004553CD" w:rsidRDefault="00367178" w:rsidP="0036717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92B2C"/>
          <w:lang w:eastAsia="fi-FI"/>
        </w:rPr>
      </w:pP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 xml:space="preserve">1) Tutkimussuunnitelman taso: käsitteellistäminen, tutkimuskysymykset, menetelmät, lähteet </w:t>
      </w:r>
    </w:p>
    <w:p w14:paraId="13096BD7" w14:textId="401DD437" w:rsidR="004553CD" w:rsidRDefault="00367178" w:rsidP="00367178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fi-FI"/>
        </w:rPr>
      </w:pP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 xml:space="preserve">2) Tutkimussuunnitelmassa kuvatun </w:t>
      </w:r>
      <w:r w:rsidR="004553CD">
        <w:rPr>
          <w:rFonts w:ascii="Times New Roman" w:eastAsia="Times New Roman" w:hAnsi="Times New Roman" w:cs="Times New Roman"/>
          <w:color w:val="292B2C"/>
          <w:lang w:eastAsia="fi-FI"/>
        </w:rPr>
        <w:t>tutkimus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asetelman, aineistonkeruun ja aikataulun realistisuus</w:t>
      </w:r>
      <w:r w:rsidRPr="00D25DFB">
        <w:rPr>
          <w:rFonts w:ascii="Times New Roman" w:eastAsia="Times New Roman" w:hAnsi="Times New Roman" w:cs="Times New Roman"/>
          <w:lang w:eastAsia="fi-FI"/>
        </w:rPr>
        <w:t xml:space="preserve"> </w:t>
      </w:r>
    </w:p>
    <w:p w14:paraId="2076D260" w14:textId="71602341" w:rsidR="00367178" w:rsidRDefault="00367178" w:rsidP="004553CD">
      <w:pPr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fi-FI"/>
        </w:rPr>
      </w:pP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 xml:space="preserve">3) Käsitteiden käytön johdonmukaisuus ja </w:t>
      </w:r>
      <w:r w:rsidR="00F96576">
        <w:rPr>
          <w:rFonts w:ascii="Times New Roman" w:eastAsia="Times New Roman" w:hAnsi="Times New Roman" w:cs="Times New Roman"/>
          <w:color w:val="292B2C"/>
          <w:lang w:eastAsia="fi-FI"/>
        </w:rPr>
        <w:t xml:space="preserve">selkeä yhteys käsitteiden ja 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teoreettis</w:t>
      </w:r>
      <w:r w:rsidR="00F96576">
        <w:rPr>
          <w:rFonts w:ascii="Times New Roman" w:eastAsia="Times New Roman" w:hAnsi="Times New Roman" w:cs="Times New Roman"/>
          <w:color w:val="292B2C"/>
          <w:lang w:eastAsia="fi-FI"/>
        </w:rPr>
        <w:t>e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n taustan</w:t>
      </w:r>
      <w:r w:rsidR="00F96576">
        <w:rPr>
          <w:rFonts w:ascii="Times New Roman" w:eastAsia="Times New Roman" w:hAnsi="Times New Roman" w:cs="Times New Roman"/>
          <w:color w:val="292B2C"/>
          <w:lang w:eastAsia="fi-FI"/>
        </w:rPr>
        <w:t xml:space="preserve"> välillä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 xml:space="preserve"> </w:t>
      </w:r>
      <w:r w:rsidR="004553CD">
        <w:rPr>
          <w:rFonts w:ascii="Times New Roman" w:eastAsia="Times New Roman" w:hAnsi="Times New Roman" w:cs="Times New Roman"/>
          <w:color w:val="292B2C"/>
          <w:lang w:eastAsia="fi-FI"/>
        </w:rPr>
        <w:t xml:space="preserve"> 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 </w:t>
      </w:r>
    </w:p>
    <w:p w14:paraId="412C6AFF" w14:textId="77777777" w:rsidR="00367178" w:rsidRDefault="00367178" w:rsidP="00D25D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fi-FI"/>
        </w:rPr>
      </w:pPr>
    </w:p>
    <w:p w14:paraId="41BF6BF7" w14:textId="7637D584" w:rsidR="292F2D54" w:rsidRPr="008513B0" w:rsidRDefault="292F2D54" w:rsidP="121C4F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fi-FI"/>
        </w:rPr>
      </w:pPr>
      <w:r w:rsidRPr="008513B0">
        <w:rPr>
          <w:rFonts w:ascii="Times New Roman" w:eastAsia="Times New Roman" w:hAnsi="Times New Roman" w:cs="Times New Roman"/>
          <w:b/>
          <w:bCs/>
          <w:i/>
          <w:iCs/>
          <w:lang w:eastAsia="fi-FI"/>
        </w:rPr>
        <w:t>Mikäli käytät tutkimussuunnitelman laatimisessa apuna generatiivista tekoälyä (AI), tutkimussuunnitelmaan on sisällytettävä kuva</w:t>
      </w:r>
      <w:r w:rsidR="49FE8CD3" w:rsidRPr="008513B0">
        <w:rPr>
          <w:rFonts w:ascii="Times New Roman" w:eastAsia="Times New Roman" w:hAnsi="Times New Roman" w:cs="Times New Roman"/>
          <w:b/>
          <w:bCs/>
          <w:i/>
          <w:iCs/>
          <w:lang w:eastAsia="fi-FI"/>
        </w:rPr>
        <w:t>u</w:t>
      </w:r>
      <w:r w:rsidRPr="008513B0">
        <w:rPr>
          <w:rFonts w:ascii="Times New Roman" w:eastAsia="Times New Roman" w:hAnsi="Times New Roman" w:cs="Times New Roman"/>
          <w:b/>
          <w:bCs/>
          <w:i/>
          <w:iCs/>
          <w:lang w:eastAsia="fi-FI"/>
        </w:rPr>
        <w:t>s tekoälyn käytöstä (mitä sovellusta olet käyttänyt ja millä tavalla).</w:t>
      </w:r>
      <w:r w:rsidR="672F43C1" w:rsidRPr="008513B0">
        <w:rPr>
          <w:rFonts w:ascii="Times New Roman" w:eastAsia="Times New Roman" w:hAnsi="Times New Roman" w:cs="Times New Roman"/>
          <w:b/>
          <w:bCs/>
          <w:i/>
          <w:iCs/>
          <w:lang w:eastAsia="fi-FI"/>
        </w:rPr>
        <w:t xml:space="preserve"> </w:t>
      </w:r>
    </w:p>
    <w:p w14:paraId="6011A069" w14:textId="77777777" w:rsidR="00367178" w:rsidRDefault="00367178" w:rsidP="00D25D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fi-FI"/>
        </w:rPr>
        <w:sectPr w:rsidR="00367178">
          <w:head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1EA4474" w14:textId="0847D6FD" w:rsidR="00B02FC7" w:rsidRDefault="00BB1168" w:rsidP="7F1A1356">
      <w:pPr>
        <w:spacing w:before="240" w:after="12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aps/>
          <w:lang w:eastAsia="fi-FI"/>
        </w:rPr>
      </w:pPr>
      <w:r w:rsidRPr="7F1A1356">
        <w:rPr>
          <w:rFonts w:ascii="Times New Roman" w:eastAsia="Times New Roman" w:hAnsi="Times New Roman" w:cs="Times New Roman"/>
          <w:b/>
          <w:bCs/>
          <w:caps/>
          <w:lang w:eastAsia="fi-FI"/>
        </w:rPr>
        <w:lastRenderedPageBreak/>
        <w:t xml:space="preserve">jatko-opintohakemuksen </w:t>
      </w:r>
      <w:r w:rsidR="004E7D25" w:rsidRPr="7F1A1356">
        <w:rPr>
          <w:rFonts w:ascii="Times New Roman" w:eastAsia="Times New Roman" w:hAnsi="Times New Roman" w:cs="Times New Roman"/>
          <w:b/>
          <w:bCs/>
          <w:caps/>
          <w:lang w:eastAsia="fi-FI"/>
        </w:rPr>
        <w:t>tutkimussuunnitelma</w:t>
      </w:r>
      <w:bookmarkStart w:id="0" w:name="_Hlk137119697"/>
      <w:r w:rsidR="00A56E4A" w:rsidRPr="7F1A1356">
        <w:rPr>
          <w:rFonts w:ascii="Times New Roman" w:eastAsia="Times New Roman" w:hAnsi="Times New Roman" w:cs="Times New Roman"/>
          <w:b/>
          <w:bCs/>
          <w:caps/>
          <w:lang w:eastAsia="fi-FI"/>
        </w:rPr>
        <w:t xml:space="preserve"> </w:t>
      </w:r>
      <w:r w:rsidR="00DB2D7C" w:rsidRPr="7F1A1356">
        <w:rPr>
          <w:rFonts w:ascii="Times New Roman" w:eastAsia="Times New Roman" w:hAnsi="Times New Roman" w:cs="Times New Roman"/>
          <w:b/>
          <w:bCs/>
          <w:caps/>
          <w:lang w:eastAsia="fi-FI"/>
        </w:rPr>
        <w:t>/ k</w:t>
      </w:r>
      <w:r w:rsidRPr="7F1A1356">
        <w:rPr>
          <w:rFonts w:ascii="Times New Roman" w:eastAsia="Times New Roman" w:hAnsi="Times New Roman" w:cs="Times New Roman"/>
          <w:b/>
          <w:bCs/>
          <w:caps/>
          <w:lang w:eastAsia="fi-FI"/>
        </w:rPr>
        <w:t>PKTO</w:t>
      </w:r>
    </w:p>
    <w:tbl>
      <w:tblPr>
        <w:tblpPr w:leftFromText="141" w:rightFromText="141" w:vertAnchor="page" w:horzAnchor="margin" w:tblpY="2569"/>
        <w:tblW w:w="88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6347"/>
      </w:tblGrid>
      <w:tr w:rsidR="00270093" w:rsidRPr="00D25DFB" w14:paraId="2CB03BC9" w14:textId="77777777" w:rsidTr="6C359A5B">
        <w:trPr>
          <w:trHeight w:val="390"/>
        </w:trPr>
        <w:tc>
          <w:tcPr>
            <w:tcW w:w="2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bookmarkEnd w:id="0"/>
          <w:p w14:paraId="0669BDEA" w14:textId="016052E4" w:rsidR="00270093" w:rsidRPr="00D25DFB" w:rsidRDefault="00A56E4A" w:rsidP="0027009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US" w:eastAsia="fi-F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en-US" w:eastAsia="fi-FI"/>
              </w:rPr>
              <w:t>Opintosuunta</w:t>
            </w:r>
            <w:proofErr w:type="spellEnd"/>
          </w:p>
        </w:tc>
        <w:tc>
          <w:tcPr>
            <w:tcW w:w="63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A75D3A" w14:textId="77777777" w:rsidR="00270093" w:rsidRPr="00D25DFB" w:rsidRDefault="00270093" w:rsidP="00270093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fi-FI"/>
              </w:rPr>
            </w:pPr>
          </w:p>
        </w:tc>
      </w:tr>
      <w:tr w:rsidR="00270093" w:rsidRPr="00D25DFB" w14:paraId="663B05EF" w14:textId="77777777" w:rsidTr="6C359A5B">
        <w:trPr>
          <w:trHeight w:val="390"/>
        </w:trPr>
        <w:tc>
          <w:tcPr>
            <w:tcW w:w="2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7FF24CF5" w14:textId="77777777" w:rsidR="00270093" w:rsidRPr="009C0D85" w:rsidRDefault="00270093" w:rsidP="00270093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fi-FI"/>
              </w:rPr>
            </w:pPr>
            <w:proofErr w:type="spellStart"/>
            <w:r w:rsidRPr="00D25DFB">
              <w:rPr>
                <w:rFonts w:ascii="Times New Roman" w:eastAsia="Times New Roman" w:hAnsi="Times New Roman" w:cs="Times New Roman"/>
                <w:b/>
                <w:bCs/>
                <w:lang w:val="en-US" w:eastAsia="fi-FI"/>
              </w:rPr>
              <w:t>Väitöskirjan</w:t>
            </w:r>
            <w:proofErr w:type="spellEnd"/>
            <w:r w:rsidRPr="00D25DFB">
              <w:rPr>
                <w:rFonts w:ascii="Times New Roman" w:eastAsia="Times New Roman" w:hAnsi="Times New Roman" w:cs="Times New Roman"/>
                <w:b/>
                <w:bCs/>
                <w:lang w:val="en-US" w:eastAsia="fi-FI"/>
              </w:rPr>
              <w:t xml:space="preserve"> </w:t>
            </w:r>
            <w:proofErr w:type="spellStart"/>
            <w:r w:rsidRPr="00D25DFB">
              <w:rPr>
                <w:rFonts w:ascii="Times New Roman" w:eastAsia="Times New Roman" w:hAnsi="Times New Roman" w:cs="Times New Roman"/>
                <w:b/>
                <w:bCs/>
                <w:lang w:val="en-US" w:eastAsia="fi-FI"/>
              </w:rPr>
              <w:t>nimi</w:t>
            </w:r>
            <w:proofErr w:type="spellEnd"/>
            <w:r w:rsidRPr="00D25DFB">
              <w:rPr>
                <w:rFonts w:ascii="Times New Roman" w:eastAsia="Times New Roman" w:hAnsi="Times New Roman" w:cs="Times New Roman"/>
                <w:b/>
                <w:bCs/>
                <w:lang w:val="en-US" w:eastAsia="fi-FI"/>
              </w:rPr>
              <w:t> </w:t>
            </w:r>
            <w:r w:rsidRPr="00D25DFB">
              <w:rPr>
                <w:rFonts w:ascii="Times New Roman" w:eastAsia="Times New Roman" w:hAnsi="Times New Roman" w:cs="Times New Roman"/>
                <w:lang w:val="en-GB" w:eastAsia="fi-FI"/>
              </w:rPr>
              <w:t> </w:t>
            </w:r>
          </w:p>
        </w:tc>
        <w:tc>
          <w:tcPr>
            <w:tcW w:w="63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7F4306" w14:textId="77777777" w:rsidR="00270093" w:rsidRPr="00D25DFB" w:rsidRDefault="00270093" w:rsidP="00270093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fi-FI"/>
              </w:rPr>
            </w:pPr>
          </w:p>
        </w:tc>
      </w:tr>
      <w:tr w:rsidR="00270093" w:rsidRPr="00D25DFB" w14:paraId="50B5581D" w14:textId="77777777" w:rsidTr="6C359A5B">
        <w:trPr>
          <w:trHeight w:val="390"/>
        </w:trPr>
        <w:tc>
          <w:tcPr>
            <w:tcW w:w="2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493D01BA" w14:textId="381D5D2E" w:rsidR="00270093" w:rsidRPr="00D25DFB" w:rsidRDefault="00270093" w:rsidP="7F1A1356">
            <w:pPr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fi-FI"/>
              </w:rPr>
            </w:pPr>
            <w:r w:rsidRPr="7F1A1356">
              <w:rPr>
                <w:rFonts w:ascii="Times New Roman" w:eastAsia="Times New Roman" w:hAnsi="Times New Roman" w:cs="Times New Roman"/>
                <w:b/>
                <w:bCs/>
                <w:lang w:val="en-US" w:eastAsia="fi-FI"/>
              </w:rPr>
              <w:t>Hakijan nimi  </w:t>
            </w:r>
            <w:r w:rsidRPr="7F1A1356">
              <w:rPr>
                <w:rFonts w:ascii="Times New Roman" w:eastAsia="Times New Roman" w:hAnsi="Times New Roman" w:cs="Times New Roman"/>
                <w:lang w:val="en-GB" w:eastAsia="fi-FI"/>
              </w:rPr>
              <w:t> </w:t>
            </w:r>
          </w:p>
        </w:tc>
        <w:tc>
          <w:tcPr>
            <w:tcW w:w="63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4782878" w14:textId="77777777" w:rsidR="00270093" w:rsidRPr="00D25DFB" w:rsidRDefault="00270093" w:rsidP="00270093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fi-FI"/>
              </w:rPr>
            </w:pPr>
            <w:r w:rsidRPr="00D25DFB">
              <w:rPr>
                <w:rFonts w:ascii="Times New Roman" w:eastAsia="Times New Roman" w:hAnsi="Times New Roman" w:cs="Times New Roman"/>
                <w:lang w:val="en-GB" w:eastAsia="fi-FI"/>
              </w:rPr>
              <w:t> </w:t>
            </w:r>
          </w:p>
        </w:tc>
      </w:tr>
      <w:tr w:rsidR="00270093" w:rsidRPr="00D25DFB" w14:paraId="61F66A68" w14:textId="77777777" w:rsidTr="6C359A5B">
        <w:trPr>
          <w:trHeight w:val="675"/>
        </w:trPr>
        <w:tc>
          <w:tcPr>
            <w:tcW w:w="2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5802262D" w14:textId="77777777" w:rsidR="00270093" w:rsidRPr="00D25DFB" w:rsidRDefault="00270093" w:rsidP="00270093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fi-FI"/>
              </w:rPr>
            </w:pPr>
            <w:proofErr w:type="spellStart"/>
            <w:r w:rsidRPr="00D25DFB">
              <w:rPr>
                <w:rFonts w:ascii="Times New Roman" w:eastAsia="Times New Roman" w:hAnsi="Times New Roman" w:cs="Times New Roman"/>
                <w:b/>
                <w:bCs/>
                <w:lang w:val="en-US" w:eastAsia="fi-FI"/>
              </w:rPr>
              <w:t>Väitöskirjan</w:t>
            </w:r>
            <w:proofErr w:type="spellEnd"/>
            <w:r w:rsidRPr="00D25DFB">
              <w:rPr>
                <w:rFonts w:ascii="Times New Roman" w:eastAsia="Times New Roman" w:hAnsi="Times New Roman" w:cs="Times New Roman"/>
                <w:b/>
                <w:bCs/>
                <w:lang w:val="en-US" w:eastAsia="fi-FI"/>
              </w:rPr>
              <w:t xml:space="preserve"> </w:t>
            </w:r>
            <w:proofErr w:type="spellStart"/>
            <w:r w:rsidRPr="00D25DFB">
              <w:rPr>
                <w:rFonts w:ascii="Times New Roman" w:eastAsia="Times New Roman" w:hAnsi="Times New Roman" w:cs="Times New Roman"/>
                <w:b/>
                <w:bCs/>
                <w:lang w:val="en-US" w:eastAsia="fi-FI"/>
              </w:rPr>
              <w:t>muoto</w:t>
            </w:r>
            <w:proofErr w:type="spellEnd"/>
            <w:r w:rsidRPr="00D25DFB">
              <w:rPr>
                <w:rFonts w:ascii="Times New Roman" w:eastAsia="Times New Roman" w:hAnsi="Times New Roman" w:cs="Times New Roman"/>
                <w:b/>
                <w:bCs/>
                <w:lang w:val="en-US" w:eastAsia="fi-FI"/>
              </w:rPr>
              <w:t>  </w:t>
            </w:r>
            <w:r w:rsidRPr="00D25DFB">
              <w:rPr>
                <w:rFonts w:ascii="Times New Roman" w:eastAsia="Times New Roman" w:hAnsi="Times New Roman" w:cs="Times New Roman"/>
                <w:lang w:val="en-GB" w:eastAsia="fi-FI"/>
              </w:rPr>
              <w:t> </w:t>
            </w:r>
          </w:p>
          <w:p w14:paraId="657F7DCA" w14:textId="77777777" w:rsidR="00270093" w:rsidRPr="00D25DFB" w:rsidRDefault="00270093" w:rsidP="00270093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fi-FI"/>
              </w:rPr>
            </w:pPr>
          </w:p>
        </w:tc>
        <w:tc>
          <w:tcPr>
            <w:tcW w:w="63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709885F" w14:textId="77777777" w:rsidR="00270093" w:rsidRPr="00D25DFB" w:rsidRDefault="00270093" w:rsidP="00270093">
            <w:pPr>
              <w:spacing w:before="60" w:after="60" w:line="240" w:lineRule="auto"/>
              <w:ind w:firstLine="145"/>
              <w:textAlignment w:val="baseline"/>
              <w:rPr>
                <w:rFonts w:ascii="Times New Roman" w:eastAsia="Times New Roman" w:hAnsi="Times New Roman" w:cs="Times New Roman"/>
                <w:lang w:val="en-GB" w:eastAsia="fi-FI"/>
              </w:rPr>
            </w:pPr>
            <w:r>
              <w:rPr>
                <w:rFonts w:ascii="Times New Roman" w:eastAsia="Times New Roman" w:hAnsi="Times New Roman" w:cs="Times New Roman"/>
                <w:lang w:val="en-US" w:eastAsia="fi-FI"/>
              </w:rPr>
              <w:t xml:space="preserve">___ </w:t>
            </w:r>
            <w:proofErr w:type="spellStart"/>
            <w:r w:rsidRPr="00D25DFB">
              <w:rPr>
                <w:rFonts w:ascii="Times New Roman" w:eastAsia="Times New Roman" w:hAnsi="Times New Roman" w:cs="Times New Roman"/>
                <w:lang w:val="en-US" w:eastAsia="fi-FI"/>
              </w:rPr>
              <w:t>Artikkeliväitöskirja</w:t>
            </w:r>
            <w:proofErr w:type="spellEnd"/>
            <w:r w:rsidRPr="00D25DFB">
              <w:rPr>
                <w:rFonts w:ascii="Times New Roman" w:eastAsia="Times New Roman" w:hAnsi="Times New Roman" w:cs="Times New Roman"/>
                <w:lang w:val="en-GB" w:eastAsia="fi-FI"/>
              </w:rPr>
              <w:t> </w:t>
            </w:r>
          </w:p>
          <w:p w14:paraId="73C1841E" w14:textId="77777777" w:rsidR="00270093" w:rsidRPr="00D25DFB" w:rsidRDefault="00270093" w:rsidP="00270093">
            <w:pPr>
              <w:spacing w:before="60" w:after="60" w:line="240" w:lineRule="auto"/>
              <w:ind w:firstLine="145"/>
              <w:textAlignment w:val="baseline"/>
              <w:rPr>
                <w:rFonts w:ascii="Times New Roman" w:eastAsia="Times New Roman" w:hAnsi="Times New Roman" w:cs="Times New Roman"/>
                <w:lang w:val="en-GB" w:eastAsia="fi-FI"/>
              </w:rPr>
            </w:pPr>
            <w:r>
              <w:rPr>
                <w:rFonts w:ascii="Times New Roman" w:eastAsia="Times New Roman" w:hAnsi="Times New Roman" w:cs="Times New Roman"/>
                <w:lang w:val="en-US" w:eastAsia="fi-FI"/>
              </w:rPr>
              <w:t xml:space="preserve">___ </w:t>
            </w:r>
            <w:proofErr w:type="spellStart"/>
            <w:r w:rsidRPr="00D25DFB">
              <w:rPr>
                <w:rFonts w:ascii="Times New Roman" w:eastAsia="Times New Roman" w:hAnsi="Times New Roman" w:cs="Times New Roman"/>
                <w:lang w:val="en-US" w:eastAsia="fi-FI"/>
              </w:rPr>
              <w:t>Monografia</w:t>
            </w:r>
            <w:proofErr w:type="spellEnd"/>
            <w:r w:rsidRPr="00D25DFB">
              <w:rPr>
                <w:rFonts w:ascii="Times New Roman" w:eastAsia="Times New Roman" w:hAnsi="Times New Roman" w:cs="Times New Roman"/>
                <w:lang w:val="en-US" w:eastAsia="fi-FI"/>
              </w:rPr>
              <w:t xml:space="preserve"> </w:t>
            </w:r>
          </w:p>
        </w:tc>
      </w:tr>
      <w:tr w:rsidR="00270093" w:rsidRPr="00D25DFB" w14:paraId="01EA96C7" w14:textId="77777777" w:rsidTr="6C359A5B">
        <w:trPr>
          <w:trHeight w:val="675"/>
        </w:trPr>
        <w:tc>
          <w:tcPr>
            <w:tcW w:w="2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455D0D32" w14:textId="77777777" w:rsidR="00270093" w:rsidRPr="00D25DFB" w:rsidRDefault="00270093" w:rsidP="00270093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 w:rsidRPr="00D25DFB">
              <w:rPr>
                <w:rFonts w:ascii="Times New Roman" w:eastAsia="Times New Roman" w:hAnsi="Times New Roman" w:cs="Times New Roman"/>
                <w:b/>
                <w:bCs/>
                <w:lang w:eastAsia="fi-FI"/>
              </w:rPr>
              <w:t>Tavoiteltava tutkinto </w:t>
            </w:r>
            <w:r w:rsidRPr="00D25DFB">
              <w:rPr>
                <w:rFonts w:ascii="Times New Roman" w:eastAsia="Times New Roman" w:hAnsi="Times New Roman" w:cs="Times New Roman"/>
                <w:lang w:eastAsia="fi-FI"/>
              </w:rPr>
              <w:t> </w:t>
            </w:r>
          </w:p>
          <w:p w14:paraId="1DD002D8" w14:textId="77777777" w:rsidR="00270093" w:rsidRPr="00D25DFB" w:rsidRDefault="00270093" w:rsidP="00270093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63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009DD7A" w14:textId="77777777" w:rsidR="00270093" w:rsidRDefault="00270093" w:rsidP="00270093">
            <w:pPr>
              <w:spacing w:before="60" w:after="60" w:line="240" w:lineRule="auto"/>
              <w:ind w:firstLine="145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lang w:eastAsia="fi-FI"/>
              </w:rPr>
              <w:t xml:space="preserve">___ </w:t>
            </w:r>
            <w:r w:rsidRPr="00D25DFB">
              <w:rPr>
                <w:rFonts w:ascii="Times New Roman" w:eastAsia="Times New Roman" w:hAnsi="Times New Roman" w:cs="Times New Roman"/>
                <w:lang w:eastAsia="fi-FI"/>
              </w:rPr>
              <w:t>Kasvatustieteen tohtorin tutkinto</w:t>
            </w:r>
            <w:r>
              <w:rPr>
                <w:rFonts w:ascii="Times New Roman" w:eastAsia="Times New Roman" w:hAnsi="Times New Roman" w:cs="Times New Roman"/>
                <w:lang w:eastAsia="fi-FI"/>
              </w:rPr>
              <w:t xml:space="preserve"> </w:t>
            </w:r>
          </w:p>
          <w:p w14:paraId="25827653" w14:textId="77777777" w:rsidR="00270093" w:rsidRPr="00D25DFB" w:rsidRDefault="00270093" w:rsidP="00270093">
            <w:pPr>
              <w:spacing w:before="60" w:after="60" w:line="240" w:lineRule="auto"/>
              <w:ind w:firstLine="145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lang w:eastAsia="fi-FI"/>
              </w:rPr>
              <w:t xml:space="preserve">___ Psykologian tohtorin tutkinto </w:t>
            </w:r>
          </w:p>
          <w:p w14:paraId="1902224D" w14:textId="77777777" w:rsidR="00270093" w:rsidRPr="00D25DFB" w:rsidRDefault="00270093" w:rsidP="00270093">
            <w:pPr>
              <w:spacing w:before="60" w:after="60" w:line="240" w:lineRule="auto"/>
              <w:ind w:firstLine="145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lang w:eastAsia="fi-FI"/>
              </w:rPr>
              <w:t xml:space="preserve">___ </w:t>
            </w:r>
            <w:r w:rsidRPr="00D25DFB">
              <w:rPr>
                <w:rFonts w:ascii="Times New Roman" w:eastAsia="Times New Roman" w:hAnsi="Times New Roman" w:cs="Times New Roman"/>
                <w:lang w:eastAsia="fi-FI"/>
              </w:rPr>
              <w:t xml:space="preserve">Filosofian tohtorin tutkinto  </w:t>
            </w:r>
          </w:p>
        </w:tc>
      </w:tr>
      <w:tr w:rsidR="00270093" w:rsidRPr="00D25DFB" w14:paraId="6A51AF55" w14:textId="77777777" w:rsidTr="6C359A5B">
        <w:trPr>
          <w:trHeight w:val="555"/>
        </w:trPr>
        <w:tc>
          <w:tcPr>
            <w:tcW w:w="2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1FA7099E" w14:textId="77777777" w:rsidR="00270093" w:rsidRPr="00D25DFB" w:rsidRDefault="00270093" w:rsidP="00270093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 w:rsidRPr="00D25DFB">
              <w:rPr>
                <w:rFonts w:ascii="Times New Roman" w:eastAsia="Times New Roman" w:hAnsi="Times New Roman" w:cs="Times New Roman"/>
                <w:b/>
                <w:bCs/>
                <w:lang w:eastAsia="fi-FI"/>
              </w:rPr>
              <w:t>Väitöskirjan kieli</w:t>
            </w:r>
          </w:p>
          <w:p w14:paraId="6628A427" w14:textId="77777777" w:rsidR="00270093" w:rsidRPr="00D25DFB" w:rsidRDefault="00270093" w:rsidP="00270093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63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02E4E06" w14:textId="77777777" w:rsidR="00270093" w:rsidRDefault="00270093" w:rsidP="00270093">
            <w:pPr>
              <w:spacing w:before="60" w:after="60" w:line="240" w:lineRule="auto"/>
              <w:ind w:firstLine="145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lang w:eastAsia="fi-FI"/>
              </w:rPr>
              <w:t>___ englanti</w:t>
            </w:r>
          </w:p>
          <w:p w14:paraId="4B741E8F" w14:textId="77777777" w:rsidR="00270093" w:rsidRDefault="00270093" w:rsidP="00270093">
            <w:pPr>
              <w:spacing w:before="60" w:after="60" w:line="240" w:lineRule="auto"/>
              <w:ind w:firstLine="145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lang w:eastAsia="fi-FI"/>
              </w:rPr>
              <w:t>___ suomi</w:t>
            </w:r>
          </w:p>
          <w:p w14:paraId="40C540BF" w14:textId="77777777" w:rsidR="00270093" w:rsidRPr="00D25DFB" w:rsidRDefault="00270093" w:rsidP="00270093">
            <w:pPr>
              <w:spacing w:before="60" w:after="60" w:line="240" w:lineRule="auto"/>
              <w:ind w:firstLine="145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lang w:eastAsia="fi-FI"/>
              </w:rPr>
              <w:t>___ ruotsi</w:t>
            </w:r>
          </w:p>
        </w:tc>
      </w:tr>
      <w:tr w:rsidR="00270093" w:rsidRPr="00D25DFB" w14:paraId="7420D9B8" w14:textId="77777777" w:rsidTr="6C359A5B">
        <w:trPr>
          <w:trHeight w:val="3435"/>
        </w:trPr>
        <w:tc>
          <w:tcPr>
            <w:tcW w:w="2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14BF2599" w14:textId="77777777" w:rsidR="00C03305" w:rsidRDefault="00270093" w:rsidP="00C03305">
            <w:pPr>
              <w:spacing w:before="60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US" w:eastAsia="fi-FI"/>
              </w:rPr>
            </w:pPr>
            <w:r w:rsidRPr="7F1A1356">
              <w:rPr>
                <w:rFonts w:ascii="Times New Roman" w:eastAsia="Times New Roman" w:hAnsi="Times New Roman" w:cs="Times New Roman"/>
                <w:b/>
                <w:bCs/>
                <w:lang w:val="en-US" w:eastAsia="fi-FI"/>
              </w:rPr>
              <w:t xml:space="preserve">Sijoittuminen </w:t>
            </w:r>
          </w:p>
          <w:p w14:paraId="4587CCE5" w14:textId="77777777" w:rsidR="00C03305" w:rsidRDefault="00270093" w:rsidP="00C03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US" w:eastAsia="fi-FI"/>
              </w:rPr>
            </w:pPr>
            <w:proofErr w:type="spellStart"/>
            <w:r w:rsidRPr="7F1A1356">
              <w:rPr>
                <w:rFonts w:ascii="Times New Roman" w:eastAsia="Times New Roman" w:hAnsi="Times New Roman" w:cs="Times New Roman"/>
                <w:b/>
                <w:bCs/>
                <w:lang w:val="en-US" w:eastAsia="fi-FI"/>
              </w:rPr>
              <w:t>tiedekunnan</w:t>
            </w:r>
            <w:proofErr w:type="spellEnd"/>
            <w:r w:rsidRPr="7F1A1356">
              <w:rPr>
                <w:rFonts w:ascii="Times New Roman" w:eastAsia="Times New Roman" w:hAnsi="Times New Roman" w:cs="Times New Roman"/>
                <w:b/>
                <w:bCs/>
                <w:lang w:val="en-US" w:eastAsia="fi-FI"/>
              </w:rPr>
              <w:t xml:space="preserve"> </w:t>
            </w:r>
          </w:p>
          <w:p w14:paraId="09CAC433" w14:textId="77777777" w:rsidR="00C03305" w:rsidRDefault="00270093" w:rsidP="00C03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US" w:eastAsia="fi-FI"/>
              </w:rPr>
            </w:pPr>
            <w:proofErr w:type="spellStart"/>
            <w:r w:rsidRPr="7F1A1356">
              <w:rPr>
                <w:rFonts w:ascii="Times New Roman" w:eastAsia="Times New Roman" w:hAnsi="Times New Roman" w:cs="Times New Roman"/>
                <w:b/>
                <w:bCs/>
                <w:lang w:val="en-US" w:eastAsia="fi-FI"/>
              </w:rPr>
              <w:t>tutkimuksen</w:t>
            </w:r>
            <w:proofErr w:type="spellEnd"/>
            <w:r w:rsidRPr="7F1A1356">
              <w:rPr>
                <w:rFonts w:ascii="Times New Roman" w:eastAsia="Times New Roman" w:hAnsi="Times New Roman" w:cs="Times New Roman"/>
                <w:b/>
                <w:bCs/>
                <w:lang w:val="en-US" w:eastAsia="fi-FI"/>
              </w:rPr>
              <w:t xml:space="preserve"> </w:t>
            </w:r>
          </w:p>
          <w:p w14:paraId="1DB633D9" w14:textId="05CC4DA1" w:rsidR="00270093" w:rsidRPr="00D25DFB" w:rsidRDefault="00270093" w:rsidP="00C033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fi-FI"/>
              </w:rPr>
            </w:pPr>
            <w:proofErr w:type="spellStart"/>
            <w:r w:rsidRPr="7F1A1356">
              <w:rPr>
                <w:rFonts w:ascii="Times New Roman" w:eastAsia="Times New Roman" w:hAnsi="Times New Roman" w:cs="Times New Roman"/>
                <w:b/>
                <w:bCs/>
                <w:lang w:val="en-US" w:eastAsia="fi-FI"/>
              </w:rPr>
              <w:t>vahvuusalueille</w:t>
            </w:r>
            <w:proofErr w:type="spellEnd"/>
            <w:r w:rsidRPr="7F1A1356">
              <w:rPr>
                <w:rFonts w:ascii="Times New Roman" w:eastAsia="Times New Roman" w:hAnsi="Times New Roman" w:cs="Times New Roman"/>
                <w:b/>
                <w:bCs/>
                <w:lang w:val="en-US" w:eastAsia="fi-FI"/>
              </w:rPr>
              <w:t> </w:t>
            </w:r>
            <w:r w:rsidRPr="7F1A1356">
              <w:rPr>
                <w:rFonts w:ascii="Times New Roman" w:eastAsia="Times New Roman" w:hAnsi="Times New Roman" w:cs="Times New Roman"/>
                <w:lang w:val="en-GB" w:eastAsia="fi-FI"/>
              </w:rPr>
              <w:t> </w:t>
            </w:r>
          </w:p>
        </w:tc>
        <w:tc>
          <w:tcPr>
            <w:tcW w:w="63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1EFCEF7" w14:textId="77777777" w:rsidR="00270093" w:rsidRPr="004E7D25" w:rsidRDefault="00270093" w:rsidP="7F1A1356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fi-FI"/>
              </w:rPr>
            </w:pPr>
            <w:r w:rsidRPr="7F1A1356">
              <w:rPr>
                <w:rFonts w:ascii="Times New Roman" w:eastAsia="Times New Roman" w:hAnsi="Times New Roman" w:cs="Times New Roman"/>
                <w:b/>
                <w:bCs/>
                <w:lang w:eastAsia="fi-FI"/>
              </w:rPr>
              <w:t xml:space="preserve">Kasvatustieteiden tutkimuksen painoalat </w:t>
            </w:r>
          </w:p>
          <w:p w14:paraId="17E3D058" w14:textId="77777777" w:rsidR="00270093" w:rsidRPr="00D25DFB" w:rsidRDefault="00270093" w:rsidP="7F1A1356">
            <w:pPr>
              <w:spacing w:before="60" w:after="60" w:line="240" w:lineRule="auto"/>
              <w:ind w:firstLine="145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 w:rsidRPr="7F1A1356">
              <w:rPr>
                <w:rFonts w:ascii="Times New Roman" w:eastAsia="Times New Roman" w:hAnsi="Times New Roman" w:cs="Times New Roman"/>
                <w:lang w:eastAsia="fi-FI"/>
              </w:rPr>
              <w:t xml:space="preserve">___ Oppiminen, oppimisen vaikeudet ja niihin vaikuttavat tekijät </w:t>
            </w:r>
          </w:p>
          <w:p w14:paraId="19BC8821" w14:textId="77777777" w:rsidR="00270093" w:rsidRPr="00D25DFB" w:rsidRDefault="00270093" w:rsidP="7F1A1356">
            <w:pPr>
              <w:spacing w:before="60" w:after="60" w:line="240" w:lineRule="auto"/>
              <w:ind w:firstLine="145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 w:rsidRPr="7F1A1356">
              <w:rPr>
                <w:rFonts w:ascii="Times New Roman" w:eastAsia="Times New Roman" w:hAnsi="Times New Roman" w:cs="Times New Roman"/>
                <w:lang w:eastAsia="fi-FI"/>
              </w:rPr>
              <w:t>___ Koulutus, opetus ja interventiot</w:t>
            </w:r>
          </w:p>
          <w:p w14:paraId="70BF0A64" w14:textId="77777777" w:rsidR="00270093" w:rsidRPr="00D25DFB" w:rsidRDefault="00270093" w:rsidP="7F1A1356">
            <w:pPr>
              <w:spacing w:before="60" w:after="60" w:line="240" w:lineRule="auto"/>
              <w:ind w:firstLine="145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 w:rsidRPr="7F1A1356">
              <w:rPr>
                <w:rFonts w:ascii="Times New Roman" w:eastAsia="Times New Roman" w:hAnsi="Times New Roman" w:cs="Times New Roman"/>
                <w:lang w:eastAsia="fi-FI"/>
              </w:rPr>
              <w:t>___ Työssä oppiminen ja hyvinvointi</w:t>
            </w:r>
          </w:p>
          <w:p w14:paraId="6BFE8534" w14:textId="77777777" w:rsidR="00270093" w:rsidRPr="00D25DFB" w:rsidRDefault="00270093" w:rsidP="7F1A1356">
            <w:pPr>
              <w:spacing w:before="60" w:after="60" w:line="240" w:lineRule="auto"/>
              <w:ind w:firstLine="145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 w:rsidRPr="7F1A1356">
              <w:rPr>
                <w:rFonts w:ascii="Times New Roman" w:eastAsia="Times New Roman" w:hAnsi="Times New Roman" w:cs="Times New Roman"/>
                <w:lang w:eastAsia="fi-FI"/>
              </w:rPr>
              <w:t>___ Lapsuus ja perhe</w:t>
            </w:r>
          </w:p>
          <w:p w14:paraId="1E4904DE" w14:textId="77777777" w:rsidR="00270093" w:rsidRDefault="00270093" w:rsidP="7F1A1356">
            <w:pPr>
              <w:spacing w:before="60" w:after="60" w:line="240" w:lineRule="auto"/>
              <w:ind w:firstLine="145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 w:rsidRPr="7F1A1356">
              <w:rPr>
                <w:rFonts w:ascii="Times New Roman" w:eastAsia="Times New Roman" w:hAnsi="Times New Roman" w:cs="Times New Roman"/>
                <w:lang w:eastAsia="fi-FI"/>
              </w:rPr>
              <w:t>___ Vuorovaikutteiset ja teknologiset oppimisympäristöt</w:t>
            </w:r>
          </w:p>
          <w:p w14:paraId="724C7E8E" w14:textId="77777777" w:rsidR="00270093" w:rsidRPr="004E7D25" w:rsidRDefault="00270093" w:rsidP="7F1A1356">
            <w:pPr>
              <w:spacing w:before="12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fi-FI"/>
              </w:rPr>
            </w:pPr>
            <w:r w:rsidRPr="7F1A1356">
              <w:rPr>
                <w:rFonts w:ascii="Times New Roman" w:eastAsia="Times New Roman" w:hAnsi="Times New Roman" w:cs="Times New Roman"/>
                <w:b/>
                <w:bCs/>
                <w:lang w:eastAsia="fi-FI"/>
              </w:rPr>
              <w:t>Psykologian ja kognitiivisen neurotieteen tutkimuksen painoalat</w:t>
            </w:r>
          </w:p>
          <w:p w14:paraId="7B9FF97B" w14:textId="0A3F7E38" w:rsidR="00270093" w:rsidRPr="00197F67" w:rsidRDefault="00270093" w:rsidP="7F1A1356">
            <w:pPr>
              <w:spacing w:before="60" w:after="60" w:line="240" w:lineRule="auto"/>
              <w:ind w:firstLine="145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 w:rsidRPr="7F1A1356">
              <w:rPr>
                <w:rFonts w:ascii="Times New Roman" w:eastAsia="Times New Roman" w:hAnsi="Times New Roman" w:cs="Times New Roman"/>
                <w:lang w:eastAsia="fi-FI"/>
              </w:rPr>
              <w:t xml:space="preserve">___ </w:t>
            </w:r>
            <w:r w:rsidR="00952944" w:rsidRPr="7F1A1356">
              <w:rPr>
                <w:rFonts w:ascii="Times New Roman" w:eastAsia="Times New Roman" w:hAnsi="Times New Roman" w:cs="Times New Roman"/>
                <w:lang w:eastAsia="fi-FI"/>
              </w:rPr>
              <w:t>Oppiminen, kehitys ja interventiot</w:t>
            </w:r>
          </w:p>
          <w:p w14:paraId="4332D31A" w14:textId="4E6E631B" w:rsidR="00270093" w:rsidRPr="00197F67" w:rsidRDefault="00270093" w:rsidP="7F1A1356">
            <w:pPr>
              <w:spacing w:before="60" w:after="60" w:line="240" w:lineRule="auto"/>
              <w:ind w:firstLine="145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 w:rsidRPr="7F1A1356">
              <w:rPr>
                <w:rFonts w:ascii="Times New Roman" w:eastAsia="Times New Roman" w:hAnsi="Times New Roman" w:cs="Times New Roman"/>
                <w:lang w:eastAsia="fi-FI"/>
              </w:rPr>
              <w:t xml:space="preserve">___ </w:t>
            </w:r>
            <w:r w:rsidR="00952944" w:rsidRPr="7F1A1356">
              <w:rPr>
                <w:rFonts w:ascii="Times New Roman" w:eastAsia="Times New Roman" w:hAnsi="Times New Roman" w:cs="Times New Roman"/>
                <w:lang w:eastAsia="fi-FI"/>
              </w:rPr>
              <w:t>Hyvinvointi, vuorovaikutus ja interventiot</w:t>
            </w:r>
          </w:p>
          <w:p w14:paraId="2743EE7C" w14:textId="5ABECE27" w:rsidR="00270093" w:rsidRPr="00D25DFB" w:rsidRDefault="00270093" w:rsidP="00BE1959">
            <w:pPr>
              <w:spacing w:before="60" w:after="60" w:line="240" w:lineRule="auto"/>
              <w:ind w:firstLine="147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 w:rsidRPr="7F1A1356">
              <w:rPr>
                <w:rFonts w:ascii="Times New Roman" w:eastAsia="Times New Roman" w:hAnsi="Times New Roman" w:cs="Times New Roman"/>
                <w:lang w:eastAsia="fi-FI"/>
              </w:rPr>
              <w:t xml:space="preserve">___ </w:t>
            </w:r>
            <w:r w:rsidR="00952944" w:rsidRPr="7F1A1356">
              <w:rPr>
                <w:rFonts w:ascii="Times New Roman" w:eastAsia="Times New Roman" w:hAnsi="Times New Roman" w:cs="Times New Roman"/>
                <w:lang w:eastAsia="fi-FI"/>
              </w:rPr>
              <w:t>Inhimillisesti kestävä työelämä ja urat</w:t>
            </w:r>
          </w:p>
        </w:tc>
      </w:tr>
      <w:tr w:rsidR="00270093" w:rsidRPr="00D25DFB" w14:paraId="1CF7EE4D" w14:textId="77777777" w:rsidTr="6C359A5B">
        <w:tc>
          <w:tcPr>
            <w:tcW w:w="2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2B4D5D68" w14:textId="77777777" w:rsidR="00270093" w:rsidRPr="00D25DFB" w:rsidRDefault="00270093" w:rsidP="00270093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fi-FI"/>
              </w:rPr>
            </w:pPr>
            <w:r w:rsidRPr="00D25DFB">
              <w:rPr>
                <w:rFonts w:ascii="Times New Roman" w:eastAsia="Times New Roman" w:hAnsi="Times New Roman" w:cs="Times New Roman"/>
                <w:b/>
                <w:bCs/>
                <w:lang w:eastAsia="fi-FI"/>
              </w:rPr>
              <w:t xml:space="preserve">Arvioitu valmistumisaika </w:t>
            </w:r>
          </w:p>
          <w:p w14:paraId="2D543DB2" w14:textId="220C5333" w:rsidR="00270093" w:rsidRPr="00D25DFB" w:rsidRDefault="00270093" w:rsidP="00270093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 w:rsidRPr="7F1A1356">
              <w:rPr>
                <w:rFonts w:ascii="Times New Roman" w:eastAsia="Times New Roman" w:hAnsi="Times New Roman" w:cs="Times New Roman"/>
                <w:lang w:eastAsia="fi-FI"/>
              </w:rPr>
              <w:t>(vuosi, kevät/syksy)  </w:t>
            </w:r>
          </w:p>
        </w:tc>
        <w:tc>
          <w:tcPr>
            <w:tcW w:w="63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3CF90EF" w14:textId="77777777" w:rsidR="00270093" w:rsidRPr="00D25DFB" w:rsidRDefault="00270093" w:rsidP="00270093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 w:rsidRPr="00D25DFB">
              <w:rPr>
                <w:rFonts w:ascii="Times New Roman" w:eastAsia="Times New Roman" w:hAnsi="Times New Roman" w:cs="Times New Roman"/>
                <w:lang w:eastAsia="fi-FI"/>
              </w:rPr>
              <w:t> </w:t>
            </w:r>
          </w:p>
        </w:tc>
      </w:tr>
      <w:tr w:rsidR="00270093" w:rsidRPr="00D25DFB" w14:paraId="5A922239" w14:textId="77777777" w:rsidTr="6C359A5B">
        <w:tc>
          <w:tcPr>
            <w:tcW w:w="2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  <w:hideMark/>
          </w:tcPr>
          <w:p w14:paraId="6E7DD2C4" w14:textId="5F330521" w:rsidR="00270093" w:rsidRPr="007206E0" w:rsidRDefault="00270093" w:rsidP="00270093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fi-FI"/>
              </w:rPr>
            </w:pPr>
            <w:r w:rsidRPr="6C359A5B">
              <w:rPr>
                <w:rFonts w:ascii="Times New Roman" w:eastAsia="Times New Roman" w:hAnsi="Times New Roman" w:cs="Times New Roman"/>
                <w:b/>
                <w:bCs/>
                <w:lang w:eastAsia="fi-FI"/>
              </w:rPr>
              <w:t>Ohjaajat ja seurantaryhmä</w:t>
            </w:r>
          </w:p>
          <w:p w14:paraId="6C0B9E63" w14:textId="77777777" w:rsidR="00270093" w:rsidRPr="00D25DFB" w:rsidRDefault="00270093" w:rsidP="00270093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</w:p>
          <w:p w14:paraId="14C83F78" w14:textId="77777777" w:rsidR="00270093" w:rsidRPr="00D25DFB" w:rsidRDefault="00270093" w:rsidP="00270093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63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hideMark/>
          </w:tcPr>
          <w:p w14:paraId="613789AD" w14:textId="77777777" w:rsidR="00270093" w:rsidRDefault="00270093" w:rsidP="00270093">
            <w:pPr>
              <w:pStyle w:val="ListParagraph"/>
              <w:numPr>
                <w:ilvl w:val="0"/>
                <w:numId w:val="20"/>
              </w:numPr>
              <w:spacing w:before="60" w:after="60" w:line="240" w:lineRule="auto"/>
              <w:ind w:left="287" w:hanging="227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lang w:eastAsia="fi-FI"/>
              </w:rPr>
              <w:t>ohjaaja:</w:t>
            </w:r>
          </w:p>
          <w:p w14:paraId="2AA99CB2" w14:textId="77777777" w:rsidR="00270093" w:rsidRDefault="00270093" w:rsidP="00270093">
            <w:pPr>
              <w:pStyle w:val="ListParagraph"/>
              <w:numPr>
                <w:ilvl w:val="0"/>
                <w:numId w:val="20"/>
              </w:numPr>
              <w:spacing w:before="60" w:after="60" w:line="240" w:lineRule="auto"/>
              <w:ind w:left="287" w:hanging="227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lang w:eastAsia="fi-FI"/>
              </w:rPr>
              <w:t>ohjaaja:</w:t>
            </w:r>
          </w:p>
          <w:p w14:paraId="139EDC98" w14:textId="1AD67752" w:rsidR="00AF2C8B" w:rsidRDefault="00270093" w:rsidP="00AF2C8B">
            <w:pPr>
              <w:pStyle w:val="ListParagraph"/>
              <w:numPr>
                <w:ilvl w:val="0"/>
                <w:numId w:val="20"/>
              </w:numPr>
              <w:spacing w:before="60" w:after="60" w:line="240" w:lineRule="auto"/>
              <w:ind w:left="287" w:hanging="227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lang w:eastAsia="fi-FI"/>
              </w:rPr>
              <w:t>ohjaaja:</w:t>
            </w:r>
          </w:p>
          <w:p w14:paraId="26F11761" w14:textId="7C3DB155" w:rsidR="00784F39" w:rsidRPr="00AF2C8B" w:rsidRDefault="00784F39" w:rsidP="00AF2C8B">
            <w:pPr>
              <w:pStyle w:val="ListParagraph"/>
              <w:numPr>
                <w:ilvl w:val="0"/>
                <w:numId w:val="20"/>
              </w:numPr>
              <w:spacing w:before="60" w:after="60" w:line="240" w:lineRule="auto"/>
              <w:ind w:left="287" w:hanging="227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lang w:eastAsia="fi-FI"/>
              </w:rPr>
              <w:t>ohjaaja:</w:t>
            </w:r>
          </w:p>
          <w:p w14:paraId="6F599410" w14:textId="057C98E2" w:rsidR="00270093" w:rsidRPr="00284026" w:rsidRDefault="00270093" w:rsidP="00270093">
            <w:pPr>
              <w:spacing w:before="60" w:after="60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 w:rsidRPr="6C359A5B">
              <w:rPr>
                <w:rFonts w:ascii="Times New Roman" w:eastAsia="Times New Roman" w:hAnsi="Times New Roman" w:cs="Times New Roman"/>
                <w:lang w:eastAsia="fi-FI"/>
              </w:rPr>
              <w:t>Seurantaryhmä:</w:t>
            </w:r>
          </w:p>
        </w:tc>
      </w:tr>
      <w:tr w:rsidR="00270093" w:rsidRPr="00D25DFB" w14:paraId="550509DD" w14:textId="77777777" w:rsidTr="6C359A5B">
        <w:tc>
          <w:tcPr>
            <w:tcW w:w="254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3337BAA7" w14:textId="77777777" w:rsidR="00270093" w:rsidRDefault="00270093" w:rsidP="00270093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i-FI"/>
              </w:rPr>
              <w:t>Päiväys</w:t>
            </w:r>
          </w:p>
          <w:p w14:paraId="7C005941" w14:textId="77777777" w:rsidR="00270093" w:rsidRPr="00D25DFB" w:rsidRDefault="00270093" w:rsidP="00270093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fi-FI"/>
              </w:rPr>
            </w:pPr>
          </w:p>
        </w:tc>
        <w:tc>
          <w:tcPr>
            <w:tcW w:w="63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</w:tcPr>
          <w:p w14:paraId="346D027B" w14:textId="77777777" w:rsidR="00270093" w:rsidRPr="00D25DFB" w:rsidRDefault="00270093" w:rsidP="00270093">
            <w:pPr>
              <w:spacing w:before="60" w:after="60" w:line="240" w:lineRule="auto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</w:tr>
      <w:tr w:rsidR="00270093" w:rsidRPr="00D25DFB" w14:paraId="008EFF60" w14:textId="77777777" w:rsidTr="6C359A5B">
        <w:tc>
          <w:tcPr>
            <w:tcW w:w="88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5853AE" w14:textId="77777777" w:rsidR="00270093" w:rsidRPr="00D25DFB" w:rsidRDefault="00270093" w:rsidP="00270093">
            <w:pPr>
              <w:spacing w:before="60"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</w:tr>
    </w:tbl>
    <w:p w14:paraId="0B8ED2B6" w14:textId="77777777" w:rsidR="00367178" w:rsidRDefault="00367178" w:rsidP="00D25DFB">
      <w:pPr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92B2C"/>
          <w:lang w:eastAsia="fi-FI"/>
        </w:rPr>
        <w:sectPr w:rsidR="0036717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593B8FD" w14:textId="04154CC3" w:rsidR="002B0134" w:rsidRPr="00D25DFB" w:rsidRDefault="002B0134" w:rsidP="00D25DFB">
      <w:pPr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fi-FI"/>
        </w:rPr>
      </w:pPr>
      <w:r w:rsidRPr="00D25DFB">
        <w:rPr>
          <w:rFonts w:ascii="Times New Roman" w:eastAsia="Times New Roman" w:hAnsi="Times New Roman" w:cs="Times New Roman"/>
          <w:b/>
          <w:bCs/>
          <w:color w:val="292B2C"/>
          <w:lang w:eastAsia="fi-FI"/>
        </w:rPr>
        <w:lastRenderedPageBreak/>
        <w:t xml:space="preserve">1. Johdanto 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(</w:t>
      </w:r>
      <w:proofErr w:type="spellStart"/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max</w:t>
      </w:r>
      <w:proofErr w:type="spellEnd"/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 xml:space="preserve"> 0.5 x A4) </w:t>
      </w:r>
    </w:p>
    <w:p w14:paraId="1F2C92AF" w14:textId="77777777" w:rsidR="002B0134" w:rsidRPr="00D25DFB" w:rsidRDefault="002B0134" w:rsidP="00D25D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fi-FI"/>
        </w:rPr>
      </w:pP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Johdanto tutkimukseen sisältäen perustelut tutkimukselle, tutkimusaiheen ja tutkimuksen merkityksen sekä sen lisäarvon, jonka tutkimus tuottaa tutkimusalueelle. </w:t>
      </w:r>
    </w:p>
    <w:p w14:paraId="1BE85DD1" w14:textId="534A6771" w:rsidR="002B0134" w:rsidRPr="00D25DFB" w:rsidRDefault="002B0134" w:rsidP="00D25DFB">
      <w:pPr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fi-FI"/>
        </w:rPr>
      </w:pPr>
      <w:r w:rsidRPr="00D25DFB">
        <w:rPr>
          <w:rFonts w:ascii="Times New Roman" w:eastAsia="Times New Roman" w:hAnsi="Times New Roman" w:cs="Times New Roman"/>
          <w:b/>
          <w:bCs/>
          <w:color w:val="292B2C"/>
          <w:lang w:eastAsia="fi-FI"/>
        </w:rPr>
        <w:t xml:space="preserve">2. Teoreettiset lähtökohdat 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(</w:t>
      </w:r>
      <w:proofErr w:type="spellStart"/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max</w:t>
      </w:r>
      <w:proofErr w:type="spellEnd"/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 xml:space="preserve"> 1.5 x A4) </w:t>
      </w:r>
    </w:p>
    <w:p w14:paraId="3C63EACD" w14:textId="77777777" w:rsidR="002B0134" w:rsidRPr="00D25DFB" w:rsidRDefault="002B0134" w:rsidP="008420DD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fi-FI"/>
        </w:rPr>
      </w:pP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Sisältää keskeiset käsitteet ja niiden määrittelyt, mahdolliset taustateoriat, mallit tai tietoteoreettiset sitoumukset. Aiheeseen liittyvä aiempi tutkimus lyhyesti keskeisen kirjallisuuden esittelevänä synteesinä tarpeen mukaan alalukuihin jaoteltuna tai rivinalkuotsikoin.  </w:t>
      </w:r>
    </w:p>
    <w:p w14:paraId="52407876" w14:textId="4E50D3B0" w:rsidR="002B0134" w:rsidRPr="00D25DFB" w:rsidRDefault="002B0134" w:rsidP="008420DD">
      <w:pPr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fi-FI"/>
        </w:rPr>
      </w:pPr>
      <w:r w:rsidRPr="00D25DFB">
        <w:rPr>
          <w:rFonts w:ascii="Times New Roman" w:eastAsia="Times New Roman" w:hAnsi="Times New Roman" w:cs="Times New Roman"/>
          <w:b/>
          <w:bCs/>
          <w:color w:val="292B2C"/>
          <w:lang w:eastAsia="fi-FI"/>
        </w:rPr>
        <w:t xml:space="preserve">3. Tutkimuksen tavoite ja tutkimuskysymykset 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(</w:t>
      </w:r>
      <w:proofErr w:type="spellStart"/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max</w:t>
      </w:r>
      <w:proofErr w:type="spellEnd"/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 xml:space="preserve"> 0.5 x A4)  </w:t>
      </w:r>
    </w:p>
    <w:p w14:paraId="02885AB4" w14:textId="77777777" w:rsidR="00306657" w:rsidRPr="00D25DFB" w:rsidRDefault="002B0134" w:rsidP="00D25D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fi-FI"/>
        </w:rPr>
      </w:pP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Sisältää tutkimuksen tavoitteen ja tutkimuskysymykset tai vaihtoehtoisesti tutkimustehtävän. Mahdollisia hypoteeseja voidaan esittää, mikäli se on relevanttia suhteessa lähestymistapaan. </w:t>
      </w:r>
    </w:p>
    <w:p w14:paraId="6D86E6B5" w14:textId="365FD658" w:rsidR="002B0134" w:rsidRPr="00D25DFB" w:rsidRDefault="002B0134" w:rsidP="00D25DFB">
      <w:pPr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fi-FI"/>
        </w:rPr>
      </w:pPr>
      <w:r w:rsidRPr="00D25DFB">
        <w:rPr>
          <w:rFonts w:ascii="Times New Roman" w:eastAsia="Times New Roman" w:hAnsi="Times New Roman" w:cs="Times New Roman"/>
          <w:b/>
          <w:bCs/>
          <w:color w:val="292B2C"/>
          <w:lang w:eastAsia="fi-FI"/>
        </w:rPr>
        <w:t>4. Menetelmät: aineistonkeruu ja analyysit (</w:t>
      </w:r>
      <w:proofErr w:type="spellStart"/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max</w:t>
      </w:r>
      <w:proofErr w:type="spellEnd"/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 xml:space="preserve"> 1,5 x A4)</w:t>
      </w:r>
      <w:r w:rsidR="00F504A7">
        <w:rPr>
          <w:rFonts w:ascii="Times New Roman" w:eastAsia="Times New Roman" w:hAnsi="Times New Roman" w:cs="Times New Roman"/>
          <w:color w:val="292B2C"/>
          <w:lang w:eastAsia="fi-FI"/>
        </w:rPr>
        <w:t xml:space="preserve"> </w:t>
      </w:r>
    </w:p>
    <w:p w14:paraId="20F56FED" w14:textId="54DC4CCC" w:rsidR="00BD13A0" w:rsidRPr="00D25DFB" w:rsidRDefault="002B0134" w:rsidP="00D25DFB">
      <w:pPr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fi-FI"/>
        </w:rPr>
      </w:pP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Sisältää menetelmälliset ratkaisut perusteluineen, kuten aineistonkeruu- ja analyysimenetelmät sekä</w:t>
      </w:r>
      <w:r w:rsidRPr="00D25DFB">
        <w:rPr>
          <w:rFonts w:ascii="Times New Roman" w:eastAsia="Times New Roman" w:hAnsi="Times New Roman" w:cs="Times New Roman"/>
          <w:i/>
          <w:iCs/>
          <w:color w:val="292B2C"/>
          <w:lang w:eastAsia="fi-FI"/>
        </w:rPr>
        <w:t xml:space="preserve"> 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 xml:space="preserve">kuvauksen määrällisestä, laadullisesta tai monimenetelmäisestä tutkimusstrategiasta tai kontekstista. Riippuen tutkimuksen luonteesta myös </w:t>
      </w:r>
      <w:r w:rsidR="001F66E2">
        <w:rPr>
          <w:rFonts w:ascii="Times New Roman" w:eastAsia="Times New Roman" w:hAnsi="Times New Roman" w:cs="Times New Roman"/>
          <w:color w:val="292B2C"/>
          <w:lang w:eastAsia="fi-FI"/>
        </w:rPr>
        <w:t>tutkimus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asetelma</w:t>
      </w:r>
      <w:r w:rsidR="001F66E2">
        <w:rPr>
          <w:rFonts w:ascii="Times New Roman" w:eastAsia="Times New Roman" w:hAnsi="Times New Roman" w:cs="Times New Roman"/>
          <w:color w:val="292B2C"/>
          <w:lang w:eastAsia="fi-FI"/>
        </w:rPr>
        <w:t xml:space="preserve"> ja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 xml:space="preserve"> otos osatutkimuksittain</w:t>
      </w:r>
      <w:r w:rsidR="001F66E2">
        <w:rPr>
          <w:rFonts w:ascii="Times New Roman" w:eastAsia="Times New Roman" w:hAnsi="Times New Roman" w:cs="Times New Roman"/>
          <w:color w:val="292B2C"/>
          <w:lang w:eastAsia="fi-FI"/>
        </w:rPr>
        <w:t xml:space="preserve"> sekä 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perustelut otoskoolle ja valinnalle</w:t>
      </w:r>
      <w:r w:rsidR="008E4964" w:rsidRPr="00D25DFB">
        <w:rPr>
          <w:rFonts w:ascii="Times New Roman" w:eastAsia="Times New Roman" w:hAnsi="Times New Roman" w:cs="Times New Roman"/>
          <w:color w:val="292B2C"/>
          <w:lang w:eastAsia="fi-FI"/>
        </w:rPr>
        <w:t xml:space="preserve">. Mikäli väitöskirjatutkimus on osa laajempaa tutkimushanketta, lisää 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 xml:space="preserve">selvitys </w:t>
      </w:r>
      <w:r w:rsidR="008E4964" w:rsidRPr="00D25DFB">
        <w:rPr>
          <w:rFonts w:ascii="Times New Roman" w:eastAsia="Times New Roman" w:hAnsi="Times New Roman" w:cs="Times New Roman"/>
          <w:color w:val="292B2C"/>
          <w:lang w:eastAsia="fi-FI"/>
        </w:rPr>
        <w:t xml:space="preserve">sen 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osuudesta</w:t>
      </w:r>
      <w:r w:rsidR="008E4964" w:rsidRPr="00D25DFB">
        <w:rPr>
          <w:rFonts w:ascii="Times New Roman" w:eastAsia="Times New Roman" w:hAnsi="Times New Roman" w:cs="Times New Roman"/>
          <w:color w:val="292B2C"/>
          <w:lang w:eastAsia="fi-FI"/>
        </w:rPr>
        <w:t xml:space="preserve"> kyseisessä hankkeessa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.  </w:t>
      </w:r>
    </w:p>
    <w:p w14:paraId="15B13D3B" w14:textId="1543A881" w:rsidR="002B0134" w:rsidRPr="00D25DFB" w:rsidRDefault="002B0134" w:rsidP="004D57B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fi-FI"/>
        </w:rPr>
      </w:pP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 xml:space="preserve">Esitä yhteenveto </w:t>
      </w:r>
      <w:r w:rsidR="00F504A7">
        <w:rPr>
          <w:rFonts w:ascii="Times New Roman" w:eastAsia="Times New Roman" w:hAnsi="Times New Roman" w:cs="Times New Roman"/>
          <w:color w:val="292B2C"/>
          <w:lang w:eastAsia="fi-FI"/>
        </w:rPr>
        <w:t>menetelmistä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 xml:space="preserve"> seuraavan taulukon muodossa (</w:t>
      </w:r>
      <w:proofErr w:type="spellStart"/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max</w:t>
      </w:r>
      <w:proofErr w:type="spellEnd"/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 xml:space="preserve"> 0,5</w:t>
      </w:r>
      <w:r w:rsidR="00F504A7">
        <w:rPr>
          <w:rFonts w:ascii="Times New Roman" w:eastAsia="Times New Roman" w:hAnsi="Times New Roman" w:cs="Times New Roman"/>
          <w:color w:val="292B2C"/>
          <w:lang w:eastAsia="fi-FI"/>
        </w:rPr>
        <w:t xml:space="preserve"> 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x</w:t>
      </w:r>
      <w:r w:rsidR="00F504A7">
        <w:rPr>
          <w:rFonts w:ascii="Times New Roman" w:eastAsia="Times New Roman" w:hAnsi="Times New Roman" w:cs="Times New Roman"/>
          <w:color w:val="292B2C"/>
          <w:lang w:eastAsia="fi-FI"/>
        </w:rPr>
        <w:t xml:space="preserve"> 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A4</w:t>
      </w:r>
      <w:r w:rsidR="008420DD">
        <w:rPr>
          <w:rFonts w:ascii="Times New Roman" w:eastAsia="Times New Roman" w:hAnsi="Times New Roman" w:cs="Times New Roman"/>
          <w:color w:val="292B2C"/>
          <w:lang w:eastAsia="fi-FI"/>
        </w:rPr>
        <w:t>; riviväli 1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)</w:t>
      </w:r>
      <w:r w:rsidR="00F504A7">
        <w:rPr>
          <w:rFonts w:ascii="Times New Roman" w:eastAsia="Times New Roman" w:hAnsi="Times New Roman" w:cs="Times New Roman"/>
          <w:color w:val="292B2C"/>
          <w:lang w:eastAsia="fi-FI"/>
        </w:rPr>
        <w:t>: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985"/>
        <w:gridCol w:w="1984"/>
        <w:gridCol w:w="2072"/>
      </w:tblGrid>
      <w:tr w:rsidR="002B0134" w:rsidRPr="00D25DFB" w14:paraId="000CEAE0" w14:textId="77777777" w:rsidTr="121C4FCA"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FC0686D" w14:textId="4597EC89" w:rsidR="002B0134" w:rsidRPr="00D25DFB" w:rsidRDefault="002B0134" w:rsidP="008420DD">
            <w:pPr>
              <w:spacing w:before="40" w:after="4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eastAsia="fi-FI"/>
              </w:rPr>
            </w:pPr>
            <w:r w:rsidRPr="00D25DFB">
              <w:rPr>
                <w:rFonts w:ascii="Times New Roman" w:eastAsia="Times New Roman" w:hAnsi="Times New Roman" w:cs="Times New Roman"/>
                <w:color w:val="292B2C"/>
                <w:lang w:eastAsia="fi-FI"/>
              </w:rPr>
              <w:t> </w:t>
            </w:r>
            <w:r w:rsidRPr="00D25DFB">
              <w:rPr>
                <w:rFonts w:ascii="Times New Roman" w:eastAsia="Times New Roman" w:hAnsi="Times New Roman" w:cs="Times New Roman"/>
                <w:i/>
                <w:iCs/>
                <w:color w:val="292B2C"/>
                <w:lang w:eastAsia="fi-FI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3732A77" w14:textId="00D83B7B" w:rsidR="002B0134" w:rsidRPr="00D25DFB" w:rsidRDefault="00B02FC7" w:rsidP="008420DD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eastAsia="fi-FI"/>
              </w:rPr>
            </w:pPr>
            <w:r w:rsidRPr="00D25DFB">
              <w:rPr>
                <w:rFonts w:ascii="Times New Roman" w:eastAsia="Times New Roman" w:hAnsi="Times New Roman" w:cs="Times New Roman"/>
                <w:i/>
                <w:iCs/>
                <w:color w:val="292B2C"/>
                <w:lang w:eastAsia="fi-FI"/>
              </w:rPr>
              <w:t>Artikkeli</w:t>
            </w:r>
            <w:r w:rsidR="002B0134" w:rsidRPr="00D25DFB">
              <w:rPr>
                <w:rFonts w:ascii="Times New Roman" w:eastAsia="Times New Roman" w:hAnsi="Times New Roman" w:cs="Times New Roman"/>
                <w:i/>
                <w:iCs/>
                <w:color w:val="292B2C"/>
                <w:lang w:eastAsia="fi-FI"/>
              </w:rPr>
              <w:t xml:space="preserve"> 1: </w:t>
            </w:r>
            <w:r w:rsidRPr="00D25DFB">
              <w:rPr>
                <w:rFonts w:ascii="Times New Roman" w:eastAsia="Times New Roman" w:hAnsi="Times New Roman" w:cs="Times New Roman"/>
                <w:i/>
                <w:iCs/>
                <w:color w:val="292B2C"/>
                <w:lang w:eastAsia="fi-FI"/>
              </w:rPr>
              <w:t>Otsikko</w:t>
            </w:r>
            <w:r w:rsidR="002B0134" w:rsidRPr="00D25DFB">
              <w:rPr>
                <w:rFonts w:ascii="Times New Roman" w:eastAsia="Times New Roman" w:hAnsi="Times New Roman" w:cs="Times New Roman"/>
                <w:i/>
                <w:iCs/>
                <w:color w:val="292B2C"/>
                <w:lang w:eastAsia="fi-FI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430DD4A" w14:textId="56237754" w:rsidR="002B0134" w:rsidRPr="00D25DFB" w:rsidRDefault="002B0134" w:rsidP="008420DD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eastAsia="fi-FI"/>
              </w:rPr>
            </w:pPr>
            <w:r w:rsidRPr="00D25DFB">
              <w:rPr>
                <w:rFonts w:ascii="Times New Roman" w:eastAsia="Times New Roman" w:hAnsi="Times New Roman" w:cs="Times New Roman"/>
                <w:i/>
                <w:iCs/>
                <w:color w:val="292B2C"/>
                <w:lang w:eastAsia="fi-FI"/>
              </w:rPr>
              <w:t>A</w:t>
            </w:r>
            <w:r w:rsidR="00B02FC7" w:rsidRPr="00D25DFB">
              <w:rPr>
                <w:rFonts w:ascii="Times New Roman" w:eastAsia="Times New Roman" w:hAnsi="Times New Roman" w:cs="Times New Roman"/>
                <w:i/>
                <w:iCs/>
                <w:color w:val="292B2C"/>
                <w:lang w:eastAsia="fi-FI"/>
              </w:rPr>
              <w:t>rtikkeli</w:t>
            </w:r>
            <w:r w:rsidRPr="00D25DFB">
              <w:rPr>
                <w:rFonts w:ascii="Times New Roman" w:eastAsia="Times New Roman" w:hAnsi="Times New Roman" w:cs="Times New Roman"/>
                <w:i/>
                <w:iCs/>
                <w:color w:val="292B2C"/>
                <w:lang w:eastAsia="fi-FI"/>
              </w:rPr>
              <w:t xml:space="preserve"> 2:</w:t>
            </w:r>
            <w:r w:rsidR="00B02FC7" w:rsidRPr="00D25DFB">
              <w:rPr>
                <w:rFonts w:ascii="Times New Roman" w:eastAsia="Times New Roman" w:hAnsi="Times New Roman" w:cs="Times New Roman"/>
                <w:i/>
                <w:iCs/>
                <w:color w:val="292B2C"/>
                <w:lang w:eastAsia="fi-FI"/>
              </w:rPr>
              <w:t xml:space="preserve"> Otsikko</w:t>
            </w:r>
            <w:r w:rsidRPr="00D25DFB">
              <w:rPr>
                <w:rFonts w:ascii="Times New Roman" w:eastAsia="Times New Roman" w:hAnsi="Times New Roman" w:cs="Times New Roman"/>
                <w:i/>
                <w:iCs/>
                <w:color w:val="292B2C"/>
                <w:lang w:eastAsia="fi-FI"/>
              </w:rPr>
              <w:t> 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1A6335B" w14:textId="590069CF" w:rsidR="002B0134" w:rsidRPr="00D25DFB" w:rsidRDefault="00B02FC7" w:rsidP="008420DD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eastAsia="fi-FI"/>
              </w:rPr>
            </w:pPr>
            <w:r w:rsidRPr="00D25DFB">
              <w:rPr>
                <w:rFonts w:ascii="Times New Roman" w:eastAsia="Times New Roman" w:hAnsi="Times New Roman" w:cs="Times New Roman"/>
                <w:i/>
                <w:iCs/>
                <w:color w:val="292B2C"/>
                <w:lang w:eastAsia="fi-FI"/>
              </w:rPr>
              <w:t>Artikkeli</w:t>
            </w:r>
            <w:r w:rsidR="002B0134" w:rsidRPr="00D25DFB">
              <w:rPr>
                <w:rFonts w:ascii="Times New Roman" w:eastAsia="Times New Roman" w:hAnsi="Times New Roman" w:cs="Times New Roman"/>
                <w:i/>
                <w:iCs/>
                <w:color w:val="292B2C"/>
                <w:lang w:eastAsia="fi-FI"/>
              </w:rPr>
              <w:t xml:space="preserve"> 3: </w:t>
            </w:r>
            <w:r w:rsidRPr="00D25DFB">
              <w:rPr>
                <w:rFonts w:ascii="Times New Roman" w:eastAsia="Times New Roman" w:hAnsi="Times New Roman" w:cs="Times New Roman"/>
                <w:i/>
                <w:iCs/>
                <w:color w:val="292B2C"/>
                <w:lang w:eastAsia="fi-FI"/>
              </w:rPr>
              <w:t>Otsikko</w:t>
            </w:r>
            <w:r w:rsidR="002B0134" w:rsidRPr="00D25DFB">
              <w:rPr>
                <w:rFonts w:ascii="Times New Roman" w:eastAsia="Times New Roman" w:hAnsi="Times New Roman" w:cs="Times New Roman"/>
                <w:i/>
                <w:iCs/>
                <w:color w:val="292B2C"/>
                <w:lang w:eastAsia="fi-FI"/>
              </w:rPr>
              <w:t> </w:t>
            </w:r>
          </w:p>
        </w:tc>
      </w:tr>
      <w:tr w:rsidR="002B0134" w:rsidRPr="00D25DFB" w14:paraId="54A291EA" w14:textId="77777777" w:rsidTr="121C4FCA">
        <w:trPr>
          <w:trHeight w:val="810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9B4B6D" w14:textId="703B7F5E" w:rsidR="00BA7A44" w:rsidRPr="00D25DFB" w:rsidRDefault="002B0134" w:rsidP="121C4FCA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92B2C"/>
                <w:lang w:eastAsia="fi-FI"/>
              </w:rPr>
            </w:pPr>
            <w:r w:rsidRPr="121C4FCA">
              <w:rPr>
                <w:rFonts w:ascii="Times New Roman" w:eastAsia="Times New Roman" w:hAnsi="Times New Roman" w:cs="Times New Roman"/>
                <w:i/>
                <w:iCs/>
                <w:color w:val="292B2C"/>
                <w:lang w:eastAsia="fi-FI"/>
              </w:rPr>
              <w:t>1. Tutkimuskysymys/kysymykset tai tutkimustehtävät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942FC" w14:textId="77777777" w:rsidR="002B0134" w:rsidRPr="00D25DFB" w:rsidRDefault="002B0134" w:rsidP="008420DD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 w:rsidRPr="00D25DFB">
              <w:rPr>
                <w:rFonts w:ascii="Times New Roman" w:eastAsia="Times New Roman" w:hAnsi="Times New Roman" w:cs="Times New Roman"/>
                <w:color w:val="292B2C"/>
                <w:lang w:eastAsia="fi-FI"/>
              </w:rPr>
              <w:t> </w:t>
            </w:r>
          </w:p>
          <w:p w14:paraId="424B3DE5" w14:textId="77777777" w:rsidR="002B0134" w:rsidRPr="00D25DFB" w:rsidRDefault="002B0134" w:rsidP="008420DD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color w:val="292B2C"/>
                <w:lang w:eastAsia="fi-FI"/>
              </w:rPr>
            </w:pPr>
            <w:r w:rsidRPr="00D25DFB">
              <w:rPr>
                <w:rFonts w:ascii="Times New Roman" w:eastAsia="Times New Roman" w:hAnsi="Times New Roman" w:cs="Times New Roman"/>
                <w:color w:val="292B2C"/>
                <w:lang w:eastAsia="fi-FI"/>
              </w:rPr>
              <w:t>  </w:t>
            </w:r>
          </w:p>
          <w:p w14:paraId="4378EAA9" w14:textId="3B157C38" w:rsidR="00B02FC7" w:rsidRPr="00D25DFB" w:rsidRDefault="00B02FC7" w:rsidP="008420DD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F27BE" w14:textId="77777777" w:rsidR="002B0134" w:rsidRPr="00D25DFB" w:rsidRDefault="002B0134" w:rsidP="008420DD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 w:rsidRPr="00D25DFB">
              <w:rPr>
                <w:rFonts w:ascii="Times New Roman" w:eastAsia="Times New Roman" w:hAnsi="Times New Roman" w:cs="Times New Roman"/>
                <w:color w:val="292B2C"/>
                <w:lang w:eastAsia="fi-FI"/>
              </w:rPr>
              <w:t> 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346F66" w14:textId="77777777" w:rsidR="002B0134" w:rsidRPr="00D25DFB" w:rsidRDefault="002B0134" w:rsidP="008420DD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 w:rsidRPr="00D25DFB">
              <w:rPr>
                <w:rFonts w:ascii="Times New Roman" w:eastAsia="Times New Roman" w:hAnsi="Times New Roman" w:cs="Times New Roman"/>
                <w:color w:val="292B2C"/>
                <w:lang w:eastAsia="fi-FI"/>
              </w:rPr>
              <w:t> </w:t>
            </w:r>
          </w:p>
        </w:tc>
      </w:tr>
      <w:tr w:rsidR="002B0134" w:rsidRPr="00D25DFB" w14:paraId="442A985B" w14:textId="77777777" w:rsidTr="121C4FCA"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1F7FD" w14:textId="5085A17E" w:rsidR="00BA7A44" w:rsidRPr="00D25DFB" w:rsidRDefault="002B0134" w:rsidP="008420DD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92B2C"/>
                <w:lang w:eastAsia="fi-FI"/>
              </w:rPr>
            </w:pPr>
            <w:r w:rsidRPr="00D25DFB">
              <w:rPr>
                <w:rFonts w:ascii="Times New Roman" w:eastAsia="Times New Roman" w:hAnsi="Times New Roman" w:cs="Times New Roman"/>
                <w:i/>
                <w:iCs/>
                <w:color w:val="292B2C"/>
                <w:lang w:eastAsia="fi-FI"/>
              </w:rPr>
              <w:t>2. Aineiston tyyppi ja laajuus/</w:t>
            </w:r>
            <w:r w:rsidRPr="00D25DFB">
              <w:rPr>
                <w:rFonts w:ascii="Times New Roman" w:eastAsia="Times New Roman" w:hAnsi="Times New Roman" w:cs="Times New Roman"/>
                <w:i/>
                <w:iCs/>
                <w:lang w:eastAsia="fi-FI"/>
              </w:rPr>
              <w:t xml:space="preserve"> </w:t>
            </w:r>
            <w:r w:rsidRPr="00D25DFB">
              <w:rPr>
                <w:rFonts w:ascii="Times New Roman" w:eastAsia="Times New Roman" w:hAnsi="Times New Roman" w:cs="Times New Roman"/>
                <w:i/>
                <w:iCs/>
                <w:color w:val="292B2C"/>
                <w:lang w:eastAsia="fi-FI"/>
              </w:rPr>
              <w:t>Otos, osallistujat </w:t>
            </w:r>
          </w:p>
          <w:p w14:paraId="4429C1A7" w14:textId="599CDA74" w:rsidR="00BA7A44" w:rsidRPr="00D25DFB" w:rsidRDefault="00BA7A44" w:rsidP="008420DD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eastAsia="fi-FI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BA8B6" w14:textId="77777777" w:rsidR="002B0134" w:rsidRPr="00D25DFB" w:rsidRDefault="002B0134" w:rsidP="008420DD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color w:val="292B2C"/>
                <w:lang w:eastAsia="fi-FI"/>
              </w:rPr>
            </w:pPr>
            <w:r w:rsidRPr="121C4FCA">
              <w:rPr>
                <w:rFonts w:ascii="Times New Roman" w:eastAsia="Times New Roman" w:hAnsi="Times New Roman" w:cs="Times New Roman"/>
                <w:color w:val="292B2C"/>
                <w:lang w:eastAsia="fi-FI"/>
              </w:rPr>
              <w:t> </w:t>
            </w:r>
          </w:p>
          <w:p w14:paraId="10F706CD" w14:textId="2F740544" w:rsidR="00B02FC7" w:rsidRPr="00D25DFB" w:rsidRDefault="00B02FC7" w:rsidP="008420DD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CA5DC" w14:textId="77777777" w:rsidR="002B0134" w:rsidRPr="00D25DFB" w:rsidRDefault="002B0134" w:rsidP="008420DD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 w:rsidRPr="00D25DFB">
              <w:rPr>
                <w:rFonts w:ascii="Times New Roman" w:eastAsia="Times New Roman" w:hAnsi="Times New Roman" w:cs="Times New Roman"/>
                <w:color w:val="292B2C"/>
                <w:lang w:eastAsia="fi-FI"/>
              </w:rPr>
              <w:t> 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3DC64" w14:textId="77777777" w:rsidR="002B0134" w:rsidRPr="00D25DFB" w:rsidRDefault="002B0134" w:rsidP="008420DD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 w:rsidRPr="00D25DFB">
              <w:rPr>
                <w:rFonts w:ascii="Times New Roman" w:eastAsia="Times New Roman" w:hAnsi="Times New Roman" w:cs="Times New Roman"/>
                <w:color w:val="292B2C"/>
                <w:lang w:eastAsia="fi-FI"/>
              </w:rPr>
              <w:t> </w:t>
            </w:r>
          </w:p>
        </w:tc>
      </w:tr>
      <w:tr w:rsidR="002B0134" w:rsidRPr="00D25DFB" w14:paraId="74DD7517" w14:textId="77777777" w:rsidTr="121C4FCA"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3C575" w14:textId="629DD364" w:rsidR="00BA7A44" w:rsidRPr="00D25DFB" w:rsidRDefault="002B0134" w:rsidP="008420DD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eastAsia="fi-FI"/>
              </w:rPr>
            </w:pPr>
            <w:r w:rsidRPr="00D25DFB">
              <w:rPr>
                <w:rFonts w:ascii="Times New Roman" w:eastAsia="Times New Roman" w:hAnsi="Times New Roman" w:cs="Times New Roman"/>
                <w:i/>
                <w:iCs/>
                <w:color w:val="292B2C"/>
                <w:lang w:eastAsia="fi-FI"/>
              </w:rPr>
              <w:t> </w:t>
            </w:r>
            <w:r w:rsidRPr="00D25DFB">
              <w:rPr>
                <w:rFonts w:ascii="Times New Roman" w:eastAsia="Times New Roman" w:hAnsi="Times New Roman" w:cs="Times New Roman"/>
                <w:i/>
                <w:iCs/>
                <w:color w:val="292B2C"/>
                <w:lang w:val="en-US" w:eastAsia="fi-FI"/>
              </w:rPr>
              <w:t xml:space="preserve">3. </w:t>
            </w:r>
            <w:proofErr w:type="spellStart"/>
            <w:r w:rsidRPr="00D25DFB">
              <w:rPr>
                <w:rFonts w:ascii="Times New Roman" w:eastAsia="Times New Roman" w:hAnsi="Times New Roman" w:cs="Times New Roman"/>
                <w:i/>
                <w:iCs/>
                <w:color w:val="292B2C"/>
                <w:lang w:val="en-US" w:eastAsia="fi-FI"/>
              </w:rPr>
              <w:t>Aineistonkeruumenete</w:t>
            </w:r>
            <w:r w:rsidR="00BD13A0" w:rsidRPr="00D25DFB">
              <w:rPr>
                <w:rFonts w:ascii="Times New Roman" w:eastAsia="Times New Roman" w:hAnsi="Times New Roman" w:cs="Times New Roman"/>
                <w:i/>
                <w:iCs/>
                <w:color w:val="292B2C"/>
                <w:lang w:val="en-US" w:eastAsia="fi-FI"/>
              </w:rPr>
              <w:t>l</w:t>
            </w:r>
            <w:r w:rsidRPr="00D25DFB">
              <w:rPr>
                <w:rFonts w:ascii="Times New Roman" w:eastAsia="Times New Roman" w:hAnsi="Times New Roman" w:cs="Times New Roman"/>
                <w:i/>
                <w:iCs/>
                <w:color w:val="292B2C"/>
                <w:lang w:val="en-US" w:eastAsia="fi-FI"/>
              </w:rPr>
              <w:t>mä</w:t>
            </w:r>
            <w:proofErr w:type="spellEnd"/>
            <w:r w:rsidR="00F504A7">
              <w:rPr>
                <w:rFonts w:ascii="Times New Roman" w:eastAsia="Times New Roman" w:hAnsi="Times New Roman" w:cs="Times New Roman"/>
                <w:i/>
                <w:iCs/>
                <w:color w:val="292B2C"/>
                <w:lang w:val="en-US" w:eastAsia="fi-FI"/>
              </w:rPr>
              <w:t>(t)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CFE8AF" w14:textId="50471E0F" w:rsidR="00B02FC7" w:rsidRPr="00D25DFB" w:rsidRDefault="002B0134" w:rsidP="008420DD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color w:val="292B2C"/>
                <w:lang w:eastAsia="fi-FI"/>
              </w:rPr>
            </w:pPr>
            <w:r w:rsidRPr="00D25DFB">
              <w:rPr>
                <w:rFonts w:ascii="Times New Roman" w:eastAsia="Times New Roman" w:hAnsi="Times New Roman" w:cs="Times New Roman"/>
                <w:color w:val="292B2C"/>
                <w:lang w:eastAsia="fi-FI"/>
              </w:rPr>
              <w:t> </w:t>
            </w:r>
          </w:p>
          <w:p w14:paraId="445AF0A5" w14:textId="62FF2C83" w:rsidR="00B02FC7" w:rsidRPr="00D25DFB" w:rsidRDefault="00B02FC7" w:rsidP="008420DD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ECD4B" w14:textId="77777777" w:rsidR="002B0134" w:rsidRPr="00D25DFB" w:rsidRDefault="002B0134" w:rsidP="008420DD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 w:rsidRPr="00D25DFB">
              <w:rPr>
                <w:rFonts w:ascii="Times New Roman" w:eastAsia="Times New Roman" w:hAnsi="Times New Roman" w:cs="Times New Roman"/>
                <w:color w:val="292B2C"/>
                <w:lang w:eastAsia="fi-FI"/>
              </w:rPr>
              <w:t> 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A6B0E7" w14:textId="77777777" w:rsidR="002B0134" w:rsidRPr="00D25DFB" w:rsidRDefault="002B0134" w:rsidP="008420DD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lang w:eastAsia="fi-FI"/>
              </w:rPr>
            </w:pPr>
            <w:r w:rsidRPr="00D25DFB">
              <w:rPr>
                <w:rFonts w:ascii="Times New Roman" w:eastAsia="Times New Roman" w:hAnsi="Times New Roman" w:cs="Times New Roman"/>
                <w:color w:val="292B2C"/>
                <w:lang w:eastAsia="fi-FI"/>
              </w:rPr>
              <w:t> </w:t>
            </w:r>
          </w:p>
        </w:tc>
      </w:tr>
      <w:tr w:rsidR="002B0134" w:rsidRPr="00D25DFB" w14:paraId="3DB4725C" w14:textId="77777777" w:rsidTr="121C4FCA"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1F833" w14:textId="600CC73D" w:rsidR="00BA7A44" w:rsidRPr="00D25DFB" w:rsidRDefault="002B0134" w:rsidP="008420DD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en-GB" w:eastAsia="fi-FI"/>
              </w:rPr>
            </w:pPr>
            <w:r w:rsidRPr="00D25DFB">
              <w:rPr>
                <w:rFonts w:ascii="Times New Roman" w:eastAsia="Times New Roman" w:hAnsi="Times New Roman" w:cs="Times New Roman"/>
                <w:i/>
                <w:iCs/>
                <w:color w:val="292B2C"/>
                <w:lang w:val="en-US" w:eastAsia="fi-FI"/>
              </w:rPr>
              <w:t xml:space="preserve">4. </w:t>
            </w:r>
            <w:proofErr w:type="spellStart"/>
            <w:r w:rsidRPr="00D25DFB">
              <w:rPr>
                <w:rFonts w:ascii="Times New Roman" w:eastAsia="Times New Roman" w:hAnsi="Times New Roman" w:cs="Times New Roman"/>
                <w:i/>
                <w:iCs/>
                <w:color w:val="292B2C"/>
                <w:lang w:val="en-US" w:eastAsia="fi-FI"/>
              </w:rPr>
              <w:t>Analyysi</w:t>
            </w:r>
            <w:r w:rsidR="00F504A7">
              <w:rPr>
                <w:rFonts w:ascii="Times New Roman" w:eastAsia="Times New Roman" w:hAnsi="Times New Roman" w:cs="Times New Roman"/>
                <w:i/>
                <w:iCs/>
                <w:color w:val="292B2C"/>
                <w:lang w:val="en-US" w:eastAsia="fi-FI"/>
              </w:rPr>
              <w:t>menetelmä</w:t>
            </w:r>
            <w:proofErr w:type="spellEnd"/>
            <w:r w:rsidR="00F504A7">
              <w:rPr>
                <w:rFonts w:ascii="Times New Roman" w:eastAsia="Times New Roman" w:hAnsi="Times New Roman" w:cs="Times New Roman"/>
                <w:i/>
                <w:iCs/>
                <w:color w:val="292B2C"/>
                <w:lang w:val="en-US" w:eastAsia="fi-FI"/>
              </w:rPr>
              <w:t>(t)</w:t>
            </w:r>
            <w:r w:rsidRPr="00D25DFB">
              <w:rPr>
                <w:rFonts w:ascii="Times New Roman" w:eastAsia="Times New Roman" w:hAnsi="Times New Roman" w:cs="Times New Roman"/>
                <w:i/>
                <w:iCs/>
                <w:color w:val="292B2C"/>
                <w:lang w:val="en-US" w:eastAsia="fi-FI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110E04" w14:textId="1812CDE3" w:rsidR="00B02FC7" w:rsidRPr="00D25DFB" w:rsidRDefault="002B0134" w:rsidP="008420DD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fi-FI"/>
              </w:rPr>
            </w:pPr>
            <w:r w:rsidRPr="00D25DFB">
              <w:rPr>
                <w:rFonts w:ascii="Times New Roman" w:eastAsia="Times New Roman" w:hAnsi="Times New Roman" w:cs="Times New Roman"/>
                <w:color w:val="292B2C"/>
                <w:lang w:val="en-GB" w:eastAsia="fi-FI"/>
              </w:rPr>
              <w:t> </w:t>
            </w:r>
          </w:p>
          <w:p w14:paraId="6DFBBEAD" w14:textId="42E04056" w:rsidR="00B02FC7" w:rsidRPr="00D25DFB" w:rsidRDefault="00B02FC7" w:rsidP="008420DD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fi-FI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CEE051" w14:textId="77777777" w:rsidR="002B0134" w:rsidRPr="00D25DFB" w:rsidRDefault="002B0134" w:rsidP="008420DD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fi-FI"/>
              </w:rPr>
            </w:pPr>
            <w:r w:rsidRPr="00D25DFB">
              <w:rPr>
                <w:rFonts w:ascii="Times New Roman" w:eastAsia="Times New Roman" w:hAnsi="Times New Roman" w:cs="Times New Roman"/>
                <w:color w:val="292B2C"/>
                <w:lang w:val="en-GB" w:eastAsia="fi-FI"/>
              </w:rPr>
              <w:t> 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06BCD" w14:textId="77777777" w:rsidR="002B0134" w:rsidRPr="00D25DFB" w:rsidRDefault="002B0134" w:rsidP="008420DD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fi-FI"/>
              </w:rPr>
            </w:pPr>
            <w:r w:rsidRPr="00D25DFB">
              <w:rPr>
                <w:rFonts w:ascii="Times New Roman" w:eastAsia="Times New Roman" w:hAnsi="Times New Roman" w:cs="Times New Roman"/>
                <w:color w:val="292B2C"/>
                <w:lang w:val="en-GB" w:eastAsia="fi-FI"/>
              </w:rPr>
              <w:t> </w:t>
            </w:r>
          </w:p>
        </w:tc>
      </w:tr>
      <w:tr w:rsidR="002B0134" w:rsidRPr="00D25DFB" w14:paraId="4A9744C2" w14:textId="77777777" w:rsidTr="121C4FCA"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3CD60" w14:textId="6DBA9857" w:rsidR="00BA7A44" w:rsidRPr="00D25DFB" w:rsidRDefault="002B0134" w:rsidP="008420DD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92B2C"/>
                <w:lang w:val="en-US" w:eastAsia="fi-FI"/>
              </w:rPr>
            </w:pPr>
            <w:r w:rsidRPr="00D25DFB">
              <w:rPr>
                <w:rFonts w:ascii="Times New Roman" w:eastAsia="Times New Roman" w:hAnsi="Times New Roman" w:cs="Times New Roman"/>
                <w:i/>
                <w:iCs/>
                <w:color w:val="292B2C"/>
                <w:lang w:val="en-US" w:eastAsia="fi-FI"/>
              </w:rPr>
              <w:t xml:space="preserve">5. </w:t>
            </w:r>
            <w:proofErr w:type="spellStart"/>
            <w:r w:rsidRPr="00D25DFB">
              <w:rPr>
                <w:rFonts w:ascii="Times New Roman" w:eastAsia="Times New Roman" w:hAnsi="Times New Roman" w:cs="Times New Roman"/>
                <w:i/>
                <w:iCs/>
                <w:color w:val="292B2C"/>
                <w:lang w:val="en-US" w:eastAsia="fi-FI"/>
              </w:rPr>
              <w:t>Julkaisufoorumit</w:t>
            </w:r>
            <w:proofErr w:type="spellEnd"/>
            <w:r w:rsidR="00BA7A44" w:rsidRPr="00D25DFB">
              <w:rPr>
                <w:rFonts w:ascii="Times New Roman" w:eastAsia="Times New Roman" w:hAnsi="Times New Roman" w:cs="Times New Roman"/>
                <w:i/>
                <w:iCs/>
                <w:color w:val="292B2C"/>
                <w:lang w:val="en-US" w:eastAsia="fi-FI"/>
              </w:rPr>
              <w:t xml:space="preserve"> </w:t>
            </w:r>
          </w:p>
          <w:p w14:paraId="4E9419EC" w14:textId="6DF2BC07" w:rsidR="00BA7A44" w:rsidRPr="00D25DFB" w:rsidRDefault="002B0134" w:rsidP="121C4FCA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292B2C"/>
                <w:lang w:val="en-US" w:eastAsia="fi-FI"/>
              </w:rPr>
            </w:pPr>
            <w:r w:rsidRPr="121C4FCA">
              <w:rPr>
                <w:rFonts w:ascii="Times New Roman" w:eastAsia="Times New Roman" w:hAnsi="Times New Roman" w:cs="Times New Roman"/>
                <w:i/>
                <w:iCs/>
                <w:color w:val="292B2C"/>
                <w:lang w:val="en-US" w:eastAsia="fi-FI"/>
              </w:rPr>
              <w:t xml:space="preserve"> (</w:t>
            </w:r>
            <w:proofErr w:type="gramStart"/>
            <w:r w:rsidRPr="121C4FCA">
              <w:rPr>
                <w:rFonts w:ascii="Times New Roman" w:eastAsia="Times New Roman" w:hAnsi="Times New Roman" w:cs="Times New Roman"/>
                <w:i/>
                <w:iCs/>
                <w:color w:val="292B2C"/>
                <w:lang w:val="en-US" w:eastAsia="fi-FI"/>
              </w:rPr>
              <w:t>esim</w:t>
            </w:r>
            <w:proofErr w:type="gramEnd"/>
            <w:r w:rsidRPr="121C4FCA">
              <w:rPr>
                <w:rFonts w:ascii="Times New Roman" w:eastAsia="Times New Roman" w:hAnsi="Times New Roman" w:cs="Times New Roman"/>
                <w:i/>
                <w:iCs/>
                <w:color w:val="292B2C"/>
                <w:lang w:val="en-US" w:eastAsia="fi-FI"/>
              </w:rPr>
              <w:t>. tieteelliset lehdet)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35F28" w14:textId="77777777" w:rsidR="002B0134" w:rsidRPr="00D25DFB" w:rsidRDefault="002B0134" w:rsidP="008420DD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fi-FI"/>
              </w:rPr>
            </w:pPr>
            <w:r w:rsidRPr="00D25DFB">
              <w:rPr>
                <w:rFonts w:ascii="Times New Roman" w:eastAsia="Times New Roman" w:hAnsi="Times New Roman" w:cs="Times New Roman"/>
                <w:color w:val="292B2C"/>
                <w:lang w:val="en-GB" w:eastAsia="fi-FI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65500" w14:textId="77777777" w:rsidR="002B0134" w:rsidRPr="00D25DFB" w:rsidRDefault="002B0134" w:rsidP="008420DD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fi-FI"/>
              </w:rPr>
            </w:pPr>
            <w:r w:rsidRPr="00D25DFB">
              <w:rPr>
                <w:rFonts w:ascii="Times New Roman" w:eastAsia="Times New Roman" w:hAnsi="Times New Roman" w:cs="Times New Roman"/>
                <w:color w:val="292B2C"/>
                <w:lang w:val="en-GB" w:eastAsia="fi-FI"/>
              </w:rPr>
              <w:t> </w:t>
            </w:r>
          </w:p>
        </w:tc>
        <w:tc>
          <w:tcPr>
            <w:tcW w:w="2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7C82D" w14:textId="77777777" w:rsidR="002B0134" w:rsidRPr="00D25DFB" w:rsidRDefault="002B0134" w:rsidP="008420DD">
            <w:pPr>
              <w:spacing w:before="40" w:after="4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fi-FI"/>
              </w:rPr>
            </w:pPr>
            <w:r w:rsidRPr="00D25DFB">
              <w:rPr>
                <w:rFonts w:ascii="Times New Roman" w:eastAsia="Times New Roman" w:hAnsi="Times New Roman" w:cs="Times New Roman"/>
                <w:color w:val="292B2C"/>
                <w:lang w:val="en-GB" w:eastAsia="fi-FI"/>
              </w:rPr>
              <w:t> </w:t>
            </w:r>
          </w:p>
        </w:tc>
      </w:tr>
    </w:tbl>
    <w:p w14:paraId="3CB69AF5" w14:textId="0A90DC02" w:rsidR="121C4FCA" w:rsidRDefault="121C4FCA" w:rsidP="121C4FCA">
      <w:pPr>
        <w:spacing w:before="36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92B2C"/>
          <w:lang w:eastAsia="fi-FI"/>
        </w:rPr>
      </w:pPr>
    </w:p>
    <w:p w14:paraId="542E4FF0" w14:textId="35C4D012" w:rsidR="121C4FCA" w:rsidRDefault="121C4FCA" w:rsidP="121C4FCA">
      <w:pPr>
        <w:spacing w:before="36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92B2C"/>
          <w:lang w:eastAsia="fi-FI"/>
        </w:rPr>
      </w:pPr>
    </w:p>
    <w:p w14:paraId="660618E8" w14:textId="2F6720F7" w:rsidR="002B0134" w:rsidRPr="00D25DFB" w:rsidRDefault="002B0134" w:rsidP="005B3756">
      <w:pPr>
        <w:spacing w:before="360"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fi-FI"/>
        </w:rPr>
      </w:pPr>
      <w:r w:rsidRPr="00D25DFB">
        <w:rPr>
          <w:rFonts w:ascii="Times New Roman" w:eastAsia="Times New Roman" w:hAnsi="Times New Roman" w:cs="Times New Roman"/>
          <w:b/>
          <w:bCs/>
          <w:color w:val="292B2C"/>
          <w:lang w:eastAsia="fi-FI"/>
        </w:rPr>
        <w:t xml:space="preserve">5. Väitöstutkimuksen toteutus </w:t>
      </w:r>
    </w:p>
    <w:p w14:paraId="12F65766" w14:textId="77777777" w:rsidR="002B0134" w:rsidRPr="00D25DFB" w:rsidRDefault="002B0134" w:rsidP="00D25D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fi-FI"/>
        </w:rPr>
      </w:pP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Sisältää lyhyesti esitettynä:  </w:t>
      </w:r>
    </w:p>
    <w:p w14:paraId="784A504E" w14:textId="45D03755" w:rsidR="00BA7A44" w:rsidRPr="00D25DFB" w:rsidRDefault="002B0134" w:rsidP="00D25D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fi-FI"/>
        </w:rPr>
      </w:pPr>
      <w:r w:rsidRPr="00D25DFB">
        <w:rPr>
          <w:rFonts w:ascii="Times New Roman" w:eastAsia="Times New Roman" w:hAnsi="Times New Roman" w:cs="Times New Roman"/>
          <w:b/>
          <w:bCs/>
          <w:i/>
          <w:iCs/>
          <w:color w:val="292B2C"/>
          <w:lang w:eastAsia="fi-FI"/>
        </w:rPr>
        <w:lastRenderedPageBreak/>
        <w:t>Aikataulu</w:t>
      </w:r>
      <w:r w:rsidRPr="00D25DFB">
        <w:rPr>
          <w:rFonts w:ascii="Times New Roman" w:eastAsia="Times New Roman" w:hAnsi="Times New Roman" w:cs="Times New Roman"/>
          <w:i/>
          <w:iCs/>
          <w:color w:val="292B2C"/>
          <w:lang w:eastAsia="fi-FI"/>
        </w:rPr>
        <w:t>: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 xml:space="preserve"> aineistonkeruun</w:t>
      </w:r>
      <w:r w:rsidR="001F66E2">
        <w:rPr>
          <w:rFonts w:ascii="Times New Roman" w:eastAsia="Times New Roman" w:hAnsi="Times New Roman" w:cs="Times New Roman"/>
          <w:color w:val="292B2C"/>
          <w:lang w:eastAsia="fi-FI"/>
        </w:rPr>
        <w:t xml:space="preserve"> tai aineiston saamisen ja käsittelyn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, analyysien ja kirjoitusprosessin etenemisen aikataulu sekä artikkeliväitöskirjan osalta artikkeleiden ja yhteenvedon kirjoittamisen aikataulu  </w:t>
      </w:r>
    </w:p>
    <w:p w14:paraId="45A1165B" w14:textId="3B9871ED" w:rsidR="002B0134" w:rsidRPr="00D25DFB" w:rsidRDefault="002B0134" w:rsidP="00D25D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fi-FI"/>
        </w:rPr>
      </w:pPr>
      <w:r w:rsidRPr="34A86AD3">
        <w:rPr>
          <w:rFonts w:ascii="Times New Roman" w:eastAsia="Times New Roman" w:hAnsi="Times New Roman" w:cs="Times New Roman"/>
          <w:b/>
          <w:bCs/>
          <w:i/>
          <w:iCs/>
          <w:color w:val="292B2C"/>
          <w:lang w:eastAsia="fi-FI"/>
        </w:rPr>
        <w:t>Liikkuvuussuunnitelma</w:t>
      </w:r>
      <w:r w:rsidRPr="34A86AD3">
        <w:rPr>
          <w:rFonts w:ascii="Times New Roman" w:eastAsia="Times New Roman" w:hAnsi="Times New Roman" w:cs="Times New Roman"/>
          <w:i/>
          <w:iCs/>
          <w:color w:val="292B2C"/>
          <w:lang w:eastAsia="fi-FI"/>
        </w:rPr>
        <w:t>:</w:t>
      </w:r>
      <w:r w:rsidRPr="34A86AD3">
        <w:rPr>
          <w:rFonts w:ascii="Times New Roman" w:eastAsia="Times New Roman" w:hAnsi="Times New Roman" w:cs="Times New Roman"/>
          <w:color w:val="292B2C"/>
          <w:lang w:eastAsia="fi-FI"/>
        </w:rPr>
        <w:t xml:space="preserve"> kansallinen/kansainvälinen liikkuvuus, vierailut ja kongressit </w:t>
      </w:r>
      <w:r w:rsidR="001F66E2">
        <w:rPr>
          <w:rFonts w:ascii="Times New Roman" w:eastAsia="Times New Roman" w:hAnsi="Times New Roman" w:cs="Times New Roman"/>
          <w:color w:val="292B2C"/>
          <w:lang w:eastAsia="fi-FI"/>
        </w:rPr>
        <w:t>(suunniteltu ajankohta ja paikka, jos mahdollista)</w:t>
      </w:r>
    </w:p>
    <w:p w14:paraId="6F434AA4" w14:textId="5CECF850" w:rsidR="002B0134" w:rsidRPr="00D25DFB" w:rsidRDefault="002B0134" w:rsidP="00D25DFB">
      <w:pPr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fi-FI"/>
        </w:rPr>
      </w:pPr>
      <w:r w:rsidRPr="00D25DFB">
        <w:rPr>
          <w:rFonts w:ascii="Times New Roman" w:eastAsia="Times New Roman" w:hAnsi="Times New Roman" w:cs="Times New Roman"/>
          <w:b/>
          <w:bCs/>
          <w:color w:val="292B2C"/>
          <w:lang w:eastAsia="fi-FI"/>
        </w:rPr>
        <w:t xml:space="preserve">6. Rahoitussuunnitelma </w:t>
      </w:r>
    </w:p>
    <w:p w14:paraId="0393587D" w14:textId="6F764E34" w:rsidR="002B0134" w:rsidRPr="00435CDF" w:rsidRDefault="002B0134" w:rsidP="00D25D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lang w:eastAsia="fi-FI"/>
        </w:rPr>
      </w:pP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 xml:space="preserve">Suunnitelma </w:t>
      </w:r>
      <w:r w:rsidR="001F66E2">
        <w:rPr>
          <w:rFonts w:ascii="Times New Roman" w:eastAsia="Times New Roman" w:hAnsi="Times New Roman" w:cs="Times New Roman"/>
          <w:color w:val="292B2C"/>
          <w:lang w:eastAsia="fi-FI"/>
        </w:rPr>
        <w:t xml:space="preserve">väitöskirjatyön 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 xml:space="preserve">rahoituksesta: </w:t>
      </w:r>
      <w:r w:rsidR="001F66E2">
        <w:rPr>
          <w:rFonts w:ascii="Times New Roman" w:eastAsia="Times New Roman" w:hAnsi="Times New Roman" w:cs="Times New Roman"/>
          <w:color w:val="292B2C"/>
          <w:lang w:eastAsia="fi-FI"/>
        </w:rPr>
        <w:t xml:space="preserve">rahoituslähteet, suunnitelma rahoituksen hakemisesta, 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opiskelun muoto (päätoimisuus</w:t>
      </w:r>
      <w:r w:rsidR="001F66E2">
        <w:rPr>
          <w:rFonts w:ascii="Times New Roman" w:eastAsia="Times New Roman" w:hAnsi="Times New Roman" w:cs="Times New Roman"/>
          <w:color w:val="292B2C"/>
          <w:lang w:eastAsia="fi-FI"/>
        </w:rPr>
        <w:t>/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osa-aikaisuus vuositasolla eriteltynä, jos mahdollista) (</w:t>
      </w:r>
      <w:r w:rsidR="00F504A7">
        <w:rPr>
          <w:rFonts w:ascii="Times New Roman" w:eastAsia="Times New Roman" w:hAnsi="Times New Roman" w:cs="Times New Roman"/>
          <w:color w:val="292B2C"/>
          <w:lang w:eastAsia="fi-FI"/>
        </w:rPr>
        <w:t>v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oidaan esittää taulukkona)</w:t>
      </w:r>
      <w:r w:rsidR="00435CDF">
        <w:rPr>
          <w:rFonts w:ascii="Times New Roman" w:eastAsia="Times New Roman" w:hAnsi="Times New Roman" w:cs="Times New Roman"/>
          <w:color w:val="292B2C"/>
          <w:lang w:eastAsia="fi-FI"/>
        </w:rPr>
        <w:t xml:space="preserve">. </w:t>
      </w:r>
      <w:r w:rsidR="00435CDF" w:rsidRPr="00435CDF">
        <w:rPr>
          <w:rFonts w:ascii="Times New Roman" w:eastAsia="Times New Roman" w:hAnsi="Times New Roman" w:cs="Times New Roman"/>
          <w:i/>
          <w:iCs/>
          <w:color w:val="292B2C"/>
          <w:lang w:eastAsia="fi-FI"/>
        </w:rPr>
        <w:t>Huom.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 </w:t>
      </w:r>
      <w:r w:rsidR="00435CDF" w:rsidRPr="00435CDF">
        <w:rPr>
          <w:rFonts w:ascii="Times New Roman" w:eastAsia="Times New Roman" w:hAnsi="Times New Roman" w:cs="Times New Roman"/>
          <w:i/>
          <w:iCs/>
          <w:color w:val="292B2C"/>
          <w:lang w:eastAsia="fi-FI"/>
        </w:rPr>
        <w:t>Kasvatustieteiden ja psykologian tiedekunnalla on rajoitetut mahdollisuudet rahoittaa jatko-opintoja.</w:t>
      </w:r>
    </w:p>
    <w:p w14:paraId="065C493B" w14:textId="54D26A25" w:rsidR="002B0134" w:rsidRPr="00D25DFB" w:rsidRDefault="002B0134" w:rsidP="00D25DFB">
      <w:pPr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fi-FI"/>
        </w:rPr>
      </w:pPr>
      <w:r w:rsidRPr="00D25DFB">
        <w:rPr>
          <w:rFonts w:ascii="Times New Roman" w:eastAsia="Times New Roman" w:hAnsi="Times New Roman" w:cs="Times New Roman"/>
          <w:b/>
          <w:bCs/>
          <w:color w:val="292B2C"/>
          <w:lang w:eastAsia="fi-FI"/>
        </w:rPr>
        <w:t xml:space="preserve">7. Eettiset kysymykset ja henkilötietosuoja </w:t>
      </w:r>
    </w:p>
    <w:p w14:paraId="171F78CD" w14:textId="4BF381AF" w:rsidR="00CF633E" w:rsidRPr="00D25DFB" w:rsidRDefault="007249E9" w:rsidP="00D25D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fi-FI"/>
        </w:rPr>
      </w:pPr>
      <w:r>
        <w:rPr>
          <w:rFonts w:ascii="Times New Roman" w:eastAsia="Times New Roman" w:hAnsi="Times New Roman" w:cs="Times New Roman"/>
          <w:color w:val="292B2C"/>
          <w:lang w:eastAsia="fi-FI"/>
        </w:rPr>
        <w:t>Kuvaa huolellisesti m</w:t>
      </w:r>
      <w:r w:rsidR="002B0134" w:rsidRPr="00D25DFB">
        <w:rPr>
          <w:rFonts w:ascii="Times New Roman" w:eastAsia="Times New Roman" w:hAnsi="Times New Roman" w:cs="Times New Roman"/>
          <w:color w:val="292B2C"/>
          <w:lang w:eastAsia="fi-FI"/>
        </w:rPr>
        <w:t xml:space="preserve">enetelmiin ja aineistoihin </w:t>
      </w:r>
      <w:r>
        <w:rPr>
          <w:rFonts w:ascii="Times New Roman" w:eastAsia="Times New Roman" w:hAnsi="Times New Roman" w:cs="Times New Roman"/>
          <w:color w:val="292B2C"/>
          <w:lang w:eastAsia="fi-FI"/>
        </w:rPr>
        <w:t>liittyvät eettiset kysymykset:</w:t>
      </w:r>
      <w:r w:rsidR="002B0134" w:rsidRPr="00D25DFB">
        <w:rPr>
          <w:rFonts w:ascii="Times New Roman" w:eastAsia="Times New Roman" w:hAnsi="Times New Roman" w:cs="Times New Roman"/>
          <w:color w:val="292B2C"/>
          <w:lang w:eastAsia="fi-FI"/>
        </w:rPr>
        <w:t xml:space="preserve"> mm. eettisen ennakkoarvioinnin mahdollinen tarve, tutkittavien valinta, tutkimusluvat ja niiden hakeminen, informointi ja anonymiteetin suojaaminen, aineiston käsittely ja säilyttäminen </w:t>
      </w:r>
      <w:r w:rsidR="00485856" w:rsidRPr="00D25DFB">
        <w:rPr>
          <w:rFonts w:ascii="Times New Roman" w:eastAsia="Times New Roman" w:hAnsi="Times New Roman" w:cs="Times New Roman"/>
          <w:color w:val="292B2C"/>
          <w:lang w:eastAsia="fi-FI"/>
        </w:rPr>
        <w:t>sekä</w:t>
      </w:r>
      <w:r w:rsidR="002B0134" w:rsidRPr="00D25DFB">
        <w:rPr>
          <w:rFonts w:ascii="Times New Roman" w:eastAsia="Times New Roman" w:hAnsi="Times New Roman" w:cs="Times New Roman"/>
          <w:color w:val="292B2C"/>
          <w:lang w:eastAsia="fi-FI"/>
        </w:rPr>
        <w:t xml:space="preserve"> </w:t>
      </w:r>
      <w:r w:rsidR="00A06669" w:rsidRPr="00D25DFB">
        <w:rPr>
          <w:rFonts w:ascii="Times New Roman" w:eastAsia="Times New Roman" w:hAnsi="Times New Roman" w:cs="Times New Roman"/>
          <w:color w:val="292B2C"/>
          <w:lang w:eastAsia="fi-FI"/>
        </w:rPr>
        <w:t>EU:n yleisen</w:t>
      </w:r>
      <w:r w:rsidR="002B0134" w:rsidRPr="00D25DFB">
        <w:rPr>
          <w:rFonts w:ascii="Times New Roman" w:eastAsia="Times New Roman" w:hAnsi="Times New Roman" w:cs="Times New Roman"/>
          <w:color w:val="292B2C"/>
          <w:lang w:eastAsia="fi-FI"/>
        </w:rPr>
        <w:t xml:space="preserve"> tietosuoja-asetuksen (GDPR) noudattaminen </w:t>
      </w:r>
      <w:hyperlink r:id="rId12" w:history="1">
        <w:r w:rsidR="002B0134" w:rsidRPr="007249E9">
          <w:rPr>
            <w:rStyle w:val="Hyperlink"/>
            <w:rFonts w:ascii="Times New Roman" w:eastAsia="Times New Roman" w:hAnsi="Times New Roman" w:cs="Times New Roman"/>
            <w:lang w:eastAsia="fi-FI"/>
          </w:rPr>
          <w:t>Jyväskylän yliopiston ohjeiden mukaan</w:t>
        </w:r>
      </w:hyperlink>
      <w:r w:rsidR="002B0134" w:rsidRPr="00D25DFB">
        <w:rPr>
          <w:rFonts w:ascii="Times New Roman" w:eastAsia="Times New Roman" w:hAnsi="Times New Roman" w:cs="Times New Roman"/>
          <w:color w:val="292B2C"/>
          <w:lang w:eastAsia="fi-FI"/>
        </w:rPr>
        <w:t>.  </w:t>
      </w:r>
      <w:r>
        <w:rPr>
          <w:rFonts w:ascii="Times New Roman" w:eastAsia="Times New Roman" w:hAnsi="Times New Roman" w:cs="Times New Roman"/>
          <w:color w:val="292B2C"/>
          <w:lang w:eastAsia="fi-FI"/>
        </w:rPr>
        <w:t xml:space="preserve">Tutustu 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myös Tutkimuseettisen neuvottelukunnan (TENK) ohje</w:t>
      </w:r>
      <w:r>
        <w:rPr>
          <w:rFonts w:ascii="Times New Roman" w:eastAsia="Times New Roman" w:hAnsi="Times New Roman" w:cs="Times New Roman"/>
          <w:color w:val="292B2C"/>
          <w:lang w:eastAsia="fi-FI"/>
        </w:rPr>
        <w:t>isiin:</w:t>
      </w:r>
      <w:r w:rsidRPr="007249E9">
        <w:t xml:space="preserve"> </w:t>
      </w:r>
      <w:hyperlink r:id="rId13" w:history="1">
        <w:r w:rsidRPr="007249E9">
          <w:rPr>
            <w:rStyle w:val="Hyperlink"/>
            <w:rFonts w:ascii="Times New Roman" w:eastAsia="Times New Roman" w:hAnsi="Times New Roman" w:cs="Times New Roman"/>
            <w:lang w:eastAsia="fi-FI"/>
          </w:rPr>
          <w:t>Hyvä tieteellinen käytäntö ja sen loukkausepäilyjen käsitteleminen Suomessa (tenk.fi)</w:t>
        </w:r>
      </w:hyperlink>
    </w:p>
    <w:p w14:paraId="6D7071E0" w14:textId="4C7E76C2" w:rsidR="002B0134" w:rsidRPr="00D25DFB" w:rsidRDefault="002B0134" w:rsidP="00D25DFB">
      <w:pPr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fi-FI"/>
        </w:rPr>
      </w:pPr>
      <w:r w:rsidRPr="00D25DFB">
        <w:rPr>
          <w:rFonts w:ascii="Times New Roman" w:eastAsia="Times New Roman" w:hAnsi="Times New Roman" w:cs="Times New Roman"/>
          <w:b/>
          <w:bCs/>
          <w:color w:val="292B2C"/>
          <w:lang w:eastAsia="fi-FI"/>
        </w:rPr>
        <w:t xml:space="preserve">8. Tutkimuksen vaikuttavuus </w:t>
      </w:r>
    </w:p>
    <w:p w14:paraId="0DCD9C42" w14:textId="78AD21F2" w:rsidR="002B0134" w:rsidRPr="00D25DFB" w:rsidRDefault="002B0134" w:rsidP="00D25D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fi-FI"/>
        </w:rPr>
      </w:pPr>
      <w:r w:rsidRPr="121C4FCA">
        <w:rPr>
          <w:rFonts w:ascii="Times New Roman" w:eastAsia="Times New Roman" w:hAnsi="Times New Roman" w:cs="Times New Roman"/>
          <w:color w:val="292B2C"/>
          <w:lang w:eastAsia="fi-FI"/>
        </w:rPr>
        <w:t>Tutkimuksen odotettu yhteiskunnallinen vaikuttavuus, tutkimustulosten sovellettavuus ja hyödyntämismahdollisuudet</w:t>
      </w:r>
      <w:r w:rsidR="007F68C1" w:rsidRPr="121C4FCA">
        <w:rPr>
          <w:rFonts w:ascii="Times New Roman" w:eastAsia="Times New Roman" w:hAnsi="Times New Roman" w:cs="Times New Roman"/>
          <w:color w:val="292B2C"/>
          <w:lang w:eastAsia="fi-FI"/>
        </w:rPr>
        <w:t xml:space="preserve">. </w:t>
      </w:r>
    </w:p>
    <w:p w14:paraId="412CDF95" w14:textId="55724FD4" w:rsidR="121C4FCA" w:rsidRDefault="121C4FCA" w:rsidP="121C4F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highlight w:val="yellow"/>
          <w:lang w:eastAsia="fi-FI"/>
        </w:rPr>
      </w:pPr>
    </w:p>
    <w:p w14:paraId="6EB559DB" w14:textId="0B40F44D" w:rsidR="463AA4E7" w:rsidRDefault="463AA4E7" w:rsidP="121C4FC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highlight w:val="yellow"/>
          <w:lang w:eastAsia="fi-FI"/>
        </w:rPr>
      </w:pPr>
      <w:r w:rsidRPr="121C4FCA">
        <w:rPr>
          <w:rFonts w:ascii="Times New Roman" w:eastAsia="Times New Roman" w:hAnsi="Times New Roman" w:cs="Times New Roman"/>
          <w:b/>
          <w:bCs/>
          <w:i/>
          <w:iCs/>
          <w:highlight w:val="yellow"/>
          <w:lang w:eastAsia="fi-FI"/>
        </w:rPr>
        <w:t>Kuvaus generatiivisen tekoälyn käytöstä (</w:t>
      </w:r>
      <w:r w:rsidRPr="121C4FCA">
        <w:rPr>
          <w:rFonts w:ascii="Times New Roman" w:eastAsia="Times New Roman" w:hAnsi="Times New Roman" w:cs="Times New Roman"/>
          <w:i/>
          <w:iCs/>
          <w:highlight w:val="yellow"/>
          <w:lang w:eastAsia="fi-FI"/>
        </w:rPr>
        <w:t>Mikäli et ole käyttän</w:t>
      </w:r>
      <w:r w:rsidR="4A3380B1" w:rsidRPr="121C4FCA">
        <w:rPr>
          <w:rFonts w:ascii="Times New Roman" w:eastAsia="Times New Roman" w:hAnsi="Times New Roman" w:cs="Times New Roman"/>
          <w:i/>
          <w:iCs/>
          <w:highlight w:val="yellow"/>
          <w:lang w:eastAsia="fi-FI"/>
        </w:rPr>
        <w:t xml:space="preserve">yt generatiivista tekoälyä suunnitelma laatimisen apuna, kirjoita “En ole käyttänyt generatiivista tekoälyä tämän suunnitelman laatimisen apuna) </w:t>
      </w:r>
    </w:p>
    <w:p w14:paraId="2BEDF927" w14:textId="000D6FFA" w:rsidR="121C4FCA" w:rsidRDefault="121C4FCA" w:rsidP="121C4FCA">
      <w:pPr>
        <w:spacing w:after="0" w:line="360" w:lineRule="auto"/>
        <w:jc w:val="both"/>
        <w:rPr>
          <w:rFonts w:ascii="Times New Roman" w:eastAsia="Times New Roman" w:hAnsi="Times New Roman" w:cs="Times New Roman"/>
          <w:color w:val="292B2C"/>
          <w:lang w:eastAsia="fi-FI"/>
        </w:rPr>
      </w:pPr>
    </w:p>
    <w:p w14:paraId="094FB5E1" w14:textId="7070ED16" w:rsidR="3C9004F6" w:rsidRPr="005B3756" w:rsidRDefault="3C9004F6" w:rsidP="121C4F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92B2C"/>
          <w:lang w:eastAsia="fi-FI"/>
        </w:rPr>
      </w:pPr>
      <w:r w:rsidRPr="121C4FCA">
        <w:rPr>
          <w:rFonts w:ascii="Times New Roman" w:eastAsia="Times New Roman" w:hAnsi="Times New Roman" w:cs="Times New Roman"/>
          <w:b/>
          <w:bCs/>
          <w:color w:val="292B2C"/>
          <w:lang w:eastAsia="fi-FI"/>
        </w:rPr>
        <w:t>Vastuullisen ohjaajan hyväksyntä</w:t>
      </w:r>
    </w:p>
    <w:p w14:paraId="71D31908" w14:textId="7B9FAD89" w:rsidR="3C9004F6" w:rsidRPr="005B3756" w:rsidRDefault="3C9004F6" w:rsidP="7BC97030">
      <w:pPr>
        <w:spacing w:after="0" w:line="360" w:lineRule="auto"/>
        <w:jc w:val="both"/>
        <w:rPr>
          <w:rFonts w:ascii="Times New Roman" w:eastAsia="Times New Roman" w:hAnsi="Times New Roman" w:cs="Times New Roman"/>
          <w:color w:val="292B2C"/>
          <w:lang w:eastAsia="fi-FI"/>
        </w:rPr>
      </w:pPr>
      <w:r w:rsidRPr="121C4FCA">
        <w:rPr>
          <w:rFonts w:ascii="Times New Roman" w:eastAsia="Times New Roman" w:hAnsi="Times New Roman" w:cs="Times New Roman"/>
          <w:color w:val="292B2C"/>
          <w:lang w:eastAsia="fi-FI"/>
        </w:rPr>
        <w:t xml:space="preserve">Olen perehtynyt tähän tutkimussuunnitelmaan ja arvioin sen toteuttamiskelpoiseksi  </w:t>
      </w:r>
    </w:p>
    <w:p w14:paraId="1229708A" w14:textId="5B7CB76F" w:rsidR="3C9004F6" w:rsidRPr="005B3756" w:rsidRDefault="3C9004F6" w:rsidP="7BC97030">
      <w:pPr>
        <w:spacing w:after="0" w:line="360" w:lineRule="auto"/>
        <w:jc w:val="both"/>
        <w:rPr>
          <w:rFonts w:ascii="Times New Roman" w:eastAsia="Times New Roman" w:hAnsi="Times New Roman" w:cs="Times New Roman"/>
          <w:color w:val="292B2C"/>
          <w:lang w:eastAsia="fi-FI"/>
        </w:rPr>
      </w:pPr>
      <w:r w:rsidRPr="005B3756">
        <w:rPr>
          <w:rFonts w:ascii="Times New Roman" w:eastAsia="Times New Roman" w:hAnsi="Times New Roman" w:cs="Times New Roman"/>
          <w:color w:val="292B2C"/>
          <w:lang w:eastAsia="fi-FI"/>
        </w:rPr>
        <w:t>_______________________________________________________________________________</w:t>
      </w:r>
    </w:p>
    <w:p w14:paraId="4E078BE5" w14:textId="77777777" w:rsidR="00C03305" w:rsidRDefault="3C9004F6" w:rsidP="7BC97030">
      <w:pPr>
        <w:spacing w:after="0" w:line="360" w:lineRule="auto"/>
        <w:jc w:val="both"/>
        <w:rPr>
          <w:rFonts w:ascii="Times New Roman" w:eastAsia="Times New Roman" w:hAnsi="Times New Roman" w:cs="Times New Roman"/>
          <w:color w:val="292B2C"/>
          <w:lang w:eastAsia="fi-FI"/>
        </w:rPr>
      </w:pPr>
      <w:r w:rsidRPr="005B3756">
        <w:rPr>
          <w:rFonts w:ascii="Times New Roman" w:eastAsia="Times New Roman" w:hAnsi="Times New Roman" w:cs="Times New Roman"/>
          <w:color w:val="292B2C"/>
          <w:lang w:eastAsia="fi-FI"/>
        </w:rPr>
        <w:t>Aika, paikka, allekirjoitus ja nimen selvennys</w:t>
      </w:r>
      <w:r w:rsidR="00C03305">
        <w:rPr>
          <w:rFonts w:ascii="Times New Roman" w:eastAsia="Times New Roman" w:hAnsi="Times New Roman" w:cs="Times New Roman"/>
          <w:color w:val="292B2C"/>
          <w:lang w:eastAsia="fi-FI"/>
        </w:rPr>
        <w:t xml:space="preserve">* </w:t>
      </w:r>
    </w:p>
    <w:p w14:paraId="67A745CA" w14:textId="1E5AECB5" w:rsidR="3C9004F6" w:rsidRPr="00C03305" w:rsidRDefault="00C03305" w:rsidP="7BC9703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292B2C"/>
          <w:sz w:val="20"/>
          <w:szCs w:val="20"/>
          <w:lang w:eastAsia="fi-FI"/>
        </w:rPr>
      </w:pPr>
      <w:r w:rsidRPr="121C4FCA">
        <w:rPr>
          <w:rFonts w:ascii="Times New Roman" w:eastAsia="Times New Roman" w:hAnsi="Times New Roman" w:cs="Times New Roman"/>
          <w:i/>
          <w:iCs/>
          <w:color w:val="292B2C"/>
          <w:sz w:val="20"/>
          <w:szCs w:val="20"/>
          <w:lang w:eastAsia="fi-FI"/>
        </w:rPr>
        <w:t>*Allekirjoituksen voi korvata sähköpostivahvistuksella, joka liitetään tutkimussuunnitelman perään</w:t>
      </w:r>
      <w:r w:rsidR="00A43739" w:rsidRPr="121C4FCA">
        <w:rPr>
          <w:rFonts w:ascii="Times New Roman" w:eastAsia="Times New Roman" w:hAnsi="Times New Roman" w:cs="Times New Roman"/>
          <w:i/>
          <w:iCs/>
          <w:color w:val="292B2C"/>
          <w:sz w:val="20"/>
          <w:szCs w:val="20"/>
          <w:lang w:eastAsia="fi-FI"/>
        </w:rPr>
        <w:t xml:space="preserve"> </w:t>
      </w:r>
    </w:p>
    <w:p w14:paraId="7CD33E34" w14:textId="178023FB" w:rsidR="002B0134" w:rsidRPr="00D25DFB" w:rsidRDefault="002B0134" w:rsidP="00D25DFB">
      <w:pPr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fi-FI"/>
        </w:rPr>
      </w:pPr>
      <w:r w:rsidRPr="00D25DFB">
        <w:rPr>
          <w:rFonts w:ascii="Times New Roman" w:eastAsia="Times New Roman" w:hAnsi="Times New Roman" w:cs="Times New Roman"/>
          <w:b/>
          <w:bCs/>
          <w:color w:val="292B2C"/>
          <w:lang w:eastAsia="fi-FI"/>
        </w:rPr>
        <w:t xml:space="preserve">Lähdeluettelo 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(</w:t>
      </w:r>
      <w:r w:rsidR="001F66E2" w:rsidRPr="001F66E2">
        <w:rPr>
          <w:rFonts w:ascii="Times New Roman" w:eastAsia="Times New Roman" w:hAnsi="Times New Roman" w:cs="Times New Roman"/>
          <w:i/>
          <w:iCs/>
          <w:color w:val="292B2C"/>
          <w:lang w:eastAsia="fi-FI"/>
        </w:rPr>
        <w:t>Huom.</w:t>
      </w:r>
      <w:r w:rsidRPr="001F66E2">
        <w:rPr>
          <w:rFonts w:ascii="Times New Roman" w:eastAsia="Times New Roman" w:hAnsi="Times New Roman" w:cs="Times New Roman"/>
          <w:i/>
          <w:iCs/>
          <w:color w:val="292B2C"/>
          <w:lang w:eastAsia="fi-FI"/>
        </w:rPr>
        <w:t xml:space="preserve"> ei lasketa 5 sivuun</w:t>
      </w: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) </w:t>
      </w:r>
    </w:p>
    <w:p w14:paraId="4F063D16" w14:textId="36EA2A28" w:rsidR="002B0134" w:rsidRPr="00D25DFB" w:rsidRDefault="002B0134" w:rsidP="00D25D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fi-FI"/>
        </w:rPr>
      </w:pPr>
      <w:r w:rsidRPr="00D25DFB">
        <w:rPr>
          <w:rFonts w:ascii="Times New Roman" w:eastAsia="Times New Roman" w:hAnsi="Times New Roman" w:cs="Times New Roman"/>
          <w:color w:val="292B2C"/>
          <w:lang w:eastAsia="fi-FI"/>
        </w:rPr>
        <w:t>APA 7:n ohjeiden mukaan</w:t>
      </w:r>
    </w:p>
    <w:p w14:paraId="01207FEA" w14:textId="77777777" w:rsidR="002B0134" w:rsidRPr="00F504A7" w:rsidRDefault="002B0134" w:rsidP="00D25D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fi-FI"/>
        </w:rPr>
      </w:pPr>
      <w:r w:rsidRPr="00F504A7">
        <w:rPr>
          <w:rFonts w:ascii="Times New Roman" w:eastAsia="Times New Roman" w:hAnsi="Times New Roman" w:cs="Times New Roman"/>
          <w:lang w:eastAsia="fi-FI"/>
        </w:rPr>
        <w:t> </w:t>
      </w:r>
    </w:p>
    <w:p w14:paraId="633314D5" w14:textId="77777777" w:rsidR="0025726D" w:rsidRPr="00F504A7" w:rsidRDefault="0025726D" w:rsidP="00D25DFB">
      <w:pPr>
        <w:spacing w:line="360" w:lineRule="auto"/>
        <w:rPr>
          <w:rFonts w:ascii="Times New Roman" w:hAnsi="Times New Roman" w:cs="Times New Roman"/>
        </w:rPr>
      </w:pPr>
    </w:p>
    <w:sectPr w:rsidR="0025726D" w:rsidRPr="00F504A7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EFB6F" w14:textId="77777777" w:rsidR="004E7D25" w:rsidRDefault="004E7D25" w:rsidP="004E7D25">
      <w:pPr>
        <w:spacing w:after="0" w:line="240" w:lineRule="auto"/>
      </w:pPr>
      <w:r>
        <w:separator/>
      </w:r>
    </w:p>
  </w:endnote>
  <w:endnote w:type="continuationSeparator" w:id="0">
    <w:p w14:paraId="1E14B887" w14:textId="77777777" w:rsidR="004E7D25" w:rsidRDefault="004E7D25" w:rsidP="004E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AA35" w14:textId="77777777" w:rsidR="004E7D25" w:rsidRDefault="004E7D25" w:rsidP="004E7D25">
      <w:pPr>
        <w:spacing w:after="0" w:line="240" w:lineRule="auto"/>
      </w:pPr>
      <w:r>
        <w:separator/>
      </w:r>
    </w:p>
  </w:footnote>
  <w:footnote w:type="continuationSeparator" w:id="0">
    <w:p w14:paraId="4240EE57" w14:textId="77777777" w:rsidR="004E7D25" w:rsidRDefault="004E7D25" w:rsidP="004E7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DA04" w14:textId="2469E0C9" w:rsidR="004E7D25" w:rsidRDefault="004E7D25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68F98A2B" wp14:editId="6A96CDEB">
          <wp:simplePos x="0" y="0"/>
          <wp:positionH relativeFrom="margin">
            <wp:posOffset>-106680</wp:posOffset>
          </wp:positionH>
          <wp:positionV relativeFrom="paragraph">
            <wp:posOffset>-68580</wp:posOffset>
          </wp:positionV>
          <wp:extent cx="1535430" cy="654154"/>
          <wp:effectExtent l="0" t="0" r="7620" b="0"/>
          <wp:wrapNone/>
          <wp:docPr id="7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654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04CAC7" w14:textId="77777777" w:rsidR="004E7D25" w:rsidRDefault="004E7D25">
    <w:pPr>
      <w:pStyle w:val="Header"/>
    </w:pPr>
  </w:p>
  <w:p w14:paraId="64B0677D" w14:textId="77777777" w:rsidR="004E7D25" w:rsidRDefault="004E7D25">
    <w:pPr>
      <w:pStyle w:val="Header"/>
    </w:pPr>
  </w:p>
  <w:p w14:paraId="70DDE278" w14:textId="77777777" w:rsidR="004E7D25" w:rsidRDefault="004E7D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AA26" w14:textId="1783F875" w:rsidR="00506880" w:rsidRDefault="00506880">
    <w:pPr>
      <w:pStyle w:val="Header"/>
    </w:pPr>
  </w:p>
  <w:p w14:paraId="760A5C40" w14:textId="77777777" w:rsidR="00506880" w:rsidRDefault="00506880">
    <w:pPr>
      <w:pStyle w:val="Header"/>
    </w:pPr>
  </w:p>
  <w:p w14:paraId="06820B8C" w14:textId="77777777" w:rsidR="00506880" w:rsidRDefault="00506880">
    <w:pPr>
      <w:pStyle w:val="Header"/>
    </w:pPr>
  </w:p>
  <w:p w14:paraId="4601BCEC" w14:textId="77777777" w:rsidR="00506880" w:rsidRDefault="00506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1C9B"/>
    <w:multiLevelType w:val="multilevel"/>
    <w:tmpl w:val="16C61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BF3BAE"/>
    <w:multiLevelType w:val="hybridMultilevel"/>
    <w:tmpl w:val="3DDCA7FA"/>
    <w:lvl w:ilvl="0" w:tplc="E35A9D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40" w:hanging="360"/>
      </w:pPr>
    </w:lvl>
    <w:lvl w:ilvl="2" w:tplc="040B001B" w:tentative="1">
      <w:start w:val="1"/>
      <w:numFmt w:val="lowerRoman"/>
      <w:lvlText w:val="%3."/>
      <w:lvlJc w:val="right"/>
      <w:pPr>
        <w:ind w:left="1860" w:hanging="180"/>
      </w:pPr>
    </w:lvl>
    <w:lvl w:ilvl="3" w:tplc="040B000F" w:tentative="1">
      <w:start w:val="1"/>
      <w:numFmt w:val="decimal"/>
      <w:lvlText w:val="%4."/>
      <w:lvlJc w:val="left"/>
      <w:pPr>
        <w:ind w:left="2580" w:hanging="360"/>
      </w:pPr>
    </w:lvl>
    <w:lvl w:ilvl="4" w:tplc="040B0019" w:tentative="1">
      <w:start w:val="1"/>
      <w:numFmt w:val="lowerLetter"/>
      <w:lvlText w:val="%5."/>
      <w:lvlJc w:val="left"/>
      <w:pPr>
        <w:ind w:left="3300" w:hanging="360"/>
      </w:pPr>
    </w:lvl>
    <w:lvl w:ilvl="5" w:tplc="040B001B" w:tentative="1">
      <w:start w:val="1"/>
      <w:numFmt w:val="lowerRoman"/>
      <w:lvlText w:val="%6."/>
      <w:lvlJc w:val="right"/>
      <w:pPr>
        <w:ind w:left="4020" w:hanging="180"/>
      </w:pPr>
    </w:lvl>
    <w:lvl w:ilvl="6" w:tplc="040B000F" w:tentative="1">
      <w:start w:val="1"/>
      <w:numFmt w:val="decimal"/>
      <w:lvlText w:val="%7."/>
      <w:lvlJc w:val="left"/>
      <w:pPr>
        <w:ind w:left="4740" w:hanging="360"/>
      </w:pPr>
    </w:lvl>
    <w:lvl w:ilvl="7" w:tplc="040B0019" w:tentative="1">
      <w:start w:val="1"/>
      <w:numFmt w:val="lowerLetter"/>
      <w:lvlText w:val="%8."/>
      <w:lvlJc w:val="left"/>
      <w:pPr>
        <w:ind w:left="5460" w:hanging="360"/>
      </w:pPr>
    </w:lvl>
    <w:lvl w:ilvl="8" w:tplc="040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B160098"/>
    <w:multiLevelType w:val="multilevel"/>
    <w:tmpl w:val="1112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3154B2"/>
    <w:multiLevelType w:val="multilevel"/>
    <w:tmpl w:val="FA3C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AC5E68"/>
    <w:multiLevelType w:val="multilevel"/>
    <w:tmpl w:val="1400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AA15A5"/>
    <w:multiLevelType w:val="multilevel"/>
    <w:tmpl w:val="0288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9073EA"/>
    <w:multiLevelType w:val="multilevel"/>
    <w:tmpl w:val="320A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E33AEF"/>
    <w:multiLevelType w:val="multilevel"/>
    <w:tmpl w:val="36D4A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AB2455"/>
    <w:multiLevelType w:val="multilevel"/>
    <w:tmpl w:val="F930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617F63"/>
    <w:multiLevelType w:val="multilevel"/>
    <w:tmpl w:val="9792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2B7BB2"/>
    <w:multiLevelType w:val="multilevel"/>
    <w:tmpl w:val="4EEC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3C2859"/>
    <w:multiLevelType w:val="multilevel"/>
    <w:tmpl w:val="4056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2F201B1"/>
    <w:multiLevelType w:val="multilevel"/>
    <w:tmpl w:val="1C66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9339A"/>
    <w:multiLevelType w:val="multilevel"/>
    <w:tmpl w:val="B9C0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9D7C65"/>
    <w:multiLevelType w:val="hybridMultilevel"/>
    <w:tmpl w:val="1FE05CEC"/>
    <w:lvl w:ilvl="0" w:tplc="1292AA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292B2C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B7C44"/>
    <w:multiLevelType w:val="multilevel"/>
    <w:tmpl w:val="3924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ED7EBD"/>
    <w:multiLevelType w:val="multilevel"/>
    <w:tmpl w:val="B666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BF2567"/>
    <w:multiLevelType w:val="hybridMultilevel"/>
    <w:tmpl w:val="3C12C9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292B2C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252A9"/>
    <w:multiLevelType w:val="multilevel"/>
    <w:tmpl w:val="B822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3F340B"/>
    <w:multiLevelType w:val="multilevel"/>
    <w:tmpl w:val="6B3C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4534546">
    <w:abstractNumId w:val="16"/>
  </w:num>
  <w:num w:numId="2" w16cid:durableId="676688386">
    <w:abstractNumId w:val="9"/>
  </w:num>
  <w:num w:numId="3" w16cid:durableId="1020005622">
    <w:abstractNumId w:val="8"/>
  </w:num>
  <w:num w:numId="4" w16cid:durableId="1044019102">
    <w:abstractNumId w:val="5"/>
  </w:num>
  <w:num w:numId="5" w16cid:durableId="999775561">
    <w:abstractNumId w:val="19"/>
  </w:num>
  <w:num w:numId="6" w16cid:durableId="1534415234">
    <w:abstractNumId w:val="18"/>
  </w:num>
  <w:num w:numId="7" w16cid:durableId="1224944917">
    <w:abstractNumId w:val="13"/>
  </w:num>
  <w:num w:numId="8" w16cid:durableId="1237085275">
    <w:abstractNumId w:val="0"/>
  </w:num>
  <w:num w:numId="9" w16cid:durableId="1688435870">
    <w:abstractNumId w:val="3"/>
  </w:num>
  <w:num w:numId="10" w16cid:durableId="1692492796">
    <w:abstractNumId w:val="7"/>
  </w:num>
  <w:num w:numId="11" w16cid:durableId="744231889">
    <w:abstractNumId w:val="11"/>
  </w:num>
  <w:num w:numId="12" w16cid:durableId="168906801">
    <w:abstractNumId w:val="4"/>
  </w:num>
  <w:num w:numId="13" w16cid:durableId="1621885451">
    <w:abstractNumId w:val="15"/>
  </w:num>
  <w:num w:numId="14" w16cid:durableId="364447339">
    <w:abstractNumId w:val="12"/>
  </w:num>
  <w:num w:numId="15" w16cid:durableId="1979678710">
    <w:abstractNumId w:val="2"/>
  </w:num>
  <w:num w:numId="16" w16cid:durableId="2083216815">
    <w:abstractNumId w:val="10"/>
  </w:num>
  <w:num w:numId="17" w16cid:durableId="708333137">
    <w:abstractNumId w:val="6"/>
  </w:num>
  <w:num w:numId="18" w16cid:durableId="1776441406">
    <w:abstractNumId w:val="14"/>
  </w:num>
  <w:num w:numId="19" w16cid:durableId="412817686">
    <w:abstractNumId w:val="17"/>
  </w:num>
  <w:num w:numId="20" w16cid:durableId="1930654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34"/>
    <w:rsid w:val="000060D4"/>
    <w:rsid w:val="000068BB"/>
    <w:rsid w:val="00025D7C"/>
    <w:rsid w:val="0003448B"/>
    <w:rsid w:val="00052511"/>
    <w:rsid w:val="00062355"/>
    <w:rsid w:val="0007173F"/>
    <w:rsid w:val="000860C2"/>
    <w:rsid w:val="000861DC"/>
    <w:rsid w:val="00092336"/>
    <w:rsid w:val="00094A25"/>
    <w:rsid w:val="00094D03"/>
    <w:rsid w:val="00097671"/>
    <w:rsid w:val="000A02B5"/>
    <w:rsid w:val="000C3CAE"/>
    <w:rsid w:val="000C5CF8"/>
    <w:rsid w:val="000D7A57"/>
    <w:rsid w:val="000E4170"/>
    <w:rsid w:val="000E6910"/>
    <w:rsid w:val="000F6D2C"/>
    <w:rsid w:val="000F6E60"/>
    <w:rsid w:val="00126861"/>
    <w:rsid w:val="001472FD"/>
    <w:rsid w:val="00153BE2"/>
    <w:rsid w:val="0019508D"/>
    <w:rsid w:val="00197F67"/>
    <w:rsid w:val="001A0CF2"/>
    <w:rsid w:val="001A60B5"/>
    <w:rsid w:val="001D3C39"/>
    <w:rsid w:val="001E7A42"/>
    <w:rsid w:val="001F062C"/>
    <w:rsid w:val="001F66E2"/>
    <w:rsid w:val="0020134E"/>
    <w:rsid w:val="00203C3A"/>
    <w:rsid w:val="00211F1A"/>
    <w:rsid w:val="00213721"/>
    <w:rsid w:val="00221CA2"/>
    <w:rsid w:val="00225115"/>
    <w:rsid w:val="002477E4"/>
    <w:rsid w:val="0025726D"/>
    <w:rsid w:val="00257A24"/>
    <w:rsid w:val="0026440A"/>
    <w:rsid w:val="00270093"/>
    <w:rsid w:val="00284026"/>
    <w:rsid w:val="00285FF5"/>
    <w:rsid w:val="00291CAF"/>
    <w:rsid w:val="00293AA2"/>
    <w:rsid w:val="002B0134"/>
    <w:rsid w:val="002C1477"/>
    <w:rsid w:val="002D2BD1"/>
    <w:rsid w:val="002D49FE"/>
    <w:rsid w:val="002E61D7"/>
    <w:rsid w:val="0030367D"/>
    <w:rsid w:val="00305841"/>
    <w:rsid w:val="00306657"/>
    <w:rsid w:val="00314618"/>
    <w:rsid w:val="003167AA"/>
    <w:rsid w:val="00332883"/>
    <w:rsid w:val="0035356C"/>
    <w:rsid w:val="00357A8B"/>
    <w:rsid w:val="00365F26"/>
    <w:rsid w:val="00366CF5"/>
    <w:rsid w:val="00367178"/>
    <w:rsid w:val="00381824"/>
    <w:rsid w:val="00382F16"/>
    <w:rsid w:val="003B04BB"/>
    <w:rsid w:val="003B505D"/>
    <w:rsid w:val="003E15B4"/>
    <w:rsid w:val="004002AE"/>
    <w:rsid w:val="004211A8"/>
    <w:rsid w:val="00427B8E"/>
    <w:rsid w:val="00427BB4"/>
    <w:rsid w:val="00435CDF"/>
    <w:rsid w:val="00436FCF"/>
    <w:rsid w:val="00454E14"/>
    <w:rsid w:val="004553CD"/>
    <w:rsid w:val="00481AA8"/>
    <w:rsid w:val="00485856"/>
    <w:rsid w:val="004875A9"/>
    <w:rsid w:val="00491C2F"/>
    <w:rsid w:val="004A2452"/>
    <w:rsid w:val="004B2B51"/>
    <w:rsid w:val="004D57B9"/>
    <w:rsid w:val="004E2254"/>
    <w:rsid w:val="004E7D25"/>
    <w:rsid w:val="004E7DD6"/>
    <w:rsid w:val="00503A48"/>
    <w:rsid w:val="00506880"/>
    <w:rsid w:val="0051289F"/>
    <w:rsid w:val="00515EF2"/>
    <w:rsid w:val="005177E7"/>
    <w:rsid w:val="00544D48"/>
    <w:rsid w:val="0054654A"/>
    <w:rsid w:val="00546909"/>
    <w:rsid w:val="005661E0"/>
    <w:rsid w:val="005675FE"/>
    <w:rsid w:val="00586C2C"/>
    <w:rsid w:val="00597C05"/>
    <w:rsid w:val="005A05A3"/>
    <w:rsid w:val="005B14C4"/>
    <w:rsid w:val="005B1FFE"/>
    <w:rsid w:val="005B3756"/>
    <w:rsid w:val="005E2976"/>
    <w:rsid w:val="00605D4D"/>
    <w:rsid w:val="00624095"/>
    <w:rsid w:val="00653F5A"/>
    <w:rsid w:val="00656FA3"/>
    <w:rsid w:val="0066003C"/>
    <w:rsid w:val="00663664"/>
    <w:rsid w:val="00684FEC"/>
    <w:rsid w:val="00686405"/>
    <w:rsid w:val="006B088D"/>
    <w:rsid w:val="006D28A7"/>
    <w:rsid w:val="006D4B5D"/>
    <w:rsid w:val="006E7B74"/>
    <w:rsid w:val="006F1C86"/>
    <w:rsid w:val="006F2B3B"/>
    <w:rsid w:val="00704A54"/>
    <w:rsid w:val="00716BFD"/>
    <w:rsid w:val="0071793B"/>
    <w:rsid w:val="007206E0"/>
    <w:rsid w:val="00720B81"/>
    <w:rsid w:val="007249E9"/>
    <w:rsid w:val="007529AD"/>
    <w:rsid w:val="00755208"/>
    <w:rsid w:val="00755A00"/>
    <w:rsid w:val="007612FC"/>
    <w:rsid w:val="00763440"/>
    <w:rsid w:val="0076648A"/>
    <w:rsid w:val="00772CE9"/>
    <w:rsid w:val="00774E67"/>
    <w:rsid w:val="007752AB"/>
    <w:rsid w:val="00777043"/>
    <w:rsid w:val="00784F39"/>
    <w:rsid w:val="007B6413"/>
    <w:rsid w:val="007C1A2B"/>
    <w:rsid w:val="007D3F56"/>
    <w:rsid w:val="007E4AC4"/>
    <w:rsid w:val="007E58DA"/>
    <w:rsid w:val="007E6380"/>
    <w:rsid w:val="007F1AD6"/>
    <w:rsid w:val="007F2976"/>
    <w:rsid w:val="007F68C1"/>
    <w:rsid w:val="00805754"/>
    <w:rsid w:val="00806CDD"/>
    <w:rsid w:val="00811F86"/>
    <w:rsid w:val="00830803"/>
    <w:rsid w:val="0083512D"/>
    <w:rsid w:val="008420DD"/>
    <w:rsid w:val="008446D7"/>
    <w:rsid w:val="008513B0"/>
    <w:rsid w:val="0087789A"/>
    <w:rsid w:val="008851B5"/>
    <w:rsid w:val="008851B6"/>
    <w:rsid w:val="0089682F"/>
    <w:rsid w:val="008A4132"/>
    <w:rsid w:val="008A7BB2"/>
    <w:rsid w:val="008B0D30"/>
    <w:rsid w:val="008B2AC7"/>
    <w:rsid w:val="008B2E72"/>
    <w:rsid w:val="008C7101"/>
    <w:rsid w:val="008D24E2"/>
    <w:rsid w:val="008E3420"/>
    <w:rsid w:val="008E4964"/>
    <w:rsid w:val="008F46DE"/>
    <w:rsid w:val="008F4D23"/>
    <w:rsid w:val="009124AC"/>
    <w:rsid w:val="009136B9"/>
    <w:rsid w:val="00925087"/>
    <w:rsid w:val="009273A0"/>
    <w:rsid w:val="00931818"/>
    <w:rsid w:val="00943603"/>
    <w:rsid w:val="00943BC6"/>
    <w:rsid w:val="00952059"/>
    <w:rsid w:val="00952944"/>
    <w:rsid w:val="00953A09"/>
    <w:rsid w:val="00956A2D"/>
    <w:rsid w:val="00971590"/>
    <w:rsid w:val="00974A80"/>
    <w:rsid w:val="0097576F"/>
    <w:rsid w:val="00993F85"/>
    <w:rsid w:val="00995583"/>
    <w:rsid w:val="00996F4E"/>
    <w:rsid w:val="009B40CA"/>
    <w:rsid w:val="009C0D85"/>
    <w:rsid w:val="009D12BB"/>
    <w:rsid w:val="009D27C5"/>
    <w:rsid w:val="009E79FE"/>
    <w:rsid w:val="00A030E0"/>
    <w:rsid w:val="00A06669"/>
    <w:rsid w:val="00A21580"/>
    <w:rsid w:val="00A301B5"/>
    <w:rsid w:val="00A35EA6"/>
    <w:rsid w:val="00A4276A"/>
    <w:rsid w:val="00A43739"/>
    <w:rsid w:val="00A52228"/>
    <w:rsid w:val="00A56E4A"/>
    <w:rsid w:val="00A62207"/>
    <w:rsid w:val="00A65CD9"/>
    <w:rsid w:val="00A70EE0"/>
    <w:rsid w:val="00A763B9"/>
    <w:rsid w:val="00A828C7"/>
    <w:rsid w:val="00A836A9"/>
    <w:rsid w:val="00A9251F"/>
    <w:rsid w:val="00AB0BD9"/>
    <w:rsid w:val="00AC5D35"/>
    <w:rsid w:val="00AF2C8B"/>
    <w:rsid w:val="00AF63D1"/>
    <w:rsid w:val="00B01FFA"/>
    <w:rsid w:val="00B02FC7"/>
    <w:rsid w:val="00B23696"/>
    <w:rsid w:val="00B34957"/>
    <w:rsid w:val="00B377A4"/>
    <w:rsid w:val="00B463F3"/>
    <w:rsid w:val="00B71D69"/>
    <w:rsid w:val="00B77A2D"/>
    <w:rsid w:val="00B83D33"/>
    <w:rsid w:val="00BA7A44"/>
    <w:rsid w:val="00BB1168"/>
    <w:rsid w:val="00BC0BD6"/>
    <w:rsid w:val="00BD13A0"/>
    <w:rsid w:val="00BD2E77"/>
    <w:rsid w:val="00BD6A26"/>
    <w:rsid w:val="00BE1959"/>
    <w:rsid w:val="00BE273B"/>
    <w:rsid w:val="00BF61B2"/>
    <w:rsid w:val="00C03305"/>
    <w:rsid w:val="00C071CD"/>
    <w:rsid w:val="00C10E18"/>
    <w:rsid w:val="00C21C25"/>
    <w:rsid w:val="00C3363A"/>
    <w:rsid w:val="00C4097D"/>
    <w:rsid w:val="00C54B86"/>
    <w:rsid w:val="00C56B13"/>
    <w:rsid w:val="00C57995"/>
    <w:rsid w:val="00C6281F"/>
    <w:rsid w:val="00C766AD"/>
    <w:rsid w:val="00CA1155"/>
    <w:rsid w:val="00CA4215"/>
    <w:rsid w:val="00CA6D3B"/>
    <w:rsid w:val="00CA7A60"/>
    <w:rsid w:val="00CB1740"/>
    <w:rsid w:val="00CC5675"/>
    <w:rsid w:val="00CD0B2B"/>
    <w:rsid w:val="00CE0BB9"/>
    <w:rsid w:val="00CE3425"/>
    <w:rsid w:val="00CF3E95"/>
    <w:rsid w:val="00CF633E"/>
    <w:rsid w:val="00D01B9B"/>
    <w:rsid w:val="00D022D3"/>
    <w:rsid w:val="00D10CA6"/>
    <w:rsid w:val="00D25A50"/>
    <w:rsid w:val="00D25DFB"/>
    <w:rsid w:val="00D279C1"/>
    <w:rsid w:val="00D50331"/>
    <w:rsid w:val="00D5101B"/>
    <w:rsid w:val="00D521F2"/>
    <w:rsid w:val="00D53A27"/>
    <w:rsid w:val="00D55C63"/>
    <w:rsid w:val="00D71ECA"/>
    <w:rsid w:val="00D74794"/>
    <w:rsid w:val="00D81D3D"/>
    <w:rsid w:val="00D82CF7"/>
    <w:rsid w:val="00D90FF6"/>
    <w:rsid w:val="00D94CBA"/>
    <w:rsid w:val="00D96797"/>
    <w:rsid w:val="00DB25E4"/>
    <w:rsid w:val="00DB2D7C"/>
    <w:rsid w:val="00DB3229"/>
    <w:rsid w:val="00DB5B56"/>
    <w:rsid w:val="00DD62A3"/>
    <w:rsid w:val="00DE3D5C"/>
    <w:rsid w:val="00E07B49"/>
    <w:rsid w:val="00E13701"/>
    <w:rsid w:val="00E16041"/>
    <w:rsid w:val="00E304CD"/>
    <w:rsid w:val="00E41DB7"/>
    <w:rsid w:val="00E44BCA"/>
    <w:rsid w:val="00E50384"/>
    <w:rsid w:val="00E70074"/>
    <w:rsid w:val="00E74F9E"/>
    <w:rsid w:val="00E75FFC"/>
    <w:rsid w:val="00E82984"/>
    <w:rsid w:val="00E83F4A"/>
    <w:rsid w:val="00E912BD"/>
    <w:rsid w:val="00E91C80"/>
    <w:rsid w:val="00E92B76"/>
    <w:rsid w:val="00EA2C1C"/>
    <w:rsid w:val="00EB786C"/>
    <w:rsid w:val="00EC0A2E"/>
    <w:rsid w:val="00EC384C"/>
    <w:rsid w:val="00ED255C"/>
    <w:rsid w:val="00ED6B62"/>
    <w:rsid w:val="00EE263D"/>
    <w:rsid w:val="00F01D4C"/>
    <w:rsid w:val="00F03E57"/>
    <w:rsid w:val="00F20A10"/>
    <w:rsid w:val="00F24464"/>
    <w:rsid w:val="00F32D80"/>
    <w:rsid w:val="00F37D4F"/>
    <w:rsid w:val="00F40C0F"/>
    <w:rsid w:val="00F47D00"/>
    <w:rsid w:val="00F504A7"/>
    <w:rsid w:val="00F518F2"/>
    <w:rsid w:val="00F616A5"/>
    <w:rsid w:val="00F64C79"/>
    <w:rsid w:val="00F74341"/>
    <w:rsid w:val="00F757C0"/>
    <w:rsid w:val="00F96576"/>
    <w:rsid w:val="00FA0BD9"/>
    <w:rsid w:val="00FB2266"/>
    <w:rsid w:val="00FC1FF9"/>
    <w:rsid w:val="00FC2187"/>
    <w:rsid w:val="00FC4A92"/>
    <w:rsid w:val="00FD3427"/>
    <w:rsid w:val="00FE7B3F"/>
    <w:rsid w:val="0A51A7DB"/>
    <w:rsid w:val="121C4FCA"/>
    <w:rsid w:val="18ACDC2C"/>
    <w:rsid w:val="292F2D54"/>
    <w:rsid w:val="34A86AD3"/>
    <w:rsid w:val="3C9004F6"/>
    <w:rsid w:val="3DDF220B"/>
    <w:rsid w:val="463AA4E7"/>
    <w:rsid w:val="49FE8CD3"/>
    <w:rsid w:val="4A3380B1"/>
    <w:rsid w:val="607A7F83"/>
    <w:rsid w:val="6472D74B"/>
    <w:rsid w:val="672F43C1"/>
    <w:rsid w:val="6C359A5B"/>
    <w:rsid w:val="70059315"/>
    <w:rsid w:val="75D32DCE"/>
    <w:rsid w:val="7A1F769F"/>
    <w:rsid w:val="7A2D9FCF"/>
    <w:rsid w:val="7BC97030"/>
    <w:rsid w:val="7C1F4582"/>
    <w:rsid w:val="7F1A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61373DC"/>
  <w15:chartTrackingRefBased/>
  <w15:docId w15:val="{D4ED4821-6E86-4F7E-9728-DF63A53A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F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A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49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9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66E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97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E7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D25"/>
  </w:style>
  <w:style w:type="paragraph" w:styleId="Footer">
    <w:name w:val="footer"/>
    <w:basedOn w:val="Normal"/>
    <w:link w:val="FooterChar"/>
    <w:uiPriority w:val="99"/>
    <w:unhideWhenUsed/>
    <w:rsid w:val="004E7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34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1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3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45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73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2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66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8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0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1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6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8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4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42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0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5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9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2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1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7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14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1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92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07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8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5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7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9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4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82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5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1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17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8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5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2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8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73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0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14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57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5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4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11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5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06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1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7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4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32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0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2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1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4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3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nk.fi/sites/default/files/2023-03/HTK-ohje_2023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jyu.fi/fi/tietosuoja/opiskelijan-tietosuojaohje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CE9CF99DE916B479D995829130A73D0" ma:contentTypeVersion="5" ma:contentTypeDescription="Luo uusi asiakirja." ma:contentTypeScope="" ma:versionID="6eeaf0600a017e873225bff8a6672427">
  <xsd:schema xmlns:xsd="http://www.w3.org/2001/XMLSchema" xmlns:xs="http://www.w3.org/2001/XMLSchema" xmlns:p="http://schemas.microsoft.com/office/2006/metadata/properties" xmlns:ns1="http://schemas.microsoft.com/sharepoint/v3" xmlns:ns2="51ceedc7-6848-4861-953c-14531d8bbe42" targetNamespace="http://schemas.microsoft.com/office/2006/metadata/properties" ma:root="true" ma:fieldsID="08028957ad5cc9947c2b2d52366246d6" ns1:_="" ns2:_="">
    <xsd:import namespace="http://schemas.microsoft.com/sharepoint/v3"/>
    <xsd:import namespace="51ceedc7-6848-4861-953c-14531d8bb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edc7-6848-4861-953c-14531d8bbe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328F17-26D3-4218-A187-A2446865F5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26CDCA-FC29-4846-9B7F-F7D34411A7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B72323-CBD8-438B-96B3-CC3888B9A9B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926BEB0-9C32-4E66-A5D1-92C079B6F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ceedc7-6848-4861-953c-14531d8bb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722</Words>
  <Characters>5857</Characters>
  <Application>Microsoft Office Word</Application>
  <DocSecurity>0</DocSecurity>
  <Lines>48</Lines>
  <Paragraphs>13</Paragraphs>
  <ScaleCrop>false</ScaleCrop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Mirjami</dc:creator>
  <cp:keywords/>
  <dc:description/>
  <cp:lastModifiedBy>Volanen, Tiina</cp:lastModifiedBy>
  <cp:revision>2</cp:revision>
  <dcterms:created xsi:type="dcterms:W3CDTF">2026-02-17T06:39:00Z</dcterms:created>
  <dcterms:modified xsi:type="dcterms:W3CDTF">2026-02-17T06:39:00Z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0x0101004CE9CF99DE916B479D995829130A73D0</vt:lpwstr>
  </property>
</Properties>
</file>