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83E1" w14:textId="0080935E" w:rsidR="00F31308" w:rsidRPr="002D701F" w:rsidRDefault="0000358D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>
        <w:rPr>
          <w:rFonts w:asciiTheme="minorHAnsi" w:hAnsiTheme="minorHAnsi" w:cs="Calibri"/>
          <w:b/>
          <w:bCs/>
          <w:sz w:val="28"/>
          <w:szCs w:val="28"/>
          <w:lang w:val="en-US"/>
        </w:rPr>
        <w:t>ITK / PROPOSAL 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THE </w:t>
      </w:r>
      <w:r w:rsidR="00AF1565">
        <w:rPr>
          <w:rFonts w:asciiTheme="minorHAnsi" w:hAnsiTheme="minorHAnsi" w:cs="Calibri"/>
          <w:b/>
          <w:bCs/>
          <w:sz w:val="28"/>
          <w:szCs w:val="28"/>
          <w:lang w:val="en-US"/>
        </w:rPr>
        <w:t>PUBLIC EXAMINATION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OF DOCTORAL DISSERTATION</w:t>
      </w:r>
    </w:p>
    <w:p w14:paraId="144A2617" w14:textId="77777777" w:rsidR="008944A4" w:rsidRDefault="00691317" w:rsidP="008944A4">
      <w:pPr>
        <w:spacing w:before="4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Supervisor should fill in this form together with the doctoral student.</w:t>
      </w:r>
      <w:r w:rsidR="002D701F">
        <w:rPr>
          <w:rFonts w:asciiTheme="minorHAnsi" w:hAnsiTheme="minorHAnsi" w:cs="Calibri"/>
          <w:sz w:val="22"/>
          <w:szCs w:val="22"/>
        </w:rPr>
        <w:t xml:space="preserve"> </w:t>
      </w:r>
    </w:p>
    <w:p w14:paraId="6EE7D655" w14:textId="246FFE38" w:rsidR="008944A4" w:rsidRDefault="002D701F" w:rsidP="008944A4">
      <w:pPr>
        <w:spacing w:before="240"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More information on </w:t>
      </w:r>
      <w:r w:rsidR="00AF1565">
        <w:rPr>
          <w:rFonts w:asciiTheme="minorHAnsi" w:hAnsiTheme="minorHAnsi" w:cs="Calibri"/>
          <w:sz w:val="22"/>
          <w:szCs w:val="22"/>
        </w:rPr>
        <w:t>proposal on public examination</w:t>
      </w:r>
      <w:r>
        <w:rPr>
          <w:rFonts w:asciiTheme="minorHAnsi" w:hAnsiTheme="minorHAnsi" w:cs="Calibri"/>
          <w:sz w:val="22"/>
          <w:szCs w:val="22"/>
        </w:rPr>
        <w:t xml:space="preserve">: </w:t>
      </w:r>
      <w:hyperlink r:id="rId7" w:history="1">
        <w:r w:rsidR="003D6C4A" w:rsidRPr="003D6C4A">
          <w:rPr>
            <w:rStyle w:val="Hyperlink"/>
            <w:rFonts w:asciiTheme="minorHAnsi" w:hAnsiTheme="minorHAnsi" w:cstheme="minorHAnsi"/>
            <w:sz w:val="22"/>
            <w:szCs w:val="22"/>
          </w:rPr>
          <w:t>https://www.jyu.fi/en/for-students/instructions-for-doctoral-students/dissertation-and-dissertation-research/decision-on-the-public-examination</w:t>
        </w:r>
      </w:hyperlink>
      <w:r w:rsidR="003D6C4A" w:rsidRPr="003D6C4A">
        <w:rPr>
          <w:sz w:val="22"/>
          <w:szCs w:val="22"/>
        </w:rPr>
        <w:t xml:space="preserve"> </w:t>
      </w:r>
    </w:p>
    <w:p w14:paraId="3B05A2F8" w14:textId="77777777" w:rsidR="000B5858" w:rsidRPr="002D701F" w:rsidRDefault="000B5858" w:rsidP="008944A4">
      <w:pPr>
        <w:tabs>
          <w:tab w:val="left" w:pos="8100"/>
        </w:tabs>
        <w:spacing w:after="120"/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4888E983" w14:textId="73A5521A" w:rsidR="002D701F" w:rsidRPr="002D701F" w:rsidRDefault="002D701F" w:rsidP="002D701F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DOCTORAL CANDIDATE AND SUPERVISOR FILL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15C35F95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5DA5762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3369D6A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6141AD8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2FAAA222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bookmarkEnd w:id="0"/>
          <w:p w14:paraId="401AC2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05EB4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2FB2B074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75281666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F0331B" w14:textId="77777777" w:rsidR="0055363F" w:rsidRPr="002D701F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22E54397" w14:textId="77777777" w:rsidR="002B2F8A" w:rsidRPr="002D701F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3E542FD0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C4CBD20" w14:textId="3019C4E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Spezialisation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r w:rsidR="002D701F">
              <w:rPr>
                <w:rFonts w:asciiTheme="minorHAnsi" w:hAnsiTheme="minorHAnsi" w:cs="Calibri"/>
                <w:sz w:val="20"/>
                <w:szCs w:val="20"/>
                <w:lang w:val="fi-FI"/>
              </w:rPr>
              <w:t>option</w:t>
            </w:r>
          </w:p>
          <w:p w14:paraId="07005BBB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33CBC603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degree</w:t>
            </w:r>
            <w:proofErr w:type="spellEnd"/>
          </w:p>
          <w:p w14:paraId="2B7839F5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4BC73D35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583E58F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4866F8BB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200A677B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of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dissertation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manuscript</w:t>
            </w:r>
            <w:proofErr w:type="spellEnd"/>
          </w:p>
          <w:p w14:paraId="4A30ACEE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3BED69A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835905D" w14:textId="77777777" w:rsidR="00F23C9B" w:rsidRPr="002D701F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9F0429C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51383A34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751DCD6E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135EEE6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1DFAB290" w14:textId="77777777" w:rsidR="000B5858" w:rsidRDefault="000B5858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741E0708" w14:textId="0F58BB79" w:rsidR="00AF1565" w:rsidRPr="0062458C" w:rsidRDefault="00AF1565" w:rsidP="00AF1565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62458C">
        <w:rPr>
          <w:rFonts w:asciiTheme="minorHAnsi" w:hAnsiTheme="minorHAnsi" w:cs="Calibri"/>
          <w:b/>
          <w:bCs/>
          <w:lang w:val="en-US"/>
        </w:rPr>
        <w:t>PUBLIC EXAMINATION EVENT</w:t>
      </w:r>
    </w:p>
    <w:p w14:paraId="1A422D3B" w14:textId="1D170F9D" w:rsidR="00AF1565" w:rsidRPr="0062458C" w:rsidRDefault="0062458C" w:rsidP="00AF1565">
      <w:pPr>
        <w:spacing w:after="120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Video recording or online participation option in 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>Zoom/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Moniviestin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 xml:space="preserve"> can be booked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 xml:space="preserve"> in </w:t>
      </w:r>
      <w:proofErr w:type="spellStart"/>
      <w:r>
        <w:fldChar w:fldCharType="begin"/>
      </w:r>
      <w:r>
        <w:instrText>HYPERLINK "https://help.jyu.fi/jp?id=sc_cat_item&amp;sys_id=97cd5e0fc382ca108ddafb4ce00131b7&amp;sc_category=3def686bdb4350107d8817a94b96193d&amp;sc_catalog=ae480981dbd83f007b7b2b43059619d9"</w:instrText>
      </w:r>
      <w:r>
        <w:fldChar w:fldCharType="separate"/>
      </w:r>
      <w:r w:rsidRPr="0062458C">
        <w:rPr>
          <w:rStyle w:val="Hyperlink"/>
          <w:rFonts w:asciiTheme="minorHAnsi" w:hAnsiTheme="minorHAnsi" w:cs="Calibri"/>
          <w:sz w:val="22"/>
          <w:szCs w:val="22"/>
          <w:lang w:val="en-US"/>
        </w:rPr>
        <w:t>HelpJYU</w:t>
      </w:r>
      <w:proofErr w:type="spellEnd"/>
      <w:r w:rsidRPr="0062458C">
        <w:rPr>
          <w:rStyle w:val="Hyperlink"/>
          <w:rFonts w:asciiTheme="minorHAnsi" w:hAnsiTheme="minorHAnsi" w:cs="Calibri"/>
          <w:sz w:val="22"/>
          <w:szCs w:val="22"/>
          <w:lang w:val="en-US"/>
        </w:rPr>
        <w:t xml:space="preserve"> Portal</w:t>
      </w:r>
      <w:r>
        <w:fldChar w:fldCharType="end"/>
      </w:r>
      <w:r w:rsidRPr="0062458C">
        <w:rPr>
          <w:rFonts w:asciiTheme="minorHAnsi" w:hAnsiTheme="minorHAnsi" w:cs="Calibri"/>
          <w:sz w:val="22"/>
          <w:szCs w:val="22"/>
          <w:lang w:val="en-US"/>
        </w:rPr>
        <w:t>. </w:t>
      </w:r>
      <w:r w:rsidR="00AF1565" w:rsidRPr="0062458C">
        <w:rPr>
          <w:rFonts w:asciiTheme="minorHAnsi" w:hAnsiTheme="minorHAnsi" w:cs="Calibri"/>
          <w:sz w:val="22"/>
          <w:szCs w:val="22"/>
          <w:lang w:val="en-US"/>
        </w:rPr>
        <w:t xml:space="preserve"> 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AF1565" w:rsidRPr="002C6AC0" w14:paraId="2ED05FD0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77CDE554" w14:textId="487C726E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Date and the time of the event</w:t>
            </w:r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(usually at 12 o’clock, </w:t>
            </w:r>
            <w:r w:rsidR="00D938F1" w:rsidRP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there must be a justification for the different time</w:t>
            </w:r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0E3D0DC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6E985722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0AF88AE1" w14:textId="7D23F91C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Lecture hall of the event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(note: the hall</w:t>
            </w:r>
            <w:r w:rsidR="008944A4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should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be booked already)</w:t>
            </w:r>
            <w:r w:rsidR="00AF1565"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:</w:t>
            </w:r>
          </w:p>
          <w:p w14:paraId="7BF484D2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185E33ED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6553B473" w14:textId="08EA2B1F" w:rsidR="00AF1565" w:rsidRPr="002C6AC0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Custos</w:t>
            </w:r>
            <w:proofErr w:type="spellEnd"/>
            <w:r w:rsidR="00AF1565"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  <w:p w14:paraId="573E9EC8" w14:textId="77777777" w:rsidR="00AF1565" w:rsidRPr="002B2F8A" w:rsidRDefault="00AF1565" w:rsidP="001D09D7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27A571B7" w14:textId="77777777" w:rsidR="00AF1565" w:rsidRDefault="00AF1565" w:rsidP="00AF1565">
      <w:pPr>
        <w:rPr>
          <w:rFonts w:asciiTheme="minorHAnsi" w:hAnsiTheme="minorHAnsi" w:cs="Calibri"/>
          <w:b/>
          <w:sz w:val="22"/>
          <w:szCs w:val="22"/>
        </w:rPr>
      </w:pPr>
    </w:p>
    <w:p w14:paraId="741C6917" w14:textId="6816C88E" w:rsidR="008F657D" w:rsidRDefault="008F657D" w:rsidP="008F657D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REMOTE EXAMINATION</w:t>
      </w:r>
    </w:p>
    <w:p w14:paraId="40F3291E" w14:textId="67E8B137" w:rsidR="008F657D" w:rsidRPr="008F657D" w:rsidRDefault="008F657D" w:rsidP="008F657D">
      <w:pPr>
        <w:spacing w:after="120"/>
        <w:rPr>
          <w:rFonts w:asciiTheme="minorHAnsi" w:hAnsiTheme="minorHAnsi" w:cs="Calibri"/>
          <w:bCs/>
          <w:sz w:val="22"/>
          <w:szCs w:val="22"/>
          <w:lang w:val="en-US"/>
        </w:rPr>
      </w:pPr>
      <w:r w:rsidRPr="008F657D">
        <w:rPr>
          <w:rFonts w:asciiTheme="minorHAnsi" w:hAnsiTheme="minorHAnsi" w:cs="Calibri"/>
          <w:bCs/>
          <w:sz w:val="22"/>
          <w:szCs w:val="22"/>
          <w:lang w:val="en-US"/>
        </w:rPr>
        <w:t>For well-founded reasons, a remote examination may also be held with the doctoral candidate participating in the examination via a remote connection. If both the opponent and the doctoral candidate are participating in the public examination via a remote connection, the custos may also participate via a remote connection.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209"/>
        <w:gridCol w:w="709"/>
      </w:tblGrid>
      <w:tr w:rsidR="008F657D" w:rsidRPr="002C6AC0" w14:paraId="214377F7" w14:textId="77777777" w:rsidTr="008F657D">
        <w:trPr>
          <w:trHeight w:val="510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72C79B75" w14:textId="77777777" w:rsidR="008F657D" w:rsidRPr="0062458C" w:rsidRDefault="008F657D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Will the doctoral candidate, opponent or custos participate in the examination via a remote connection? YES/NO</w:t>
            </w:r>
          </w:p>
        </w:tc>
        <w:tc>
          <w:tcPr>
            <w:tcW w:w="709" w:type="dxa"/>
          </w:tcPr>
          <w:p w14:paraId="2048BB3B" w14:textId="61AADC05" w:rsidR="008F657D" w:rsidRPr="0062458C" w:rsidRDefault="008F657D" w:rsidP="006363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8F657D" w:rsidRPr="002C6AC0" w14:paraId="3ADD5DB2" w14:textId="77777777" w:rsidTr="006363B1">
        <w:trPr>
          <w:trHeight w:val="510"/>
        </w:trPr>
        <w:tc>
          <w:tcPr>
            <w:tcW w:w="9918" w:type="dxa"/>
            <w:gridSpan w:val="2"/>
            <w:tcMar>
              <w:top w:w="28" w:type="dxa"/>
              <w:bottom w:w="28" w:type="dxa"/>
            </w:tcMar>
          </w:tcPr>
          <w:p w14:paraId="2A4F2F7B" w14:textId="043048B5" w:rsidR="008F657D" w:rsidRPr="0062458C" w:rsidRDefault="00442598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Who will participate via remote connection?</w:t>
            </w:r>
          </w:p>
        </w:tc>
      </w:tr>
    </w:tbl>
    <w:p w14:paraId="6A762431" w14:textId="77777777" w:rsidR="008F657D" w:rsidRPr="00D938F1" w:rsidRDefault="008F657D" w:rsidP="00AF1565">
      <w:pPr>
        <w:rPr>
          <w:rFonts w:asciiTheme="minorHAnsi" w:hAnsiTheme="minorHAnsi" w:cs="Calibri"/>
          <w:b/>
          <w:sz w:val="22"/>
          <w:szCs w:val="22"/>
        </w:rPr>
      </w:pPr>
    </w:p>
    <w:p w14:paraId="04296C3F" w14:textId="77777777" w:rsidR="008F657D" w:rsidRPr="008F657D" w:rsidRDefault="008F657D">
      <w:pPr>
        <w:spacing w:after="200" w:line="276" w:lineRule="auto"/>
        <w:rPr>
          <w:rFonts w:asciiTheme="minorHAnsi" w:hAnsiTheme="minorHAnsi" w:cs="Calibri"/>
          <w:b/>
          <w:lang w:val="en-US"/>
        </w:rPr>
      </w:pPr>
      <w:r w:rsidRPr="008F657D">
        <w:rPr>
          <w:rFonts w:asciiTheme="minorHAnsi" w:hAnsiTheme="minorHAnsi" w:cs="Calibri"/>
          <w:b/>
          <w:lang w:val="en-US"/>
        </w:rPr>
        <w:br w:type="page"/>
      </w:r>
    </w:p>
    <w:p w14:paraId="45A59455" w14:textId="64E36F15" w:rsidR="002D701F" w:rsidRPr="002C6AC0" w:rsidRDefault="0062458C" w:rsidP="002D701F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lastRenderedPageBreak/>
        <w:t>OPPONENT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2D701F" w:rsidRPr="002C6AC0" w14:paraId="2D51B945" w14:textId="77777777" w:rsidTr="001D09D7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7C3867FA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1AF9DFA1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7F04D610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779514F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2D701F" w:rsidRPr="002C6AC0" w14:paraId="65AA4317" w14:textId="77777777" w:rsidTr="001D09D7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33D63CF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552ACA9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2D701F" w:rsidRPr="002C6AC0" w14:paraId="248A5B68" w14:textId="77777777" w:rsidTr="00D938F1">
        <w:trPr>
          <w:trHeight w:val="348"/>
        </w:trPr>
        <w:tc>
          <w:tcPr>
            <w:tcW w:w="9866" w:type="dxa"/>
            <w:gridSpan w:val="2"/>
            <w:tcMar>
              <w:bottom w:w="28" w:type="dxa"/>
            </w:tcMar>
          </w:tcPr>
          <w:p w14:paraId="60DD4AC5" w14:textId="267D4069" w:rsidR="002D701F" w:rsidRPr="002B2F8A" w:rsidRDefault="002D701F" w:rsidP="00D938F1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bookmarkEnd w:id="1"/>
            <w:proofErr w:type="spellEnd"/>
          </w:p>
        </w:tc>
      </w:tr>
      <w:tr w:rsidR="00D938F1" w:rsidRPr="002C6AC0" w14:paraId="519B9602" w14:textId="77777777" w:rsidTr="00D938F1">
        <w:trPr>
          <w:trHeight w:val="328"/>
        </w:trPr>
        <w:tc>
          <w:tcPr>
            <w:tcW w:w="9866" w:type="dxa"/>
            <w:gridSpan w:val="2"/>
            <w:tcMar>
              <w:bottom w:w="28" w:type="dxa"/>
            </w:tcMar>
          </w:tcPr>
          <w:p w14:paraId="03D3060B" w14:textId="680E277F" w:rsidR="00D938F1" w:rsidRPr="00D938F1" w:rsidRDefault="00D938F1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Link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>s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to CV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and 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list of publications:</w:t>
            </w:r>
          </w:p>
        </w:tc>
      </w:tr>
    </w:tbl>
    <w:p w14:paraId="4E4A72D9" w14:textId="77777777" w:rsidR="008F657D" w:rsidRDefault="008F657D" w:rsidP="003D6C4A">
      <w:pPr>
        <w:spacing w:before="120"/>
        <w:rPr>
          <w:rFonts w:asciiTheme="minorHAnsi" w:hAnsiTheme="minorHAnsi" w:cs="Calibri"/>
          <w:b/>
          <w:bCs/>
          <w:lang w:val="en-US"/>
        </w:rPr>
      </w:pPr>
    </w:p>
    <w:p w14:paraId="03815522" w14:textId="4C21F896" w:rsidR="003D6C4A" w:rsidRPr="008F657D" w:rsidRDefault="003D6C4A" w:rsidP="003D6C4A">
      <w:pPr>
        <w:spacing w:before="120"/>
        <w:rPr>
          <w:rFonts w:asciiTheme="minorHAnsi" w:hAnsiTheme="minorHAnsi" w:cs="Calibri"/>
          <w:b/>
          <w:bCs/>
          <w:lang w:val="en-US"/>
        </w:rPr>
      </w:pPr>
      <w:r w:rsidRPr="008F657D">
        <w:rPr>
          <w:rFonts w:asciiTheme="minorHAnsi" w:hAnsiTheme="minorHAnsi" w:cs="Calibri"/>
          <w:b/>
          <w:bCs/>
          <w:lang w:val="en-US"/>
        </w:rPr>
        <w:t>ASSESSMENT BOARD</w:t>
      </w:r>
    </w:p>
    <w:p w14:paraId="13AB9B5F" w14:textId="64D2389E" w:rsidR="003D6C4A" w:rsidRPr="003D6C4A" w:rsidRDefault="003D6C4A" w:rsidP="003D6C4A">
      <w:pPr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Pr="003D6C4A">
        <w:rPr>
          <w:rFonts w:asciiTheme="minorHAnsi" w:hAnsiTheme="minorHAnsi" w:cs="Calibri"/>
          <w:sz w:val="22"/>
          <w:szCs w:val="22"/>
        </w:rPr>
        <w:t>n the Faculty of Information Technology, the assessment board shall, in addition to the opponent, always include</w:t>
      </w:r>
      <w:r>
        <w:rPr>
          <w:rFonts w:asciiTheme="minorHAnsi" w:hAnsiTheme="minorHAnsi" w:cs="Calibri"/>
          <w:sz w:val="22"/>
          <w:szCs w:val="22"/>
        </w:rPr>
        <w:t xml:space="preserve"> a</w:t>
      </w:r>
      <w:r w:rsidRPr="003D6C4A">
        <w:rPr>
          <w:rFonts w:asciiTheme="minorHAnsi" w:hAnsiTheme="minorHAnsi" w:cs="Calibri"/>
          <w:sz w:val="22"/>
          <w:szCs w:val="22"/>
        </w:rPr>
        <w:t xml:space="preserve"> representative of the subject or research field with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D6C4A">
        <w:rPr>
          <w:rFonts w:asciiTheme="minorHAnsi" w:hAnsiTheme="minorHAnsi" w:cs="Calibri"/>
          <w:sz w:val="22"/>
          <w:szCs w:val="22"/>
        </w:rPr>
        <w:t>qualifications at least equivalent to the level of docent. Where necessary, a third member may also be appointed (a person holding a doctoral degree and representing either the Faculty of Information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D6C4A">
        <w:rPr>
          <w:rFonts w:asciiTheme="minorHAnsi" w:hAnsiTheme="minorHAnsi" w:cs="Calibri"/>
          <w:sz w:val="22"/>
          <w:szCs w:val="22"/>
        </w:rPr>
        <w:t>Technology or the University of Jyväskylä). The chair of the assessment board is a representative of the subject or research field and is appointed by the dean or the vice dean responsible for research</w:t>
      </w:r>
      <w:r>
        <w:rPr>
          <w:rFonts w:asciiTheme="minorHAnsi" w:hAnsiTheme="minorHAnsi" w:cs="Calibri"/>
          <w:sz w:val="22"/>
          <w:szCs w:val="22"/>
        </w:rPr>
        <w:t>.</w:t>
      </w:r>
      <w:r w:rsidR="00133E3D">
        <w:rPr>
          <w:rFonts w:asciiTheme="minorHAnsi" w:hAnsiTheme="minorHAnsi" w:cs="Calibri"/>
          <w:sz w:val="22"/>
          <w:szCs w:val="22"/>
        </w:rPr>
        <w:t xml:space="preserve"> </w:t>
      </w:r>
      <w:r w:rsidR="00133E3D" w:rsidRPr="00133E3D">
        <w:rPr>
          <w:rFonts w:asciiTheme="minorHAnsi" w:hAnsiTheme="minorHAnsi" w:cs="Calibri"/>
          <w:sz w:val="22"/>
          <w:szCs w:val="22"/>
        </w:rPr>
        <w:t>Supervisors of the dissertation or members of the follow-up group may not be appointed to the assessment board.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33"/>
        <w:gridCol w:w="7"/>
        <w:gridCol w:w="4926"/>
      </w:tblGrid>
      <w:tr w:rsidR="003D6C4A" w:rsidRPr="002C6AC0" w14:paraId="0D3BC013" w14:textId="77777777" w:rsidTr="00202EE3">
        <w:trPr>
          <w:trHeight w:val="510"/>
        </w:trPr>
        <w:tc>
          <w:tcPr>
            <w:tcW w:w="4940" w:type="dxa"/>
            <w:gridSpan w:val="2"/>
            <w:tcMar>
              <w:bottom w:w="28" w:type="dxa"/>
            </w:tcMar>
          </w:tcPr>
          <w:p w14:paraId="397450D2" w14:textId="0EC89765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chair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)</w:t>
            </w:r>
          </w:p>
          <w:p w14:paraId="3E4D62CE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39D43C7F" w14:textId="0D2CCE5C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1E21AECD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3D6C4A" w:rsidRPr="002C6AC0" w14:paraId="549E7D92" w14:textId="77777777" w:rsidTr="00202EE3">
        <w:trPr>
          <w:trHeight w:val="510"/>
        </w:trPr>
        <w:tc>
          <w:tcPr>
            <w:tcW w:w="4933" w:type="dxa"/>
            <w:tcMar>
              <w:bottom w:w="28" w:type="dxa"/>
            </w:tcMar>
          </w:tcPr>
          <w:p w14:paraId="484444F6" w14:textId="22AD24E6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933" w:type="dxa"/>
            <w:gridSpan w:val="2"/>
          </w:tcPr>
          <w:p w14:paraId="7E1663B6" w14:textId="27740D25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3BFC2EDC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09A6B2F6" w14:textId="77777777" w:rsidR="004839CB" w:rsidRDefault="004839CB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</w:p>
    <w:p w14:paraId="5A3A2320" w14:textId="6DA2626C" w:rsidR="002D701F" w:rsidRDefault="002D701F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2D701F">
        <w:rPr>
          <w:rFonts w:asciiTheme="minorHAnsi" w:hAnsiTheme="minorHAnsi" w:cs="Calibri"/>
          <w:b/>
          <w:bCs/>
          <w:lang w:val="en-US"/>
        </w:rPr>
        <w:t xml:space="preserve">THE SUGGESTED </w:t>
      </w:r>
      <w:r w:rsidR="0062458C">
        <w:rPr>
          <w:rFonts w:asciiTheme="minorHAnsi" w:hAnsiTheme="minorHAnsi" w:cs="Calibri"/>
          <w:b/>
          <w:bCs/>
          <w:lang w:val="en-US"/>
        </w:rPr>
        <w:t>PERSONS</w:t>
      </w:r>
      <w:r w:rsidRPr="002D701F">
        <w:rPr>
          <w:rFonts w:asciiTheme="minorHAnsi" w:hAnsiTheme="minorHAnsi" w:cs="Calibri"/>
          <w:b/>
          <w:bCs/>
          <w:lang w:val="en-US"/>
        </w:rPr>
        <w:t xml:space="preserve"> HAVE GIVEN THEIR AGREEMENT FOR THE ROLE</w:t>
      </w:r>
    </w:p>
    <w:p w14:paraId="0F403E1E" w14:textId="54F97556" w:rsidR="002D701F" w:rsidRPr="00D938F1" w:rsidRDefault="002D701F" w:rsidP="0062458C">
      <w:pPr>
        <w:spacing w:after="120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r w:rsidRPr="002D701F">
        <w:rPr>
          <w:rFonts w:ascii="Calibri" w:hAnsi="Calibri" w:cs="Calibri"/>
          <w:b/>
          <w:bCs/>
          <w:sz w:val="22"/>
          <w:szCs w:val="22"/>
        </w:rPr>
        <w:t>The supervisor</w:t>
      </w:r>
      <w:r w:rsidRPr="001045D9">
        <w:rPr>
          <w:rFonts w:ascii="Calibri" w:hAnsi="Calibri" w:cs="Calibri"/>
          <w:sz w:val="22"/>
          <w:szCs w:val="22"/>
        </w:rPr>
        <w:t xml:space="preserve"> asks the suggested </w:t>
      </w:r>
      <w:r w:rsidR="0062458C">
        <w:rPr>
          <w:rFonts w:ascii="Calibri" w:hAnsi="Calibri" w:cs="Calibri"/>
          <w:sz w:val="22"/>
          <w:szCs w:val="22"/>
        </w:rPr>
        <w:t xml:space="preserve">persons (opponent, </w:t>
      </w:r>
      <w:r w:rsidR="003D6C4A">
        <w:rPr>
          <w:rFonts w:ascii="Calibri" w:hAnsi="Calibri" w:cs="Calibri"/>
          <w:sz w:val="22"/>
          <w:szCs w:val="22"/>
        </w:rPr>
        <w:t>members of the assessment board</w:t>
      </w:r>
      <w:r w:rsidR="0062458C">
        <w:rPr>
          <w:rFonts w:ascii="Calibri" w:hAnsi="Calibri" w:cs="Calibri"/>
          <w:sz w:val="22"/>
          <w:szCs w:val="22"/>
        </w:rPr>
        <w:t>, custos)</w:t>
      </w:r>
      <w:r w:rsidRPr="001045D9">
        <w:rPr>
          <w:rFonts w:ascii="Calibri" w:hAnsi="Calibri" w:cs="Calibri"/>
          <w:sz w:val="22"/>
          <w:szCs w:val="22"/>
        </w:rPr>
        <w:t xml:space="preserve"> for their agreement before </w:t>
      </w:r>
      <w:r>
        <w:rPr>
          <w:rFonts w:ascii="Calibri" w:hAnsi="Calibri" w:cs="Calibri"/>
          <w:sz w:val="22"/>
          <w:szCs w:val="22"/>
        </w:rPr>
        <w:t>filling</w:t>
      </w:r>
      <w:r w:rsidRPr="001045D9">
        <w:rPr>
          <w:rFonts w:ascii="Calibri" w:hAnsi="Calibri" w:cs="Calibri"/>
          <w:sz w:val="22"/>
          <w:szCs w:val="22"/>
        </w:rPr>
        <w:t xml:space="preserve"> this form. </w:t>
      </w:r>
      <w:r w:rsidRPr="001045D9">
        <w:rPr>
          <w:rFonts w:asciiTheme="minorHAnsi" w:hAnsiTheme="minorHAnsi" w:cs="Calibri"/>
          <w:sz w:val="22"/>
          <w:szCs w:val="22"/>
        </w:rPr>
        <w:t xml:space="preserve">The supervisor may discuss with </w:t>
      </w:r>
      <w:r w:rsidR="00D938F1">
        <w:rPr>
          <w:rFonts w:asciiTheme="minorHAnsi" w:hAnsiTheme="minorHAnsi" w:cs="Calibri"/>
          <w:sz w:val="22"/>
          <w:szCs w:val="22"/>
        </w:rPr>
        <w:t xml:space="preserve">specialisation representative </w:t>
      </w:r>
      <w:r w:rsidRPr="001045D9">
        <w:rPr>
          <w:rFonts w:asciiTheme="minorHAnsi" w:hAnsiTheme="minorHAnsi" w:cs="Calibri"/>
          <w:sz w:val="22"/>
          <w:szCs w:val="22"/>
        </w:rPr>
        <w:t xml:space="preserve">and/or the Head of the Doctoral School before </w:t>
      </w:r>
      <w:r w:rsidR="0062458C">
        <w:rPr>
          <w:rFonts w:asciiTheme="minorHAnsi" w:hAnsiTheme="minorHAnsi" w:cs="Calibri"/>
          <w:sz w:val="22"/>
          <w:szCs w:val="22"/>
        </w:rPr>
        <w:t>making the proposal</w:t>
      </w:r>
      <w:r w:rsidRPr="001045D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2D701F" w:rsidRPr="002C6AC0" w14:paraId="034C0966" w14:textId="77777777" w:rsidTr="006D2FC7">
        <w:trPr>
          <w:trHeight w:val="304"/>
        </w:trPr>
        <w:tc>
          <w:tcPr>
            <w:tcW w:w="9889" w:type="dxa"/>
            <w:tcMar>
              <w:bottom w:w="28" w:type="dxa"/>
            </w:tcMar>
          </w:tcPr>
          <w:p w14:paraId="722B5440" w14:textId="27B94128" w:rsidR="002D701F" w:rsidRPr="002D701F" w:rsidRDefault="002D701F" w:rsidP="002D701F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YES/NO (Note: supervisor asks the agreement of the persons for the role)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</w:p>
        </w:tc>
      </w:tr>
    </w:tbl>
    <w:p w14:paraId="17114222" w14:textId="77777777" w:rsidR="002D701F" w:rsidRPr="002D701F" w:rsidRDefault="002D701F" w:rsidP="002D701F">
      <w:pPr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17FA87EB" w14:textId="01E3DCD8" w:rsidR="006D2FC7" w:rsidRDefault="006D2FC7" w:rsidP="006D2FC7">
      <w:pPr>
        <w:spacing w:after="12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DISQUALIFICATION</w:t>
      </w:r>
    </w:p>
    <w:p w14:paraId="280D7285" w14:textId="18D3F580" w:rsidR="00085D5E" w:rsidRPr="00085D5E" w:rsidRDefault="00085D5E" w:rsidP="006D2FC7">
      <w:pPr>
        <w:spacing w:after="120"/>
        <w:rPr>
          <w:rFonts w:asciiTheme="minorHAnsi" w:hAnsiTheme="minorHAnsi" w:cs="Calibri"/>
          <w:sz w:val="22"/>
          <w:szCs w:val="22"/>
        </w:rPr>
      </w:pPr>
      <w:r w:rsidRPr="00085D5E">
        <w:rPr>
          <w:rFonts w:asciiTheme="minorHAnsi" w:hAnsiTheme="minorHAnsi" w:cs="Calibri"/>
          <w:sz w:val="22"/>
          <w:szCs w:val="22"/>
        </w:rPr>
        <w:t>The dissertation examination process complies with the provisions on disqualification in the Administrative Procedure Act (434/2003, Section 27) and the </w:t>
      </w:r>
      <w:hyperlink r:id="rId8" w:history="1">
        <w:r w:rsidRPr="00085D5E">
          <w:rPr>
            <w:rStyle w:val="Hyperlink"/>
            <w:rFonts w:asciiTheme="minorHAnsi" w:hAnsiTheme="minorHAnsi" w:cs="Calibri"/>
            <w:sz w:val="22"/>
            <w:szCs w:val="22"/>
          </w:rPr>
          <w:t>JYU guidelines on disqualification and conflicts of interest</w:t>
        </w:r>
      </w:hyperlink>
      <w:r w:rsidRPr="00085D5E">
        <w:rPr>
          <w:rFonts w:asciiTheme="minorHAnsi" w:hAnsiTheme="minorHAnsi" w:cs="Calibri"/>
          <w:sz w:val="22"/>
          <w:szCs w:val="22"/>
        </w:rPr>
        <w:t>.</w:t>
      </w:r>
    </w:p>
    <w:p w14:paraId="767C921D" w14:textId="7A45F815" w:rsidR="00D938F1" w:rsidRDefault="00D938F1" w:rsidP="006D2FC7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6D2FC7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 xml:space="preserve">opponent or </w:t>
      </w:r>
      <w:r w:rsidR="003D6C4A">
        <w:rPr>
          <w:rFonts w:ascii="Calibri" w:hAnsi="Calibri" w:cs="Calibri"/>
          <w:sz w:val="22"/>
          <w:szCs w:val="22"/>
        </w:rPr>
        <w:t>members of the assessment board</w:t>
      </w:r>
      <w:r>
        <w:rPr>
          <w:rFonts w:ascii="Calibri" w:hAnsi="Calibri" w:cs="Calibri"/>
          <w:sz w:val="22"/>
          <w:szCs w:val="22"/>
        </w:rPr>
        <w:t xml:space="preserve"> must not be </w:t>
      </w:r>
      <w:r w:rsidRPr="006D2FC7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 xml:space="preserve">such </w:t>
      </w:r>
      <w:r w:rsidRPr="006D2FC7">
        <w:rPr>
          <w:rFonts w:ascii="Calibri" w:hAnsi="Calibri" w:cs="Calibri"/>
          <w:sz w:val="22"/>
          <w:szCs w:val="22"/>
        </w:rPr>
        <w:t xml:space="preserve">a </w:t>
      </w:r>
      <w:r w:rsidRPr="00E0559D">
        <w:rPr>
          <w:rFonts w:ascii="Calibri" w:hAnsi="Calibri" w:cs="Calibri"/>
          <w:sz w:val="22"/>
          <w:szCs w:val="22"/>
        </w:rPr>
        <w:t>relationship with the doctoral candidate</w:t>
      </w:r>
      <w:r w:rsidRPr="006D2FC7">
        <w:rPr>
          <w:rFonts w:ascii="Calibri" w:hAnsi="Calibri" w:cs="Calibri"/>
          <w:sz w:val="22"/>
          <w:szCs w:val="22"/>
        </w:rPr>
        <w:t xml:space="preserve"> that would cause the person’s impartiality to be questioned.</w:t>
      </w:r>
      <w:r>
        <w:rPr>
          <w:rFonts w:ascii="Calibri" w:hAnsi="Calibri" w:cs="Calibri"/>
          <w:sz w:val="22"/>
          <w:szCs w:val="22"/>
        </w:rPr>
        <w:t xml:space="preserve"> The supervisor-in-charge ensures that all parties (supervisors, doctoral student and proposed persons) have been participated in considering any possible reasons for disqualification. </w:t>
      </w:r>
    </w:p>
    <w:p w14:paraId="013D0BA8" w14:textId="2E5B6630" w:rsidR="006D2FC7" w:rsidRDefault="000958AE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GB"/>
        </w:rPr>
        <w:t>Opponent</w:t>
      </w:r>
      <w:r w:rsidR="006D2FC7" w:rsidRPr="002D701F">
        <w:rPr>
          <w:lang w:val="en-US"/>
        </w:rPr>
        <w:t xml:space="preserve"> should have no collaboration with the doctoral candidate (curren</w:t>
      </w:r>
      <w:r w:rsidR="005D5C61">
        <w:rPr>
          <w:lang w:val="en-US"/>
        </w:rPr>
        <w:t>t/in the past)</w:t>
      </w:r>
    </w:p>
    <w:p w14:paraId="72B888AE" w14:textId="65174965" w:rsidR="003D6C4A" w:rsidRDefault="003D6C4A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D6C4A">
        <w:rPr>
          <w:lang w:val="en-US"/>
        </w:rPr>
        <w:t>The supervisor of the dissertation cannot act as an opponent.</w:t>
      </w:r>
      <w:r>
        <w:rPr>
          <w:lang w:val="en-US"/>
        </w:rPr>
        <w:t xml:space="preserve"> </w:t>
      </w:r>
      <w:r w:rsidRPr="003D6C4A">
        <w:rPr>
          <w:lang w:val="en-US"/>
        </w:rPr>
        <w:t>Emeritus professors of the University of Jyväskylä cannot serve as preliminary examiners or opponents for dissertations examined at the University of Jyväskylä.</w:t>
      </w:r>
      <w:r>
        <w:rPr>
          <w:lang w:val="en-US"/>
        </w:rPr>
        <w:t xml:space="preserve"> </w:t>
      </w:r>
      <w:r w:rsidRPr="003D6C4A">
        <w:rPr>
          <w:lang w:val="en-US"/>
        </w:rPr>
        <w:t>A member of the doctoral student’s follow-up group may not serve as a preliminary examiner or opponent.</w:t>
      </w:r>
    </w:p>
    <w:p w14:paraId="25707298" w14:textId="0261C99F" w:rsidR="003D6C4A" w:rsidRPr="002D701F" w:rsidRDefault="003D6C4A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D6C4A">
        <w:rPr>
          <w:lang w:val="en-US"/>
        </w:rPr>
        <w:t>The supervisor of the dissertation cannot participate in the evaluation or be appointed to the assessment board.</w:t>
      </w:r>
      <w:r>
        <w:rPr>
          <w:lang w:val="en-US"/>
        </w:rPr>
        <w:t xml:space="preserve"> </w:t>
      </w:r>
      <w:r w:rsidRPr="003D6C4A">
        <w:rPr>
          <w:lang w:val="en-US"/>
        </w:rPr>
        <w:t>Members of the doctoral candidate’s follow-up group cannot be appointed to the assessment board.</w:t>
      </w:r>
    </w:p>
    <w:p w14:paraId="1DF4D1DF" w14:textId="27C3E11F" w:rsidR="006D2FC7" w:rsidRDefault="006D2FC7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2457">
        <w:rPr>
          <w:lang w:val="en-US"/>
        </w:rPr>
        <w:t xml:space="preserve">The supervisors should not have recent close collaboration with the </w:t>
      </w:r>
      <w:r w:rsidR="000958AE">
        <w:rPr>
          <w:lang w:val="en-US"/>
        </w:rPr>
        <w:t>opponent</w:t>
      </w:r>
      <w:r w:rsidRPr="00012457">
        <w:rPr>
          <w:lang w:val="en-US"/>
        </w:rPr>
        <w:t xml:space="preserve"> (such as co-authored publications within 3-5 years).</w:t>
      </w:r>
      <w:r w:rsidR="00D938F1">
        <w:rPr>
          <w:lang w:val="en-US"/>
        </w:rPr>
        <w:t xml:space="preserve"> </w:t>
      </w:r>
    </w:p>
    <w:p w14:paraId="39D3354C" w14:textId="74B50EB6" w:rsidR="00BD689C" w:rsidRPr="00BD689C" w:rsidRDefault="00BD689C" w:rsidP="00BD689C">
      <w:pPr>
        <w:spacing w:before="120"/>
        <w:rPr>
          <w:rFonts w:ascii="Calibri" w:hAnsi="Calibri" w:cs="Calibri"/>
          <w:i/>
          <w:iCs/>
          <w:sz w:val="22"/>
          <w:szCs w:val="22"/>
        </w:rPr>
      </w:pPr>
      <w:r w:rsidRPr="00BD689C">
        <w:rPr>
          <w:rFonts w:ascii="Calibri" w:hAnsi="Calibri" w:cs="Calibri"/>
          <w:i/>
          <w:iCs/>
          <w:sz w:val="22"/>
          <w:szCs w:val="22"/>
        </w:rPr>
        <w:t>NB: Please attach a description of possible collaboration between the opponent(s) and the supervisors of the thesis</w:t>
      </w: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8067"/>
        <w:gridCol w:w="1856"/>
      </w:tblGrid>
      <w:tr w:rsidR="006D2FC7" w:rsidRPr="00E563D7" w14:paraId="52401374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3431606C" w14:textId="458789B2" w:rsidR="006D2FC7" w:rsidRPr="002D701F" w:rsidRDefault="00E0559D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Disqualifications have been clarified for the persons nominated.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654CE6D3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6D2FC7" w:rsidRPr="002C6AC0" w14:paraId="72EBFF49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7F372B12" w14:textId="033297B0" w:rsidR="006D2FC7" w:rsidRPr="002D701F" w:rsidRDefault="000F5C39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It has been confirmed, that t</w:t>
            </w:r>
            <w:r w:rsidR="00E0559D" w:rsidRPr="00E0559D">
              <w:rPr>
                <w:rFonts w:ascii="Calibri" w:hAnsi="Calibri" w:cs="Calibri"/>
                <w:sz w:val="22"/>
                <w:szCs w:val="22"/>
                <w:lang w:val="en-US"/>
              </w:rPr>
              <w:t>he persons nominated are not disqualified.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027C3AE4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E14ED32" w14:textId="77777777" w:rsidR="000958AE" w:rsidRPr="00D938F1" w:rsidRDefault="000958AE" w:rsidP="006D2FC7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7E7EF4FA" w14:textId="13F72BF5" w:rsidR="00AD7207" w:rsidRPr="002D701F" w:rsidRDefault="001B1C30" w:rsidP="00AD7207">
      <w:pPr>
        <w:rPr>
          <w:rFonts w:ascii="Calibri" w:hAnsi="Calibri" w:cs="Calibri"/>
          <w:b/>
          <w:bCs/>
          <w:lang w:val="en-US"/>
        </w:rPr>
      </w:pPr>
      <w:r w:rsidRPr="002D701F">
        <w:rPr>
          <w:rFonts w:ascii="Calibri" w:hAnsi="Calibri" w:cs="Calibri"/>
          <w:b/>
          <w:bCs/>
          <w:lang w:val="en-US"/>
        </w:rPr>
        <w:t>AGREEMENT OF THE DOCTORAL CANDIDATE</w:t>
      </w:r>
    </w:p>
    <w:p w14:paraId="678916AD" w14:textId="217FA6E0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="001B6364" w:rsidRPr="001B6364">
        <w:rPr>
          <w:rStyle w:val="Emphasis"/>
          <w:rFonts w:ascii="Calibri" w:hAnsi="Calibri" w:cs="Calibri"/>
          <w:sz w:val="22"/>
          <w:szCs w:val="22"/>
        </w:rPr>
        <w:t>The doctoral candidate shall be given an opportunity to comment on the selection of the opponent(s).</w:t>
      </w:r>
      <w:r w:rsidRPr="001B1C30">
        <w:rPr>
          <w:rStyle w:val="Emphasis"/>
          <w:rFonts w:ascii="Calibri" w:hAnsi="Calibri" w:cs="Calibri"/>
          <w:sz w:val="22"/>
          <w:szCs w:val="22"/>
        </w:rPr>
        <w:t>.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</w:p>
    <w:p w14:paraId="1137CE6E" w14:textId="707017BC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B6364">
        <w:rPr>
          <w:rFonts w:ascii="Calibri" w:hAnsi="Calibri" w:cs="Calibri"/>
          <w:sz w:val="22"/>
          <w:szCs w:val="22"/>
        </w:rPr>
        <w:t>proposal</w:t>
      </w:r>
      <w:r>
        <w:rPr>
          <w:rFonts w:ascii="Calibri" w:hAnsi="Calibri" w:cs="Calibri"/>
          <w:sz w:val="22"/>
          <w:szCs w:val="22"/>
        </w:rPr>
        <w:t xml:space="preserve"> has been discussed with the doctoral candidate, and </w:t>
      </w:r>
      <w:r w:rsidR="001C40DD">
        <w:rPr>
          <w:rFonts w:ascii="Calibri" w:hAnsi="Calibri" w:cs="Calibri"/>
          <w:sz w:val="22"/>
          <w:szCs w:val="22"/>
        </w:rPr>
        <w:t>they</w:t>
      </w:r>
      <w:r>
        <w:rPr>
          <w:rFonts w:ascii="Calibri" w:hAnsi="Calibri" w:cs="Calibri"/>
          <w:sz w:val="22"/>
          <w:szCs w:val="22"/>
        </w:rPr>
        <w:t xml:space="preserve"> accept the suggestion: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6AAC105A" w14:textId="77777777" w:rsidTr="005D5C61">
        <w:trPr>
          <w:trHeight w:val="277"/>
        </w:trPr>
        <w:tc>
          <w:tcPr>
            <w:tcW w:w="9889" w:type="dxa"/>
            <w:tcMar>
              <w:bottom w:w="28" w:type="dxa"/>
            </w:tcMar>
          </w:tcPr>
          <w:p w14:paraId="47BE4D66" w14:textId="5B5F8389" w:rsidR="002B2F8A" w:rsidRPr="002B2F8A" w:rsidRDefault="001B1C30" w:rsidP="005D5C6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5D5C61">
              <w:rPr>
                <w:rFonts w:ascii="Calibri" w:hAnsi="Calibri" w:cs="Calibri"/>
                <w:sz w:val="20"/>
                <w:szCs w:val="20"/>
                <w:lang w:val="fi-FI"/>
              </w:rPr>
              <w:t xml:space="preserve">: </w:t>
            </w:r>
          </w:p>
        </w:tc>
      </w:tr>
    </w:tbl>
    <w:p w14:paraId="2125CF53" w14:textId="338CC074" w:rsidR="001C0C2D" w:rsidRPr="005D5C61" w:rsidRDefault="001C40DD" w:rsidP="00525719">
      <w:pPr>
        <w:rPr>
          <w:rFonts w:asciiTheme="minorHAnsi" w:hAnsiTheme="minorHAnsi" w:cs="Calibri"/>
          <w:b/>
          <w:sz w:val="22"/>
          <w:szCs w:val="22"/>
          <w:lang w:val="en-US"/>
        </w:rPr>
      </w:pPr>
      <w:r w:rsidRPr="005D5C61">
        <w:rPr>
          <w:rFonts w:asciiTheme="minorHAnsi" w:hAnsiTheme="minorHAnsi" w:cs="Calibri"/>
          <w:b/>
          <w:sz w:val="22"/>
          <w:szCs w:val="22"/>
          <w:lang w:val="en-US"/>
        </w:rPr>
        <w:t>Once the above fields have been filled in, the supervisor sends the form to the specialization representative.</w:t>
      </w:r>
    </w:p>
    <w:p w14:paraId="52BF39A4" w14:textId="77777777" w:rsidR="001C40DD" w:rsidRDefault="001C40DD" w:rsidP="001C40DD">
      <w:pPr>
        <w:rPr>
          <w:rFonts w:asciiTheme="minorHAnsi" w:hAnsiTheme="minorHAnsi" w:cs="Calibri"/>
          <w:b/>
          <w:lang w:val="en-US"/>
        </w:rPr>
      </w:pPr>
    </w:p>
    <w:p w14:paraId="03A189AC" w14:textId="27BCF1A6" w:rsidR="001C40DD" w:rsidRPr="001C40DD" w:rsidRDefault="001C40DD" w:rsidP="001C40DD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SPECIALISATION REPRESENTATIVE 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FILL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S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672B2F99" w14:textId="52651C9F" w:rsidR="001C40DD" w:rsidRPr="001C40DD" w:rsidRDefault="001C40DD" w:rsidP="001C40DD">
      <w:pPr>
        <w:spacing w:before="12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Specialisation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representative 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should </w:t>
      </w:r>
      <w:proofErr w:type="spellStart"/>
      <w:r w:rsidRPr="001C40DD">
        <w:rPr>
          <w:rFonts w:ascii="Calibri" w:hAnsi="Calibri" w:cs="Calibri"/>
          <w:sz w:val="22"/>
          <w:szCs w:val="22"/>
          <w:lang w:val="en-US"/>
        </w:rPr>
        <w:t>familiarise</w:t>
      </w:r>
      <w:proofErr w:type="spellEnd"/>
      <w:r w:rsidRPr="001C40DD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themself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with the content of the </w:t>
      </w:r>
      <w:r>
        <w:rPr>
          <w:rFonts w:ascii="Calibri" w:hAnsi="Calibri" w:cs="Calibri"/>
          <w:sz w:val="22"/>
          <w:szCs w:val="22"/>
          <w:lang w:val="en-US"/>
        </w:rPr>
        <w:t>proposal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and, if necessary, discuss it with the supervisor, for example. 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1C40DD" w:rsidRPr="00AD7207" w14:paraId="3D6BCE70" w14:textId="77777777" w:rsidTr="001D09D7">
        <w:trPr>
          <w:trHeight w:val="271"/>
        </w:trPr>
        <w:tc>
          <w:tcPr>
            <w:tcW w:w="9889" w:type="dxa"/>
            <w:tcMar>
              <w:bottom w:w="28" w:type="dxa"/>
            </w:tcMar>
          </w:tcPr>
          <w:p w14:paraId="7ECDEF8C" w14:textId="57BF8C3A" w:rsidR="001C40DD" w:rsidRPr="001C40DD" w:rsidRDefault="001C40DD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Name of the </w:t>
            </w:r>
            <w:proofErr w:type="spellStart"/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>specialisation</w:t>
            </w:r>
            <w:proofErr w:type="spellEnd"/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representative: </w:t>
            </w:r>
          </w:p>
        </w:tc>
      </w:tr>
      <w:tr w:rsidR="001C40DD" w:rsidRPr="001C40DD" w14:paraId="5BEB38E3" w14:textId="77777777" w:rsidTr="001D09D7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6BDB6CD6" w14:textId="5B559FBE" w:rsidR="001C40DD" w:rsidRPr="001C40DD" w:rsidRDefault="001C40DD" w:rsidP="001D09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am familiar with the contents of the proposal and accept the proposal YES/NO: </w:t>
            </w:r>
          </w:p>
        </w:tc>
      </w:tr>
    </w:tbl>
    <w:p w14:paraId="27230BF8" w14:textId="3886B2DE" w:rsidR="001C40DD" w:rsidRPr="002141FB" w:rsidRDefault="001C40DD" w:rsidP="002141FB">
      <w:pPr>
        <w:spacing w:after="120"/>
        <w:rPr>
          <w:rFonts w:asciiTheme="minorHAnsi" w:hAnsiTheme="minorHAnsi" w:cs="Calibri"/>
        </w:rPr>
      </w:pPr>
      <w:r w:rsidRPr="002141FB">
        <w:rPr>
          <w:rFonts w:asciiTheme="minorHAnsi" w:hAnsiTheme="minorHAnsi" w:cs="Calibri"/>
          <w:b/>
          <w:lang w:val="en-US"/>
        </w:rPr>
        <w:t xml:space="preserve">Once the above fields have been filled in, </w:t>
      </w:r>
      <w:r w:rsidR="002141FB" w:rsidRPr="002141FB">
        <w:rPr>
          <w:rFonts w:asciiTheme="minorHAnsi" w:hAnsiTheme="minorHAnsi" w:cs="Calibri"/>
          <w:b/>
          <w:lang w:val="en-US"/>
        </w:rPr>
        <w:t xml:space="preserve">the </w:t>
      </w:r>
      <w:proofErr w:type="spellStart"/>
      <w:r w:rsidR="002141FB" w:rsidRPr="002141FB">
        <w:rPr>
          <w:rFonts w:asciiTheme="minorHAnsi" w:hAnsiTheme="minorHAnsi" w:cs="Calibri"/>
          <w:b/>
          <w:lang w:val="en-US"/>
        </w:rPr>
        <w:t>speciali</w:t>
      </w:r>
      <w:r w:rsidR="00165814">
        <w:rPr>
          <w:rFonts w:asciiTheme="minorHAnsi" w:hAnsiTheme="minorHAnsi" w:cs="Calibri"/>
          <w:b/>
          <w:lang w:val="en-US"/>
        </w:rPr>
        <w:t>s</w:t>
      </w:r>
      <w:r w:rsidR="002141FB" w:rsidRPr="002141FB">
        <w:rPr>
          <w:rFonts w:asciiTheme="minorHAnsi" w:hAnsiTheme="minorHAnsi" w:cs="Calibri"/>
          <w:b/>
          <w:lang w:val="en-US"/>
        </w:rPr>
        <w:t>ation</w:t>
      </w:r>
      <w:proofErr w:type="spellEnd"/>
      <w:r w:rsidR="002141FB" w:rsidRPr="002141FB">
        <w:rPr>
          <w:rFonts w:asciiTheme="minorHAnsi" w:hAnsiTheme="minorHAnsi" w:cs="Calibri"/>
          <w:b/>
          <w:lang w:val="en-US"/>
        </w:rPr>
        <w:t xml:space="preserve"> representative </w:t>
      </w:r>
      <w:r w:rsidRPr="002141FB">
        <w:rPr>
          <w:rFonts w:asciiTheme="minorHAnsi" w:hAnsiTheme="minorHAnsi" w:cs="Calibri"/>
          <w:b/>
          <w:lang w:val="en-US"/>
        </w:rPr>
        <w:t xml:space="preserve">sends the form to the doctoral studies coordinator via </w:t>
      </w:r>
      <w:proofErr w:type="spellStart"/>
      <w:r w:rsidRPr="002141FB">
        <w:rPr>
          <w:rFonts w:asciiTheme="minorHAnsi" w:hAnsiTheme="minorHAnsi" w:cs="Calibri"/>
          <w:b/>
          <w:lang w:val="en-US"/>
        </w:rPr>
        <w:t>HelpJYU</w:t>
      </w:r>
      <w:proofErr w:type="spellEnd"/>
      <w:r w:rsidRPr="002141FB">
        <w:rPr>
          <w:rFonts w:asciiTheme="minorHAnsi" w:hAnsiTheme="minorHAnsi" w:cs="Calibri"/>
          <w:b/>
          <w:lang w:val="en-US"/>
        </w:rPr>
        <w:t xml:space="preserve">: </w:t>
      </w:r>
      <w:hyperlink r:id="rId9" w:history="1">
        <w:r w:rsidRPr="002141FB">
          <w:rPr>
            <w:rStyle w:val="Hyperlink"/>
            <w:rFonts w:asciiTheme="minorHAnsi" w:hAnsiTheme="minorHAnsi" w:cs="Calibri"/>
            <w:bCs/>
            <w:sz w:val="20"/>
            <w:szCs w:val="20"/>
            <w:lang w:val="en-US"/>
          </w:rPr>
          <w:t>https://help.jyu.fi/jp?id=sc_cat_item&amp;sys_id=89c28ac6c32971908ddafb4ce001319b&amp;sc_category=eab78f65db8d10503261e16c0b961955&amp;sc_catalog=ae480981dbd83f007b7b2b43059619d9</w:t>
        </w:r>
      </w:hyperlink>
      <w:r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.</w:t>
      </w:r>
      <w:r w:rsidR="000C3118"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</w:t>
      </w:r>
    </w:p>
    <w:sectPr w:rsidR="001C40DD" w:rsidRPr="002141FB" w:rsidSect="001C0C2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87B1" w14:textId="77777777" w:rsidR="00E91BFA" w:rsidRDefault="00E91BFA">
      <w:r>
        <w:separator/>
      </w:r>
    </w:p>
  </w:endnote>
  <w:endnote w:type="continuationSeparator" w:id="0">
    <w:p w14:paraId="63B3EE60" w14:textId="77777777" w:rsidR="00E91BFA" w:rsidRDefault="00E9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24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BBBEBC" w14:textId="5CA5EC3C" w:rsidR="007C5B83" w:rsidRDefault="007C5B83">
            <w:pPr>
              <w:pStyle w:val="Footer"/>
              <w:jc w:val="right"/>
            </w:pPr>
            <w:r w:rsidRPr="007C5B83">
              <w:fldChar w:fldCharType="begin"/>
            </w:r>
            <w:r w:rsidRPr="007C5B83">
              <w:instrText>PAGE</w:instrText>
            </w:r>
            <w:r w:rsidRPr="007C5B83">
              <w:fldChar w:fldCharType="separate"/>
            </w:r>
            <w:r w:rsidRPr="007C5B83">
              <w:rPr>
                <w:lang w:val="fi-FI"/>
              </w:rPr>
              <w:t>2</w:t>
            </w:r>
            <w:r w:rsidRPr="007C5B83">
              <w:fldChar w:fldCharType="end"/>
            </w:r>
            <w:r w:rsidRPr="007C5B83">
              <w:rPr>
                <w:lang w:val="fi-FI"/>
              </w:rPr>
              <w:t xml:space="preserve"> / </w:t>
            </w:r>
            <w:r w:rsidRPr="007C5B83">
              <w:fldChar w:fldCharType="begin"/>
            </w:r>
            <w:r w:rsidRPr="007C5B83">
              <w:instrText>NUMPAGES</w:instrText>
            </w:r>
            <w:r w:rsidRPr="007C5B83">
              <w:fldChar w:fldCharType="separate"/>
            </w:r>
            <w:r w:rsidRPr="007C5B83">
              <w:rPr>
                <w:lang w:val="fi-FI"/>
              </w:rPr>
              <w:t>2</w:t>
            </w:r>
            <w:r w:rsidRPr="007C5B83">
              <w:fldChar w:fldCharType="end"/>
            </w:r>
          </w:p>
        </w:sdtContent>
      </w:sdt>
    </w:sdtContent>
  </w:sdt>
  <w:p w14:paraId="4795E0D5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6E7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48FD49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E70E" w14:textId="77777777" w:rsidR="00E91BFA" w:rsidRDefault="00E91BFA">
      <w:r>
        <w:separator/>
      </w:r>
    </w:p>
  </w:footnote>
  <w:footnote w:type="continuationSeparator" w:id="0">
    <w:p w14:paraId="5E185EB3" w14:textId="77777777" w:rsidR="00E91BFA" w:rsidRDefault="00E9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CB9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D390" w14:textId="791E388C" w:rsidR="00983B94" w:rsidRDefault="0001245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E011F2" wp14:editId="4F61E1BF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CFE73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3DA5208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9899E9F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5F972FEC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46165BBB" w14:textId="77777777" w:rsidR="00983B94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2D701F">
      <w:rPr>
        <w:rFonts w:ascii="Palatino Linotype" w:hAnsi="Palatino Linotype"/>
        <w:sz w:val="20"/>
        <w:szCs w:val="20"/>
        <w:lang w:val="en-US"/>
      </w:rPr>
      <w:t>JYVÄSKYLÄ</w:t>
    </w:r>
  </w:p>
  <w:p w14:paraId="62C9FD75" w14:textId="77777777" w:rsidR="00BF263B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4"/>
  </w:num>
  <w:num w:numId="2" w16cid:durableId="362555714">
    <w:abstractNumId w:val="1"/>
  </w:num>
  <w:num w:numId="3" w16cid:durableId="2100130513">
    <w:abstractNumId w:val="3"/>
  </w:num>
  <w:num w:numId="4" w16cid:durableId="106850866">
    <w:abstractNumId w:val="2"/>
  </w:num>
  <w:num w:numId="5" w16cid:durableId="2453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358D"/>
    <w:rsid w:val="00004FA3"/>
    <w:rsid w:val="000123AA"/>
    <w:rsid w:val="00012457"/>
    <w:rsid w:val="00031705"/>
    <w:rsid w:val="00044BBC"/>
    <w:rsid w:val="0005738E"/>
    <w:rsid w:val="000579D7"/>
    <w:rsid w:val="000801CD"/>
    <w:rsid w:val="00085BFF"/>
    <w:rsid w:val="00085D5E"/>
    <w:rsid w:val="000958AE"/>
    <w:rsid w:val="000A7D0D"/>
    <w:rsid w:val="000B06B1"/>
    <w:rsid w:val="000B2D9B"/>
    <w:rsid w:val="000B5858"/>
    <w:rsid w:val="000B62A1"/>
    <w:rsid w:val="000C3118"/>
    <w:rsid w:val="000C452F"/>
    <w:rsid w:val="000C7821"/>
    <w:rsid w:val="000E4F4E"/>
    <w:rsid w:val="000F5C39"/>
    <w:rsid w:val="001045D9"/>
    <w:rsid w:val="0010498D"/>
    <w:rsid w:val="00114BF8"/>
    <w:rsid w:val="00124299"/>
    <w:rsid w:val="00133E3D"/>
    <w:rsid w:val="00134CBA"/>
    <w:rsid w:val="00152F72"/>
    <w:rsid w:val="00154026"/>
    <w:rsid w:val="00165814"/>
    <w:rsid w:val="0018002A"/>
    <w:rsid w:val="001812B5"/>
    <w:rsid w:val="0019057B"/>
    <w:rsid w:val="00193045"/>
    <w:rsid w:val="001B1C30"/>
    <w:rsid w:val="001B6364"/>
    <w:rsid w:val="001C0C2D"/>
    <w:rsid w:val="001C352C"/>
    <w:rsid w:val="001C394D"/>
    <w:rsid w:val="001C40DD"/>
    <w:rsid w:val="001C700F"/>
    <w:rsid w:val="001E5232"/>
    <w:rsid w:val="00210685"/>
    <w:rsid w:val="002141FB"/>
    <w:rsid w:val="00225BB8"/>
    <w:rsid w:val="002341D5"/>
    <w:rsid w:val="00235FB7"/>
    <w:rsid w:val="00250F26"/>
    <w:rsid w:val="0026024A"/>
    <w:rsid w:val="00271938"/>
    <w:rsid w:val="002809CB"/>
    <w:rsid w:val="00283AA4"/>
    <w:rsid w:val="00283C8F"/>
    <w:rsid w:val="00285405"/>
    <w:rsid w:val="00292E12"/>
    <w:rsid w:val="002A63AD"/>
    <w:rsid w:val="002B2F8A"/>
    <w:rsid w:val="002B471B"/>
    <w:rsid w:val="002C6AC0"/>
    <w:rsid w:val="002C7294"/>
    <w:rsid w:val="002D701F"/>
    <w:rsid w:val="002E7711"/>
    <w:rsid w:val="002F2E95"/>
    <w:rsid w:val="002F5A45"/>
    <w:rsid w:val="00310FC4"/>
    <w:rsid w:val="00314A01"/>
    <w:rsid w:val="00320884"/>
    <w:rsid w:val="00325DCE"/>
    <w:rsid w:val="00337F78"/>
    <w:rsid w:val="00352D38"/>
    <w:rsid w:val="00367D51"/>
    <w:rsid w:val="003841D9"/>
    <w:rsid w:val="003879F4"/>
    <w:rsid w:val="00395994"/>
    <w:rsid w:val="003A0804"/>
    <w:rsid w:val="003A16ED"/>
    <w:rsid w:val="003A5912"/>
    <w:rsid w:val="003D6C4A"/>
    <w:rsid w:val="003E3054"/>
    <w:rsid w:val="004217C9"/>
    <w:rsid w:val="004274EA"/>
    <w:rsid w:val="00442598"/>
    <w:rsid w:val="00446A75"/>
    <w:rsid w:val="00456D37"/>
    <w:rsid w:val="00471258"/>
    <w:rsid w:val="004730F5"/>
    <w:rsid w:val="004766A7"/>
    <w:rsid w:val="00481718"/>
    <w:rsid w:val="004839CB"/>
    <w:rsid w:val="00496775"/>
    <w:rsid w:val="004B7350"/>
    <w:rsid w:val="004D0C86"/>
    <w:rsid w:val="004D6087"/>
    <w:rsid w:val="004E78C6"/>
    <w:rsid w:val="00525719"/>
    <w:rsid w:val="00527E52"/>
    <w:rsid w:val="005433DC"/>
    <w:rsid w:val="00546559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D440C"/>
    <w:rsid w:val="005D5C61"/>
    <w:rsid w:val="005E38C8"/>
    <w:rsid w:val="005E7D59"/>
    <w:rsid w:val="00601C09"/>
    <w:rsid w:val="00612DF8"/>
    <w:rsid w:val="00620666"/>
    <w:rsid w:val="00620D2F"/>
    <w:rsid w:val="0062458C"/>
    <w:rsid w:val="00640C16"/>
    <w:rsid w:val="00641C80"/>
    <w:rsid w:val="006453DF"/>
    <w:rsid w:val="006641DB"/>
    <w:rsid w:val="006733CB"/>
    <w:rsid w:val="00685758"/>
    <w:rsid w:val="00691317"/>
    <w:rsid w:val="006960CC"/>
    <w:rsid w:val="00697C98"/>
    <w:rsid w:val="006A0FB1"/>
    <w:rsid w:val="006B43E1"/>
    <w:rsid w:val="006D2FC7"/>
    <w:rsid w:val="006D7D19"/>
    <w:rsid w:val="006E265E"/>
    <w:rsid w:val="006E558F"/>
    <w:rsid w:val="007409FD"/>
    <w:rsid w:val="00774584"/>
    <w:rsid w:val="0077634A"/>
    <w:rsid w:val="007866CF"/>
    <w:rsid w:val="00795B2F"/>
    <w:rsid w:val="007A692F"/>
    <w:rsid w:val="007B3674"/>
    <w:rsid w:val="007B41D8"/>
    <w:rsid w:val="007B7D81"/>
    <w:rsid w:val="007C2CA6"/>
    <w:rsid w:val="007C5B83"/>
    <w:rsid w:val="007D0186"/>
    <w:rsid w:val="007D0E98"/>
    <w:rsid w:val="007D1E3F"/>
    <w:rsid w:val="007D5C60"/>
    <w:rsid w:val="007E0974"/>
    <w:rsid w:val="007E4371"/>
    <w:rsid w:val="007E57F6"/>
    <w:rsid w:val="007F423C"/>
    <w:rsid w:val="0087089F"/>
    <w:rsid w:val="008822FF"/>
    <w:rsid w:val="0088320B"/>
    <w:rsid w:val="00883760"/>
    <w:rsid w:val="00883EA8"/>
    <w:rsid w:val="008944A4"/>
    <w:rsid w:val="008B20C2"/>
    <w:rsid w:val="008C4C8B"/>
    <w:rsid w:val="008D02B2"/>
    <w:rsid w:val="008D2FDA"/>
    <w:rsid w:val="008D3FC9"/>
    <w:rsid w:val="008F657D"/>
    <w:rsid w:val="00902BE9"/>
    <w:rsid w:val="009034A5"/>
    <w:rsid w:val="009114DE"/>
    <w:rsid w:val="0092190B"/>
    <w:rsid w:val="009310D6"/>
    <w:rsid w:val="00942D34"/>
    <w:rsid w:val="0094313F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041A"/>
    <w:rsid w:val="00AB22A3"/>
    <w:rsid w:val="00AB385D"/>
    <w:rsid w:val="00AC0B3C"/>
    <w:rsid w:val="00AC1425"/>
    <w:rsid w:val="00AC21F9"/>
    <w:rsid w:val="00AD50BA"/>
    <w:rsid w:val="00AD5610"/>
    <w:rsid w:val="00AD7207"/>
    <w:rsid w:val="00AF0206"/>
    <w:rsid w:val="00AF1178"/>
    <w:rsid w:val="00AF1565"/>
    <w:rsid w:val="00AF36A5"/>
    <w:rsid w:val="00B02BA5"/>
    <w:rsid w:val="00B03816"/>
    <w:rsid w:val="00B11EC5"/>
    <w:rsid w:val="00B372A7"/>
    <w:rsid w:val="00B560A6"/>
    <w:rsid w:val="00B60CBF"/>
    <w:rsid w:val="00B94A2F"/>
    <w:rsid w:val="00B95B47"/>
    <w:rsid w:val="00B961C2"/>
    <w:rsid w:val="00B97284"/>
    <w:rsid w:val="00BA3938"/>
    <w:rsid w:val="00BB4B71"/>
    <w:rsid w:val="00BB6E6D"/>
    <w:rsid w:val="00BC2046"/>
    <w:rsid w:val="00BC4831"/>
    <w:rsid w:val="00BC4E3D"/>
    <w:rsid w:val="00BC7889"/>
    <w:rsid w:val="00BD090C"/>
    <w:rsid w:val="00BD2830"/>
    <w:rsid w:val="00BD689C"/>
    <w:rsid w:val="00BF263B"/>
    <w:rsid w:val="00BF4B75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816F4"/>
    <w:rsid w:val="00C920A3"/>
    <w:rsid w:val="00C926FF"/>
    <w:rsid w:val="00CA744F"/>
    <w:rsid w:val="00CB26E8"/>
    <w:rsid w:val="00D00FA2"/>
    <w:rsid w:val="00D01FEC"/>
    <w:rsid w:val="00D1413A"/>
    <w:rsid w:val="00D21DEC"/>
    <w:rsid w:val="00D22AC0"/>
    <w:rsid w:val="00D261AB"/>
    <w:rsid w:val="00D3320B"/>
    <w:rsid w:val="00D34F85"/>
    <w:rsid w:val="00D45EF8"/>
    <w:rsid w:val="00D46EB8"/>
    <w:rsid w:val="00D80177"/>
    <w:rsid w:val="00D86A42"/>
    <w:rsid w:val="00D87B53"/>
    <w:rsid w:val="00D938F1"/>
    <w:rsid w:val="00D94E76"/>
    <w:rsid w:val="00DA6029"/>
    <w:rsid w:val="00DA6A45"/>
    <w:rsid w:val="00DD0D58"/>
    <w:rsid w:val="00DD1AC5"/>
    <w:rsid w:val="00DE300F"/>
    <w:rsid w:val="00DF18A3"/>
    <w:rsid w:val="00E0559D"/>
    <w:rsid w:val="00E06E83"/>
    <w:rsid w:val="00E13C84"/>
    <w:rsid w:val="00E247B5"/>
    <w:rsid w:val="00E3685D"/>
    <w:rsid w:val="00E520E9"/>
    <w:rsid w:val="00E563D7"/>
    <w:rsid w:val="00E70276"/>
    <w:rsid w:val="00E84318"/>
    <w:rsid w:val="00E91BFA"/>
    <w:rsid w:val="00E96A62"/>
    <w:rsid w:val="00EA7692"/>
    <w:rsid w:val="00EB1B02"/>
    <w:rsid w:val="00EB5E3E"/>
    <w:rsid w:val="00EC366E"/>
    <w:rsid w:val="00ED28B8"/>
    <w:rsid w:val="00EE3EFB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35A26"/>
    <w:rsid w:val="00F4246E"/>
    <w:rsid w:val="00F52102"/>
    <w:rsid w:val="00F579AD"/>
    <w:rsid w:val="00F648D3"/>
    <w:rsid w:val="00F677C0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E0999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o.jyu.fi/en/help-centre/legal-services/disqualification-and-conflicts-of-interest-at-jy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yu.fi/en/for-students/instructions-for-doctoral-students/dissertation-and-dissertation-research/decision-on-the-public-examinatio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661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9</cp:revision>
  <cp:lastPrinted>2008-11-25T07:20:00Z</cp:lastPrinted>
  <dcterms:created xsi:type="dcterms:W3CDTF">2026-06-17T12:51:00Z</dcterms:created>
  <dcterms:modified xsi:type="dcterms:W3CDTF">2026-06-23T12:15:00Z</dcterms:modified>
</cp:coreProperties>
</file>