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9098" w14:textId="1BC52774" w:rsidR="00976CD5" w:rsidRDefault="7A1ABF31" w:rsidP="21175D20">
      <w:pPr>
        <w:rPr>
          <w:rFonts w:ascii="Calibri" w:eastAsia="Calibri" w:hAnsi="Calibri" w:cs="Calibri"/>
          <w:b/>
          <w:bCs/>
          <w:color w:val="3A7C22" w:themeColor="accent6" w:themeShade="BF"/>
          <w:sz w:val="28"/>
          <w:szCs w:val="28"/>
        </w:rPr>
      </w:pPr>
      <w:r w:rsidRPr="3826D2E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SUOSITELTAVAT OPINNOT 1. LUKUVUODELLE</w:t>
      </w:r>
      <w:r w:rsidR="00EB2D7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: Monialainen kieliasiantuntija (venäjän kieli ja kulttuuri)</w:t>
      </w:r>
      <w:r w:rsidR="005A620C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309DA112" w14:textId="77777777" w:rsidR="005A620C" w:rsidRDefault="005A620C" w:rsidP="21175D20">
      <w:pPr>
        <w:rPr>
          <w:rFonts w:ascii="Calibri" w:eastAsia="Calibri" w:hAnsi="Calibri" w:cs="Calibri"/>
          <w:color w:val="C45911"/>
          <w:sz w:val="28"/>
          <w:szCs w:val="28"/>
        </w:rPr>
      </w:pPr>
    </w:p>
    <w:p w14:paraId="3EE6E021" w14:textId="7A66DEBA" w:rsidR="00976CD5" w:rsidRDefault="7A1ABF31" w:rsidP="21175D20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1175D2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Yhteiset perusopintojaksot</w:t>
      </w:r>
    </w:p>
    <w:p w14:paraId="08F1BEBA" w14:textId="6D774B52" w:rsidR="00976CD5" w:rsidRDefault="7A1ABF31" w:rsidP="21175D20">
      <w:pPr>
        <w:pStyle w:val="Luettelokappale"/>
        <w:numPr>
          <w:ilvl w:val="0"/>
          <w:numId w:val="6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8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KLSP004 Johdatus kieleen ja sen tutkimukseen (2 op)</w:t>
        </w:r>
      </w:hyperlink>
    </w:p>
    <w:p w14:paraId="6776E678" w14:textId="6306C5C8" w:rsidR="00976CD5" w:rsidRDefault="7A1ABF31" w:rsidP="21175D20">
      <w:pPr>
        <w:pStyle w:val="Luettelokappale"/>
        <w:numPr>
          <w:ilvl w:val="0"/>
          <w:numId w:val="6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9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MONP1000 Kohti monialaista kieliasiantuntijuutta (5 op)</w:t>
        </w:r>
      </w:hyperlink>
    </w:p>
    <w:p w14:paraId="120CD3A7" w14:textId="02AFD6CD" w:rsidR="00976CD5" w:rsidRDefault="7A1ABF31" w:rsidP="21175D20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1175D2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Venäjän kielen ja kulttuurit opinnot</w:t>
      </w:r>
    </w:p>
    <w:p w14:paraId="5BFC0077" w14:textId="12786C15" w:rsidR="00976CD5" w:rsidRDefault="7A1ABF31" w:rsidP="21175D20">
      <w:pPr>
        <w:pStyle w:val="Luettelokappale"/>
        <w:numPr>
          <w:ilvl w:val="0"/>
          <w:numId w:val="5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0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VENP1100 Kielioppi (5 op)</w:t>
        </w:r>
      </w:hyperlink>
    </w:p>
    <w:p w14:paraId="621D5B6D" w14:textId="196AC9F5" w:rsidR="00976CD5" w:rsidRDefault="7A1ABF31" w:rsidP="21175D20">
      <w:pPr>
        <w:pStyle w:val="Luettelokappale"/>
        <w:numPr>
          <w:ilvl w:val="0"/>
          <w:numId w:val="5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1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VENP4001 Johdatus venäjän kieleen ja kulttuuriin (5 op)</w:t>
        </w:r>
      </w:hyperlink>
    </w:p>
    <w:p w14:paraId="53AF7BBD" w14:textId="19D069BB" w:rsidR="00976CD5" w:rsidRDefault="7A1ABF31" w:rsidP="21175D20">
      <w:pPr>
        <w:pStyle w:val="Luettelokappale"/>
        <w:numPr>
          <w:ilvl w:val="0"/>
          <w:numId w:val="5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2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VENP2000 Kielitiede ja fonetiikka (5 op)</w:t>
        </w:r>
      </w:hyperlink>
    </w:p>
    <w:p w14:paraId="7662B985" w14:textId="7F3D8A50" w:rsidR="00976CD5" w:rsidRDefault="7A1ABF31" w:rsidP="21175D20">
      <w:pPr>
        <w:pStyle w:val="Luettelokappale"/>
        <w:numPr>
          <w:ilvl w:val="0"/>
          <w:numId w:val="5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3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VENP3000 Kirjallinen ja suullinen viestintä (5 op)</w:t>
        </w:r>
      </w:hyperlink>
    </w:p>
    <w:p w14:paraId="0B2676F3" w14:textId="5DDBAA18" w:rsidR="00976CD5" w:rsidRDefault="7A1ABF31" w:rsidP="21175D20">
      <w:pPr>
        <w:pStyle w:val="Luettelokappale"/>
        <w:numPr>
          <w:ilvl w:val="0"/>
          <w:numId w:val="5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4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VENP4002 Venäjän kaunokirjallisuus ja kulttuurihistoria (5 op)</w:t>
        </w:r>
      </w:hyperlink>
    </w:p>
    <w:p w14:paraId="66CF4AAA" w14:textId="4E10D7F1" w:rsidR="00976CD5" w:rsidRDefault="7A1ABF31" w:rsidP="21175D20">
      <w:pPr>
        <w:pStyle w:val="Luettelokappale"/>
        <w:numPr>
          <w:ilvl w:val="0"/>
          <w:numId w:val="5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5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VENA001 Kieliharjoittelu (5 op)</w:t>
        </w:r>
      </w:hyperlink>
    </w:p>
    <w:p w14:paraId="278377B9" w14:textId="33B67B17" w:rsidR="00976CD5" w:rsidRDefault="7A1ABF31" w:rsidP="21175D20">
      <w:pPr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1175D2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Yleisopinnot</w:t>
      </w:r>
    </w:p>
    <w:p w14:paraId="32C34E01" w14:textId="48C75E7F" w:rsidR="00976CD5" w:rsidRDefault="7A1ABF31" w:rsidP="21175D20">
      <w:pPr>
        <w:pStyle w:val="Luettelokappale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6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VENY003 Opinto- ja urasuunnittelu (1 op)</w:t>
        </w:r>
      </w:hyperlink>
    </w:p>
    <w:p w14:paraId="6D173F8D" w14:textId="7C828204" w:rsidR="00976CD5" w:rsidRDefault="7A1ABF31" w:rsidP="21175D20">
      <w:pPr>
        <w:pStyle w:val="Luettelokappale"/>
        <w:numPr>
          <w:ilvl w:val="0"/>
          <w:numId w:val="4"/>
        </w:numPr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7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WISY1001 PW MOOC I: Johdatus planetaariseen hyvinvointiin (1 op)</w:t>
        </w:r>
      </w:hyperlink>
    </w:p>
    <w:p w14:paraId="35D1C0E6" w14:textId="16D9C375" w:rsidR="00976CD5" w:rsidRDefault="7A1ABF31" w:rsidP="21175D20">
      <w:pPr>
        <w:pStyle w:val="Luettelokappale"/>
        <w:numPr>
          <w:ilvl w:val="0"/>
          <w:numId w:val="4"/>
        </w:numPr>
        <w:spacing w:beforeAutospacing="1" w:afterAutospacing="1" w:line="420" w:lineRule="atLeast"/>
        <w:rPr>
          <w:rFonts w:ascii="Calibri" w:eastAsia="Calibri" w:hAnsi="Calibri" w:cs="Calibri"/>
          <w:color w:val="212529"/>
          <w:sz w:val="28"/>
          <w:szCs w:val="28"/>
        </w:rPr>
      </w:pPr>
      <w:hyperlink r:id="rId18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HYTP1004 Digitaalisen osaamisen perusteet (3 op)</w:t>
        </w:r>
      </w:hyperlink>
    </w:p>
    <w:p w14:paraId="4CFB43B5" w14:textId="17B36BC9" w:rsidR="00976CD5" w:rsidRDefault="7A1ABF31" w:rsidP="21175D20">
      <w:p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1175D2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Viestintä- ja kieliopinnot</w:t>
      </w:r>
    </w:p>
    <w:p w14:paraId="18164FBB" w14:textId="18904774" w:rsidR="00976CD5" w:rsidRDefault="7A1ABF31" w:rsidP="21175D20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9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XYHH2005 Monikielinen vuorovaikutus (</w:t>
        </w:r>
        <w:proofErr w:type="spellStart"/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KiVi</w:t>
        </w:r>
        <w:proofErr w:type="spellEnd"/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) (4 op)</w:t>
        </w:r>
      </w:hyperlink>
    </w:p>
    <w:p w14:paraId="44793644" w14:textId="053CF5C8" w:rsidR="00976CD5" w:rsidRDefault="7A1ABF31" w:rsidP="21175D20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0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XYHH2020 Akateemiset tekstitaidot (journalistiikka ja kielet) (2 op)</w:t>
        </w:r>
      </w:hyperlink>
    </w:p>
    <w:p w14:paraId="2824F373" w14:textId="630C5750" w:rsidR="00976CD5" w:rsidRDefault="7A1ABF31" w:rsidP="21175D20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1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XRUX1111 Ruotsin kielen kirjallinen taito (0 op)</w:t>
        </w:r>
      </w:hyperlink>
    </w:p>
    <w:p w14:paraId="43D2410A" w14:textId="7CEB73A5" w:rsidR="00976CD5" w:rsidRDefault="7A1ABF31" w:rsidP="21175D20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2">
        <w:r w:rsidRPr="21175D20">
          <w:rPr>
            <w:rStyle w:val="Hyperlinkki"/>
            <w:rFonts w:ascii="Calibri" w:eastAsia="Calibri" w:hAnsi="Calibri" w:cs="Calibri"/>
            <w:sz w:val="28"/>
            <w:szCs w:val="28"/>
          </w:rPr>
          <w:t>XRUX9999 Ruotsin kielen suullinen taito (0 op)</w:t>
        </w:r>
      </w:hyperlink>
    </w:p>
    <w:p w14:paraId="68B3DB0A" w14:textId="53F174C0" w:rsidR="00976CD5" w:rsidRDefault="7A1ABF31" w:rsidP="0421A314">
      <w:pPr>
        <w:pStyle w:val="Luettelokappale"/>
        <w:numPr>
          <w:ilvl w:val="0"/>
          <w:numId w:val="3"/>
        </w:numPr>
        <w:shd w:val="clear" w:color="auto" w:fill="FFFFFF" w:themeFill="background1"/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Valinnainen äidinkielen viestinnän opintojakso </w:t>
      </w:r>
      <w:proofErr w:type="spellStart"/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>Movin</w:t>
      </w:r>
      <w:proofErr w:type="spellEnd"/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tarjonnasta (</w:t>
      </w:r>
      <w:proofErr w:type="spellStart"/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>väh</w:t>
      </w:r>
      <w:proofErr w:type="spellEnd"/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>. 3 op)</w:t>
      </w:r>
    </w:p>
    <w:p w14:paraId="4FF85B81" w14:textId="7DD5BB39" w:rsidR="060EEF5B" w:rsidRDefault="060EEF5B" w:rsidP="0E3056B1">
      <w:r w:rsidRPr="0E3056B1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Vapaasti valittavia opintoja</w:t>
      </w:r>
    </w:p>
    <w:p w14:paraId="73483A34" w14:textId="1DB56C68" w:rsidR="7A1ABF31" w:rsidRDefault="060EEF5B" w:rsidP="0E3056B1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>Yksittäisistä kursseista esim.</w:t>
      </w:r>
      <w:r w:rsidR="2CD7ACA3" w:rsidRPr="0E3056B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hyperlink r:id="rId23">
        <w:r w:rsidR="7A1ABF31" w:rsidRPr="0E3056B1">
          <w:rPr>
            <w:rStyle w:val="Hyperlinkki"/>
            <w:rFonts w:ascii="Calibri" w:eastAsia="Calibri" w:hAnsi="Calibri" w:cs="Calibri"/>
            <w:sz w:val="28"/>
            <w:szCs w:val="28"/>
          </w:rPr>
          <w:t>HYVY001 Akateeminen opiskelukyky</w:t>
        </w:r>
        <w:r w:rsidR="5F97B461" w:rsidRPr="0E3056B1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 – muutakin kuin pisteitä (2 op)</w:t>
        </w:r>
      </w:hyperlink>
    </w:p>
    <w:p w14:paraId="62DEC8C7" w14:textId="1931BDBD" w:rsidR="7A1ABF31" w:rsidRDefault="5F97B461" w:rsidP="0992EE0F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992EE0F"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>Monialaiselle k</w:t>
      </w:r>
      <w:r w:rsidR="7A1ABF31" w:rsidRPr="0992EE0F">
        <w:rPr>
          <w:rFonts w:ascii="Calibri" w:eastAsia="Calibri" w:hAnsi="Calibri" w:cs="Calibri"/>
          <w:color w:val="000000" w:themeColor="text1"/>
          <w:sz w:val="28"/>
          <w:szCs w:val="28"/>
        </w:rPr>
        <w:t>ieliasiantuntijalle on suositeltavaa</w:t>
      </w:r>
      <w:r w:rsidR="2EA9DDB8" w:rsidRPr="0992EE0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valita sivuaineeksi</w:t>
      </w:r>
      <w:r w:rsidR="7A1ABF31" w:rsidRPr="0992EE0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jokin muu kuin toinen kieli</w:t>
      </w:r>
      <w:r w:rsidR="50BA61F6" w:rsidRPr="0992EE0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50BA61F6" w:rsidRPr="0992EE0F"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4E83B29F" w:rsidRPr="0992EE0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Tutustu tarjontaan </w:t>
      </w:r>
      <w:hyperlink r:id="rId24">
        <w:r w:rsidR="4E83B29F" w:rsidRPr="0992EE0F">
          <w:rPr>
            <w:rStyle w:val="Hyperlinkki"/>
            <w:rFonts w:ascii="Calibri" w:eastAsia="Calibri" w:hAnsi="Calibri" w:cs="Calibri"/>
            <w:b/>
            <w:bCs/>
            <w:sz w:val="28"/>
            <w:szCs w:val="28"/>
          </w:rPr>
          <w:t>opinto-oppaassa</w:t>
        </w:r>
      </w:hyperlink>
      <w:r w:rsidR="4E83B29F" w:rsidRPr="0992EE0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!</w:t>
      </w:r>
    </w:p>
    <w:p w14:paraId="2F85D706" w14:textId="463EF55A" w:rsidR="7A1ABF31" w:rsidRDefault="50BA61F6" w:rsidP="0E3056B1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i/>
          <w:iCs/>
          <w:color w:val="000000" w:themeColor="text1"/>
          <w:sz w:val="28"/>
          <w:szCs w:val="28"/>
        </w:rPr>
      </w:pPr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>Esimerkkejä opintokokonaisuuksista:</w:t>
      </w:r>
    </w:p>
    <w:p w14:paraId="27B5BCB4" w14:textId="7AD346A1" w:rsidR="7A1ABF31" w:rsidRDefault="7A1ABF31" w:rsidP="0E3056B1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5"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>Viestinnän ja journalistiikan perusopinnot</w:t>
        </w:r>
      </w:hyperlink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 (VIJPER)</w:t>
      </w:r>
    </w:p>
    <w:p w14:paraId="1987F076" w14:textId="76E7A841" w:rsidR="7A1ABF31" w:rsidRDefault="7A1ABF31" w:rsidP="0E3056B1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6"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>Monikielinen ja kulttuurienvälinen vuorovaikutusosaaminen -kokonaisuus</w:t>
        </w:r>
      </w:hyperlink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(XMOVKOK)</w:t>
      </w:r>
    </w:p>
    <w:p w14:paraId="715BE95E" w14:textId="315E79FF" w:rsidR="7A1ABF31" w:rsidRDefault="7A1ABF31" w:rsidP="0E3056B1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7"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>Liiketoimintaosaamisen perus</w:t>
        </w:r>
        <w:r w:rsidR="6B0F2FAF" w:rsidRPr="0E3056B1">
          <w:rPr>
            <w:rStyle w:val="Hyperlinkki"/>
            <w:rFonts w:ascii="Calibri" w:eastAsia="Calibri" w:hAnsi="Calibri" w:cs="Calibri"/>
            <w:sz w:val="28"/>
            <w:szCs w:val="28"/>
          </w:rPr>
          <w:t>opinno</w:t>
        </w:r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>t</w:t>
        </w:r>
      </w:hyperlink>
      <w:hyperlink r:id="rId28">
        <w:r w:rsidRPr="0E3056B1">
          <w:rPr>
            <w:rStyle w:val="Hyperlinkki"/>
            <w:rFonts w:ascii="Calibri" w:eastAsia="Calibri" w:hAnsi="Calibri" w:cs="Calibri"/>
            <w:color w:val="0563C1"/>
            <w:sz w:val="28"/>
            <w:szCs w:val="28"/>
          </w:rPr>
          <w:t xml:space="preserve"> </w:t>
        </w:r>
      </w:hyperlink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>(YTAPER)</w:t>
      </w:r>
    </w:p>
    <w:p w14:paraId="6A157F97" w14:textId="6C2E70ED" w:rsidR="7A1ABF31" w:rsidRDefault="7A1ABF31" w:rsidP="0E3056B1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29"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>Yhteiskuntatieteiden ja filosofian perusopinnot</w:t>
        </w:r>
      </w:hyperlink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(YFIPER) </w:t>
      </w:r>
    </w:p>
    <w:p w14:paraId="647D7607" w14:textId="5A501705" w:rsidR="7A1ABF31" w:rsidRDefault="7A1ABF31" w:rsidP="0E3056B1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0"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>Kestävät yhteiskunnat -moduuli</w:t>
        </w:r>
        <w:r w:rsidR="5EC4F3F3" w:rsidRPr="0E3056B1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 </w:t>
        </w:r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 </w:t>
        </w:r>
      </w:hyperlink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>(KYHMODKOK)</w:t>
      </w:r>
    </w:p>
    <w:p w14:paraId="1C9D1E95" w14:textId="58F0D709" w:rsidR="7A1ABF31" w:rsidRDefault="7A1ABF31" w:rsidP="0E3056B1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1"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>Tietojärjestelmätieteen perusopinnot</w:t>
        </w:r>
        <w:r w:rsidR="38FB5E55" w:rsidRPr="0E3056B1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 </w:t>
        </w:r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 </w:t>
        </w:r>
      </w:hyperlink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>(TJTPER)</w:t>
      </w:r>
    </w:p>
    <w:p w14:paraId="2FB5A9F6" w14:textId="76D17A9C" w:rsidR="7A1ABF31" w:rsidRDefault="7A1ABF31" w:rsidP="0E3056B1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2"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>Bio</w:t>
        </w:r>
      </w:hyperlink>
      <w:hyperlink r:id="rId33"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>- ja ympäristötieteiden perusopinnot, monimuotoinen elämä</w:t>
        </w:r>
        <w:r w:rsidR="29E2B80E" w:rsidRPr="0E3056B1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 </w:t>
        </w:r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 </w:t>
        </w:r>
      </w:hyperlink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>(BIPPER)</w:t>
      </w:r>
    </w:p>
    <w:p w14:paraId="30B13B30" w14:textId="0184A20E" w:rsidR="7A1ABF31" w:rsidRDefault="7A1ABF31" w:rsidP="0E3056B1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4"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 xml:space="preserve">Terveystieteiden perusopinnot </w:t>
        </w:r>
      </w:hyperlink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>(TTIPERERI)</w:t>
      </w:r>
    </w:p>
    <w:p w14:paraId="4F8B2F7A" w14:textId="28EC0177" w:rsidR="7A1ABF31" w:rsidRDefault="7A1ABF31" w:rsidP="0E3056B1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5"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>Kasvatustieteen perusopinnot</w:t>
        </w:r>
      </w:hyperlink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(KTKPER) </w:t>
      </w:r>
    </w:p>
    <w:p w14:paraId="32FF05AC" w14:textId="0F98ED3A" w:rsidR="7A1ABF31" w:rsidRDefault="7A1ABF31" w:rsidP="0E3056B1">
      <w:pPr>
        <w:pStyle w:val="Luettelokappale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6"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>Psykologian perusopinnot</w:t>
        </w:r>
      </w:hyperlink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(PSYPER)</w:t>
      </w:r>
    </w:p>
    <w:p w14:paraId="4AE08E87" w14:textId="194368E3" w:rsidR="0421A314" w:rsidRDefault="7A1ABF31" w:rsidP="0E3056B1">
      <w:pPr>
        <w:pStyle w:val="Luettelokappale"/>
        <w:numPr>
          <w:ilvl w:val="0"/>
          <w:numId w:val="1"/>
        </w:numPr>
        <w:spacing w:beforeAutospacing="1" w:afterAutospacing="1" w:line="420" w:lineRule="atLeast"/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37">
        <w:r w:rsidRPr="0E3056B1">
          <w:rPr>
            <w:rStyle w:val="Hyperlinkki"/>
            <w:rFonts w:ascii="Calibri" w:eastAsia="Calibri" w:hAnsi="Calibri" w:cs="Calibri"/>
            <w:sz w:val="28"/>
            <w:szCs w:val="28"/>
          </w:rPr>
          <w:t>Kirjallisuuden perusopinnot</w:t>
        </w:r>
      </w:hyperlink>
      <w:r w:rsidRPr="0E3056B1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(KIRPERERI)</w:t>
      </w:r>
    </w:p>
    <w:p w14:paraId="0E11A86D" w14:textId="2478010D" w:rsidR="00976CD5" w:rsidRDefault="00976CD5"/>
    <w:sectPr w:rsidR="00976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41E"/>
    <w:multiLevelType w:val="hybridMultilevel"/>
    <w:tmpl w:val="348A0B82"/>
    <w:lvl w:ilvl="0" w:tplc="F8C41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CD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9A5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1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61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27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84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05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02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10A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14A0D"/>
    <w:multiLevelType w:val="hybridMultilevel"/>
    <w:tmpl w:val="FFFFFFFF"/>
    <w:lvl w:ilvl="0" w:tplc="11E60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29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06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46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00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B27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EF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80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0D1D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3AD3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84C7F"/>
    <w:multiLevelType w:val="hybridMultilevel"/>
    <w:tmpl w:val="484C17B8"/>
    <w:lvl w:ilvl="0" w:tplc="4C88575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1A4A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23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E8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6B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68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E60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C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26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005533">
    <w:abstractNumId w:val="5"/>
  </w:num>
  <w:num w:numId="2" w16cid:durableId="920332237">
    <w:abstractNumId w:val="0"/>
  </w:num>
  <w:num w:numId="3" w16cid:durableId="119226857">
    <w:abstractNumId w:val="4"/>
  </w:num>
  <w:num w:numId="4" w16cid:durableId="322467138">
    <w:abstractNumId w:val="2"/>
  </w:num>
  <w:num w:numId="5" w16cid:durableId="1889224017">
    <w:abstractNumId w:val="1"/>
  </w:num>
  <w:num w:numId="6" w16cid:durableId="1692605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DAE2B3"/>
    <w:rsid w:val="001B23FA"/>
    <w:rsid w:val="005A620C"/>
    <w:rsid w:val="00905AF9"/>
    <w:rsid w:val="00965A7D"/>
    <w:rsid w:val="00976CD5"/>
    <w:rsid w:val="00CC6111"/>
    <w:rsid w:val="00EA32D9"/>
    <w:rsid w:val="00EB2D7B"/>
    <w:rsid w:val="00F0484B"/>
    <w:rsid w:val="00FE58FA"/>
    <w:rsid w:val="021FF40A"/>
    <w:rsid w:val="0421A314"/>
    <w:rsid w:val="060EEF5B"/>
    <w:rsid w:val="0992EE0F"/>
    <w:rsid w:val="0CC7CBF5"/>
    <w:rsid w:val="0E3056B1"/>
    <w:rsid w:val="146BAB24"/>
    <w:rsid w:val="1A6A2C5A"/>
    <w:rsid w:val="1DE7934A"/>
    <w:rsid w:val="21175D20"/>
    <w:rsid w:val="29E2B80E"/>
    <w:rsid w:val="2CD7ACA3"/>
    <w:rsid w:val="2EA9DDB8"/>
    <w:rsid w:val="30BAA573"/>
    <w:rsid w:val="35DAE2B3"/>
    <w:rsid w:val="36DA8A4D"/>
    <w:rsid w:val="3826D2E1"/>
    <w:rsid w:val="38FB5E55"/>
    <w:rsid w:val="3F2047F0"/>
    <w:rsid w:val="45D81196"/>
    <w:rsid w:val="4E83B29F"/>
    <w:rsid w:val="50BA61F6"/>
    <w:rsid w:val="522A128C"/>
    <w:rsid w:val="5EC4F3F3"/>
    <w:rsid w:val="5F97B461"/>
    <w:rsid w:val="6694BF1F"/>
    <w:rsid w:val="6917AC36"/>
    <w:rsid w:val="6B0F2FAF"/>
    <w:rsid w:val="7393E356"/>
    <w:rsid w:val="74A2F164"/>
    <w:rsid w:val="7A1ABF31"/>
    <w:rsid w:val="7C989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E2B3"/>
  <w15:chartTrackingRefBased/>
  <w15:docId w15:val="{797ED81C-2890-494A-B746-8F7BC2D8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467886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into-opas.jyu.fi/fi/opintojakso/venp3000/" TargetMode="External"/><Relationship Id="rId18" Type="http://schemas.openxmlformats.org/officeDocument/2006/relationships/hyperlink" Target="https://opinto-opas.jyu.fi/fi/opintojakso/hytp1004/" TargetMode="External"/><Relationship Id="rId26" Type="http://schemas.openxmlformats.org/officeDocument/2006/relationships/hyperlink" Target="https://opinto-opas.jyu.fi/fi/moduuli/xmovkok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opinto-opas.jyu.fi/fi/opintojakso/xrux1111/" TargetMode="External"/><Relationship Id="rId34" Type="http://schemas.openxmlformats.org/officeDocument/2006/relationships/hyperlink" Target="https://opinto-opas.jyu.fi/fi/moduuli/ttipereri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opinto-opas.jyu.fi/fi/opintojakso/venp2000/" TargetMode="External"/><Relationship Id="rId17" Type="http://schemas.openxmlformats.org/officeDocument/2006/relationships/hyperlink" Target="https://opinto-opas.jyu.fi/fi/opintojakso/wisy1001/" TargetMode="External"/><Relationship Id="rId25" Type="http://schemas.openxmlformats.org/officeDocument/2006/relationships/hyperlink" Target="https://opinto-opas.jyu.fi/fi/moduuli/vijper/" TargetMode="External"/><Relationship Id="rId33" Type="http://schemas.openxmlformats.org/officeDocument/2006/relationships/hyperlink" Target="https://opinto-opas.jyu.fi/fi/moduuli/bipper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into-opas.jyu.fi/fi/opintojakso/veny003/" TargetMode="External"/><Relationship Id="rId20" Type="http://schemas.openxmlformats.org/officeDocument/2006/relationships/hyperlink" Target="https://opinto-opas.jyu.fi/fi/opintojakso/xyhh2020/" TargetMode="External"/><Relationship Id="rId29" Type="http://schemas.openxmlformats.org/officeDocument/2006/relationships/hyperlink" Target="https://opinto-opas.jyu.fi/fi/moduuli/yfipe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into-opas.jyu.fi/fi/opintojakso/venp4001/" TargetMode="External"/><Relationship Id="rId24" Type="http://schemas.openxmlformats.org/officeDocument/2006/relationships/hyperlink" Target="https://opinto-opas.jyu.fi/fi/" TargetMode="External"/><Relationship Id="rId32" Type="http://schemas.openxmlformats.org/officeDocument/2006/relationships/hyperlink" Target="https://www.jyu.fi/ops/fi/science/matemaattis-luonnontieteellisen-tiedekunnan-erilliset-opintokokonaisuudet" TargetMode="External"/><Relationship Id="rId37" Type="http://schemas.openxmlformats.org/officeDocument/2006/relationships/hyperlink" Target="https://opinto-opas.jyu.fi/fi/moduuli/kirpereri/" TargetMode="External"/><Relationship Id="rId5" Type="http://schemas.openxmlformats.org/officeDocument/2006/relationships/styles" Target="styles.xml"/><Relationship Id="rId15" Type="http://schemas.openxmlformats.org/officeDocument/2006/relationships/hyperlink" Target="https://opinto-opas.jyu.fi/fi/opintojakso/vena001/" TargetMode="External"/><Relationship Id="rId23" Type="http://schemas.openxmlformats.org/officeDocument/2006/relationships/hyperlink" Target="https://opinto-opas.jyu.fi/fi/opintojakso/hyvy001/" TargetMode="External"/><Relationship Id="rId28" Type="http://schemas.openxmlformats.org/officeDocument/2006/relationships/hyperlink" Target="https://www.jyu.fi/ops/fi/jsbe/kauppakorkeakoulun-erilliset-opintokokonaisuudet" TargetMode="External"/><Relationship Id="rId36" Type="http://schemas.openxmlformats.org/officeDocument/2006/relationships/hyperlink" Target="https://opinto-opas.jyu.fi/fi/moduuli/psyper/" TargetMode="External"/><Relationship Id="rId10" Type="http://schemas.openxmlformats.org/officeDocument/2006/relationships/hyperlink" Target="https://opinto-opas.jyu.fi/fi/opintojakso/venp1100/" TargetMode="External"/><Relationship Id="rId19" Type="http://schemas.openxmlformats.org/officeDocument/2006/relationships/hyperlink" Target="https://opinto-opas.jyu.fi/fi/opintojakso/xyhh2030/" TargetMode="External"/><Relationship Id="rId31" Type="http://schemas.openxmlformats.org/officeDocument/2006/relationships/hyperlink" Target="https://opinto-opas.jyu.fi/fi/moduuli/tjtpe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into-opas.jyu.fi/fi/opintojakso/monp1000/" TargetMode="External"/><Relationship Id="rId14" Type="http://schemas.openxmlformats.org/officeDocument/2006/relationships/hyperlink" Target="https://opinto-opas.jyu.fi/fi/opintojakso/venp4002/" TargetMode="External"/><Relationship Id="rId22" Type="http://schemas.openxmlformats.org/officeDocument/2006/relationships/hyperlink" Target="https://opinto-opas.jyu.fi/2025/fi/opintojakso/xrux9999/" TargetMode="External"/><Relationship Id="rId27" Type="http://schemas.openxmlformats.org/officeDocument/2006/relationships/hyperlink" Target="https://opinto-opas.jyu.fi/fi/moduuli/ytaper/" TargetMode="External"/><Relationship Id="rId30" Type="http://schemas.openxmlformats.org/officeDocument/2006/relationships/hyperlink" Target="https://opinto-opas.jyu.fi/fi/moduuli/kyhmodkok/" TargetMode="External"/><Relationship Id="rId35" Type="http://schemas.openxmlformats.org/officeDocument/2006/relationships/hyperlink" Target="https://opinto-opas.jyu.fi/fi/moduuli/ktkper/" TargetMode="External"/><Relationship Id="rId8" Type="http://schemas.openxmlformats.org/officeDocument/2006/relationships/hyperlink" Target="https://opinto-opas.jyu.fi/fi/opintojakso/klsp004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A0FBF40A1EAF48A462367AF8D063E1" ma:contentTypeVersion="16" ma:contentTypeDescription="Luo uusi asiakirja." ma:contentTypeScope="" ma:versionID="ff391b521f1355940fc303bcc947dcc6">
  <xsd:schema xmlns:xsd="http://www.w3.org/2001/XMLSchema" xmlns:xs="http://www.w3.org/2001/XMLSchema" xmlns:p="http://schemas.microsoft.com/office/2006/metadata/properties" xmlns:ns1="http://schemas.microsoft.com/sharepoint/v3" xmlns:ns2="b2ac137d-6631-4c9c-a9a2-863d738ac872" xmlns:ns3="fd075483-2f7e-4e26-ae2a-4eba7f5a32ae" targetNamespace="http://schemas.microsoft.com/office/2006/metadata/properties" ma:root="true" ma:fieldsID="6533c9362415b7bed4ea8dd323f5a12e" ns1:_="" ns2:_="" ns3:_="">
    <xsd:import namespace="http://schemas.microsoft.com/sharepoint/v3"/>
    <xsd:import namespace="b2ac137d-6631-4c9c-a9a2-863d738ac872"/>
    <xsd:import namespace="fd075483-2f7e-4e26-ae2a-4eba7f5a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137d-6631-4c9c-a9a2-863d738a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5483-2f7e-4e26-ae2a-4eba7f5a3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ac137d-6631-4c9c-a9a2-863d738ac87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A24EC-FD25-42AD-A5FC-76DDCC339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ac137d-6631-4c9c-a9a2-863d738ac872"/>
    <ds:schemaRef ds:uri="fd075483-2f7e-4e26-ae2a-4eba7f5a3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ED696-3E55-4178-AF25-30D3CC653E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ac137d-6631-4c9c-a9a2-863d738ac872"/>
  </ds:schemaRefs>
</ds:datastoreItem>
</file>

<file path=customXml/itemProps3.xml><?xml version="1.0" encoding="utf-8"?>
<ds:datastoreItem xmlns:ds="http://schemas.openxmlformats.org/officeDocument/2006/customXml" ds:itemID="{3208B425-0501-4C70-A74B-F9A75E7D36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3551</Characters>
  <Application>Microsoft Office Word</Application>
  <DocSecurity>0</DocSecurity>
  <Lines>29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Nihtilä, Pauliina</dc:creator>
  <cp:keywords/>
  <dc:description/>
  <cp:lastModifiedBy>Äyräväinen, Helka</cp:lastModifiedBy>
  <cp:revision>9</cp:revision>
  <dcterms:created xsi:type="dcterms:W3CDTF">2026-05-15T13:39:00Z</dcterms:created>
  <dcterms:modified xsi:type="dcterms:W3CDTF">2026-06-23T08:46:00Z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0x010100E8A0FBF40A1EAF48A462367AF8D063E1</vt:lpwstr>
  </property>
  <property fmtid="{D5CDD505-2E9C-101B-9397-08002B2CF9AE}" pid="3" name="MediaServiceImageTags">
    <vt:lpwstr/>
  </property>
</Properties>
</file>